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2BD511" w14:textId="77777777" w:rsidR="00E3183C" w:rsidRPr="00E3183C" w:rsidRDefault="00E3183C" w:rsidP="00B30408">
      <w:pPr>
        <w:spacing w:after="0" w:line="240" w:lineRule="auto"/>
        <w:ind w:firstLine="567"/>
        <w:jc w:val="center"/>
        <w:rPr>
          <w:rFonts w:ascii="Times New Roman" w:eastAsia="Times New Roman" w:hAnsi="Times New Roman" w:cs="Times New Roman"/>
          <w:b/>
          <w:sz w:val="24"/>
          <w:szCs w:val="24"/>
          <w:lang w:eastAsia="lv-LV"/>
        </w:rPr>
      </w:pPr>
      <w:bookmarkStart w:id="0" w:name="_GoBack"/>
      <w:bookmarkEnd w:id="0"/>
      <w:r w:rsidRPr="00E3183C">
        <w:rPr>
          <w:rFonts w:ascii="Times New Roman" w:eastAsia="Times New Roman" w:hAnsi="Times New Roman" w:cs="Times New Roman"/>
          <w:noProof/>
          <w:sz w:val="24"/>
          <w:szCs w:val="24"/>
          <w:lang w:eastAsia="lv-LV"/>
        </w:rPr>
        <w:drawing>
          <wp:inline distT="0" distB="0" distL="0" distR="0" wp14:anchorId="630855A2" wp14:editId="51CA0E81">
            <wp:extent cx="5334000" cy="1152525"/>
            <wp:effectExtent l="0" t="0" r="0" b="9525"/>
            <wp:docPr id="1" name="Picture 18" descr="C:\Users\Amanda.Saleniece\Desktop\VIAA_ERAF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Amanda.Saleniece\Desktop\VIAA_ERAF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00" cy="1152525"/>
                    </a:xfrm>
                    <a:prstGeom prst="rect">
                      <a:avLst/>
                    </a:prstGeom>
                    <a:noFill/>
                    <a:ln>
                      <a:noFill/>
                    </a:ln>
                  </pic:spPr>
                </pic:pic>
              </a:graphicData>
            </a:graphic>
          </wp:inline>
        </w:drawing>
      </w:r>
    </w:p>
    <w:p w14:paraId="4599D7E0" w14:textId="77777777" w:rsidR="00E3183C" w:rsidRPr="00E3183C" w:rsidRDefault="00E3183C" w:rsidP="00B30408">
      <w:pPr>
        <w:spacing w:after="0" w:line="240" w:lineRule="auto"/>
        <w:ind w:firstLine="567"/>
        <w:jc w:val="center"/>
        <w:rPr>
          <w:rFonts w:ascii="Times New Roman" w:eastAsia="Times New Roman" w:hAnsi="Times New Roman" w:cs="Times New Roman"/>
          <w:b/>
          <w:sz w:val="24"/>
          <w:szCs w:val="24"/>
          <w:lang w:eastAsia="lv-LV"/>
        </w:rPr>
      </w:pPr>
    </w:p>
    <w:p w14:paraId="39FB7907" w14:textId="77777777" w:rsidR="00E3183C" w:rsidRPr="00E3183C" w:rsidRDefault="00E3183C" w:rsidP="00B30408">
      <w:pPr>
        <w:tabs>
          <w:tab w:val="center" w:pos="4153"/>
          <w:tab w:val="right" w:pos="8306"/>
        </w:tabs>
        <w:spacing w:after="0" w:line="240" w:lineRule="auto"/>
        <w:ind w:firstLine="567"/>
        <w:rPr>
          <w:rFonts w:ascii="Times New Roman" w:eastAsia="Times New Roman" w:hAnsi="Times New Roman" w:cs="Times New Roman"/>
          <w:spacing w:val="20"/>
          <w:sz w:val="24"/>
          <w:szCs w:val="24"/>
          <w:lang w:eastAsia="lv-LV"/>
        </w:rPr>
      </w:pPr>
      <w:r w:rsidRPr="00E3183C">
        <w:rPr>
          <w:rFonts w:ascii="Times New Roman" w:eastAsia="Times New Roman" w:hAnsi="Times New Roman" w:cs="Times New Roman"/>
          <w:spacing w:val="20"/>
          <w:sz w:val="24"/>
          <w:szCs w:val="24"/>
          <w:lang w:eastAsia="lv-LV"/>
        </w:rPr>
        <w:t>__________ Rīgā</w:t>
      </w:r>
      <w:r w:rsidRPr="00E3183C">
        <w:rPr>
          <w:rFonts w:ascii="Times New Roman" w:eastAsia="Times New Roman" w:hAnsi="Times New Roman" w:cs="Times New Roman"/>
          <w:spacing w:val="20"/>
          <w:sz w:val="24"/>
          <w:szCs w:val="24"/>
          <w:lang w:eastAsia="lv-LV"/>
        </w:rPr>
        <w:tab/>
        <w:t xml:space="preserve">      </w:t>
      </w:r>
      <w:r w:rsidRPr="00E3183C">
        <w:rPr>
          <w:rFonts w:ascii="Times New Roman" w:eastAsia="Times New Roman" w:hAnsi="Times New Roman" w:cs="Times New Roman"/>
          <w:spacing w:val="20"/>
          <w:sz w:val="24"/>
          <w:szCs w:val="24"/>
          <w:lang w:eastAsia="lv-LV"/>
        </w:rPr>
        <w:tab/>
        <w:t xml:space="preserve">              Nr. ______</w:t>
      </w:r>
    </w:p>
    <w:p w14:paraId="7F5ED469" w14:textId="77777777" w:rsidR="00E3183C" w:rsidRPr="00E3183C" w:rsidRDefault="00E3183C" w:rsidP="00B30408">
      <w:pPr>
        <w:spacing w:after="0" w:line="240" w:lineRule="auto"/>
        <w:ind w:firstLine="567"/>
        <w:jc w:val="center"/>
        <w:rPr>
          <w:rFonts w:ascii="Times New Roman" w:eastAsia="Times New Roman" w:hAnsi="Times New Roman" w:cs="Times New Roman"/>
          <w:b/>
          <w:sz w:val="24"/>
          <w:szCs w:val="24"/>
          <w:lang w:eastAsia="lv-LV"/>
        </w:rPr>
      </w:pPr>
    </w:p>
    <w:p w14:paraId="7407BC4C" w14:textId="77777777" w:rsidR="00E3183C" w:rsidRPr="00E3183C" w:rsidRDefault="00E3183C" w:rsidP="00B30408">
      <w:pPr>
        <w:spacing w:after="70" w:line="240" w:lineRule="auto"/>
        <w:ind w:firstLine="567"/>
        <w:jc w:val="center"/>
        <w:rPr>
          <w:rFonts w:ascii="Times New Roman" w:eastAsia="Times New Roman" w:hAnsi="Times New Roman" w:cs="Times New Roman"/>
          <w:b/>
          <w:sz w:val="24"/>
          <w:szCs w:val="24"/>
          <w:lang w:eastAsia="lv-LV"/>
        </w:rPr>
      </w:pPr>
      <w:r w:rsidRPr="00E3183C">
        <w:rPr>
          <w:rFonts w:ascii="Times New Roman" w:eastAsia="Times New Roman" w:hAnsi="Times New Roman" w:cs="Times New Roman"/>
          <w:b/>
          <w:sz w:val="24"/>
          <w:szCs w:val="24"/>
          <w:lang w:eastAsia="lv-LV"/>
        </w:rPr>
        <w:t>Līgums</w:t>
      </w:r>
    </w:p>
    <w:p w14:paraId="67CFAF0F" w14:textId="77777777" w:rsidR="00E3183C" w:rsidRPr="00E3183C" w:rsidRDefault="00E3183C" w:rsidP="00B30408">
      <w:pPr>
        <w:spacing w:after="70" w:line="240" w:lineRule="auto"/>
        <w:ind w:firstLine="567"/>
        <w:jc w:val="center"/>
        <w:rPr>
          <w:rFonts w:ascii="Times New Roman" w:eastAsia="Times New Roman" w:hAnsi="Times New Roman" w:cs="Times New Roman"/>
          <w:b/>
          <w:sz w:val="24"/>
          <w:szCs w:val="24"/>
          <w:lang w:eastAsia="lv-LV"/>
        </w:rPr>
      </w:pPr>
    </w:p>
    <w:p w14:paraId="257BD19B" w14:textId="77777777" w:rsidR="00E3183C" w:rsidRPr="00E3183C" w:rsidRDefault="00E3183C" w:rsidP="00B30408">
      <w:pPr>
        <w:tabs>
          <w:tab w:val="center" w:pos="4153"/>
          <w:tab w:val="right" w:pos="8306"/>
        </w:tabs>
        <w:spacing w:after="0" w:line="240" w:lineRule="auto"/>
        <w:ind w:firstLine="567"/>
        <w:jc w:val="center"/>
        <w:rPr>
          <w:rFonts w:ascii="Times New Roman" w:eastAsia="Times New Roman" w:hAnsi="Times New Roman" w:cs="Times New Roman"/>
          <w:b/>
          <w:sz w:val="24"/>
          <w:szCs w:val="24"/>
          <w:lang w:eastAsia="lv-LV"/>
        </w:rPr>
      </w:pPr>
      <w:r w:rsidRPr="00E3183C">
        <w:rPr>
          <w:rFonts w:ascii="Times New Roman" w:eastAsia="Times New Roman" w:hAnsi="Times New Roman" w:cs="Times New Roman"/>
          <w:b/>
          <w:sz w:val="24"/>
          <w:szCs w:val="24"/>
          <w:lang w:eastAsia="lv-LV"/>
        </w:rPr>
        <w:t>par pētniecības projekta īstenošanu Eiropas Savienības fondu darbības programmas “Izaugsme un nodarbinātība” 1.1.1. specifiskā atbalsta mērķa “Palielināt Latvijas zinātnisko institūciju pētniecisko un inovatīvo kapacitāti un spēju piesaistīt ārējo finansējumu, ieguldot cilvēkresursos un infrastruktūrā” 1.1.1.5. pasākuma “Atbalsts starptautiskās sadarbības projektiem pētniecībā un inovācijās” pirmās kārtas Valsts izglītības attīstības aģentūras īstenotā projekta “Atbalsts starptautiskās sadarbības projektu izstrādei un īstenošanai” ietvaros</w:t>
      </w:r>
    </w:p>
    <w:p w14:paraId="1A24E427" w14:textId="77777777" w:rsidR="00E3183C" w:rsidRPr="00E3183C" w:rsidRDefault="00E3183C" w:rsidP="00B30408">
      <w:pPr>
        <w:spacing w:after="0" w:line="240" w:lineRule="auto"/>
        <w:ind w:firstLine="567"/>
        <w:jc w:val="both"/>
        <w:rPr>
          <w:rFonts w:ascii="Times New Roman" w:eastAsia="Times New Roman" w:hAnsi="Times New Roman" w:cs="Times New Roman"/>
          <w:sz w:val="24"/>
          <w:szCs w:val="24"/>
          <w:lang w:eastAsia="lv-LV"/>
        </w:rPr>
      </w:pPr>
    </w:p>
    <w:p w14:paraId="14517287" w14:textId="40D1A13B" w:rsidR="00E3183C" w:rsidRPr="00E3183C" w:rsidRDefault="00E3183C" w:rsidP="00B30408">
      <w:pPr>
        <w:spacing w:after="0" w:line="240" w:lineRule="auto"/>
        <w:ind w:firstLine="567"/>
        <w:jc w:val="both"/>
        <w:rPr>
          <w:rFonts w:ascii="Times New Roman" w:eastAsia="Times New Roman" w:hAnsi="Times New Roman" w:cs="Times New Roman"/>
          <w:bCs/>
          <w:sz w:val="24"/>
          <w:szCs w:val="24"/>
        </w:rPr>
      </w:pPr>
      <w:r w:rsidRPr="00E3183C">
        <w:rPr>
          <w:rFonts w:ascii="Times New Roman" w:eastAsia="Times New Roman" w:hAnsi="Times New Roman" w:cs="Times New Roman"/>
          <w:b/>
          <w:bCs/>
          <w:sz w:val="24"/>
          <w:szCs w:val="24"/>
        </w:rPr>
        <w:t>Valsts izglītības attīstības aģentūra</w:t>
      </w:r>
      <w:r w:rsidRPr="00E3183C">
        <w:rPr>
          <w:rFonts w:ascii="Times New Roman" w:eastAsia="Times New Roman" w:hAnsi="Times New Roman" w:cs="Times New Roman"/>
          <w:bCs/>
          <w:sz w:val="24"/>
          <w:szCs w:val="24"/>
        </w:rPr>
        <w:t xml:space="preserve"> (turpmāk – aģentūra), kas saskaņā ar Ministru kabineta 2017. gada 06. jūnija noteikumiem Nr. 315 „Darbības programmas “Izaugsme un nodarbinātība” 1.1.1. specifiskā atbalsta mērķa “Palielināt Latvijas zinātnisko institūciju pētniecisko un inovatīvo kapacitāti un spēju piesaistīt ārējo finansējumu, ieguldot cilvēkresursos un infrastruktūrā” 1.1.1.5. pasākuma “Atbalsts starptautiskās sadarbības projektiem pētniecībā un inovācijās” pirmās, otrās un trešās projektu iesniegumu atlases kārtas īstenošanas noteikumi” (turpmāk –</w:t>
      </w:r>
      <w:r w:rsidR="000C5853">
        <w:rPr>
          <w:rFonts w:ascii="Times New Roman" w:eastAsia="Times New Roman" w:hAnsi="Times New Roman" w:cs="Times New Roman"/>
          <w:bCs/>
          <w:sz w:val="24"/>
          <w:szCs w:val="24"/>
        </w:rPr>
        <w:t xml:space="preserve"> </w:t>
      </w:r>
      <w:r w:rsidRPr="00E3183C">
        <w:rPr>
          <w:rFonts w:ascii="Times New Roman" w:eastAsia="Times New Roman" w:hAnsi="Times New Roman" w:cs="Times New Roman"/>
          <w:bCs/>
          <w:sz w:val="24"/>
          <w:szCs w:val="24"/>
        </w:rPr>
        <w:t>MK noteikumi</w:t>
      </w:r>
      <w:r w:rsidR="000C5853">
        <w:rPr>
          <w:rFonts w:ascii="Times New Roman" w:eastAsia="Times New Roman" w:hAnsi="Times New Roman" w:cs="Times New Roman"/>
          <w:bCs/>
          <w:sz w:val="24"/>
          <w:szCs w:val="24"/>
        </w:rPr>
        <w:t xml:space="preserve"> Nr.315</w:t>
      </w:r>
      <w:r w:rsidRPr="00E3183C">
        <w:rPr>
          <w:rFonts w:ascii="Times New Roman" w:eastAsia="Times New Roman" w:hAnsi="Times New Roman" w:cs="Times New Roman"/>
          <w:bCs/>
          <w:sz w:val="24"/>
          <w:szCs w:val="24"/>
        </w:rPr>
        <w:t>) ir projekta “Atbalsts starptautiskās sadarbības projektu izstrādei un īstenošanai”, līguma Nr.1.1.1.5/17/I/001 (turpmāk – Aģentūras projekts) īstenotājs un finansējuma saņēmējs, aģentūras direktores Ditas Traidās personā, kura rīkojas saskaņā ar Ministru kabineta 2012. gada 18. decembra noteikumiem Nr. 934 “Valsts izglītības attīstības aģentūras nolikums”, no vienas puses, un</w:t>
      </w:r>
    </w:p>
    <w:p w14:paraId="13A36E07" w14:textId="77777777" w:rsidR="00E3183C" w:rsidRPr="00E3183C" w:rsidRDefault="00E3183C" w:rsidP="00B30408">
      <w:pPr>
        <w:spacing w:after="0" w:line="240" w:lineRule="auto"/>
        <w:ind w:firstLine="567"/>
        <w:jc w:val="both"/>
        <w:rPr>
          <w:rFonts w:ascii="Times New Roman" w:eastAsia="Times New Roman" w:hAnsi="Times New Roman" w:cs="Times New Roman"/>
          <w:sz w:val="24"/>
          <w:szCs w:val="24"/>
          <w:lang w:eastAsia="lv-LV"/>
        </w:rPr>
      </w:pPr>
      <w:r w:rsidRPr="00E3183C">
        <w:rPr>
          <w:rFonts w:ascii="Times New Roman" w:eastAsia="Times New Roman" w:hAnsi="Times New Roman" w:cs="Times New Roman"/>
          <w:b/>
          <w:sz w:val="24"/>
          <w:szCs w:val="24"/>
          <w:lang w:eastAsia="lv-LV"/>
        </w:rPr>
        <w:t xml:space="preserve"> </w:t>
      </w:r>
      <w:r w:rsidR="00A43EAE">
        <w:rPr>
          <w:rFonts w:ascii="Times New Roman" w:eastAsia="Times New Roman" w:hAnsi="Times New Roman" w:cs="Times New Roman"/>
          <w:b/>
          <w:sz w:val="24"/>
          <w:szCs w:val="24"/>
          <w:lang w:eastAsia="lv-LV"/>
        </w:rPr>
        <w:t>[</w:t>
      </w:r>
      <w:r w:rsidRPr="00BC44D1">
        <w:rPr>
          <w:rFonts w:ascii="Times New Roman" w:eastAsia="Times New Roman" w:hAnsi="Times New Roman" w:cs="Times New Roman"/>
          <w:b/>
          <w:i/>
          <w:sz w:val="24"/>
          <w:szCs w:val="24"/>
          <w:highlight w:val="lightGray"/>
          <w:lang w:eastAsia="lv-LV"/>
        </w:rPr>
        <w:t xml:space="preserve">Pētniecības projekta </w:t>
      </w:r>
      <w:r w:rsidR="00A43EAE" w:rsidRPr="00BC44D1">
        <w:rPr>
          <w:rFonts w:ascii="Times New Roman" w:eastAsia="Times New Roman" w:hAnsi="Times New Roman" w:cs="Times New Roman"/>
          <w:b/>
          <w:i/>
          <w:sz w:val="24"/>
          <w:szCs w:val="24"/>
          <w:highlight w:val="lightGray"/>
          <w:lang w:eastAsia="lv-LV"/>
        </w:rPr>
        <w:t>īstenotāja nosaukums</w:t>
      </w:r>
      <w:r w:rsidR="00A43EAE" w:rsidRPr="00BC44D1">
        <w:rPr>
          <w:rFonts w:ascii="Times New Roman" w:eastAsia="Times New Roman" w:hAnsi="Times New Roman" w:cs="Times New Roman"/>
          <w:b/>
          <w:i/>
          <w:sz w:val="24"/>
          <w:szCs w:val="24"/>
          <w:lang w:eastAsia="lv-LV"/>
        </w:rPr>
        <w:t>]</w:t>
      </w:r>
      <w:r w:rsidRPr="00E3183C">
        <w:rPr>
          <w:rFonts w:ascii="Times New Roman" w:eastAsia="Times New Roman" w:hAnsi="Times New Roman" w:cs="Times New Roman"/>
          <w:b/>
          <w:sz w:val="24"/>
          <w:szCs w:val="24"/>
          <w:lang w:eastAsia="lv-LV"/>
        </w:rPr>
        <w:t xml:space="preserve"> </w:t>
      </w:r>
      <w:r w:rsidRPr="00E3183C">
        <w:rPr>
          <w:rFonts w:ascii="Times New Roman" w:eastAsia="Times New Roman" w:hAnsi="Times New Roman" w:cs="Times New Roman"/>
          <w:sz w:val="24"/>
          <w:szCs w:val="24"/>
          <w:lang w:eastAsia="lv-LV"/>
        </w:rPr>
        <w:t>(turpmāk – pētniecības projekta īstenotājs), kuru, rīkojoties uz [</w:t>
      </w:r>
      <w:r w:rsidR="008B784A" w:rsidRPr="00BC44D1">
        <w:rPr>
          <w:rFonts w:ascii="Times New Roman" w:eastAsia="Times New Roman" w:hAnsi="Times New Roman" w:cs="Times New Roman"/>
          <w:i/>
          <w:sz w:val="24"/>
          <w:szCs w:val="24"/>
          <w:highlight w:val="lightGray"/>
          <w:lang w:eastAsia="lv-LV"/>
        </w:rPr>
        <w:t>amatpersonas pilnvaras pamatojošs dokuments</w:t>
      </w:r>
      <w:r w:rsidRPr="00E3183C">
        <w:rPr>
          <w:rFonts w:ascii="Times New Roman" w:eastAsia="Times New Roman" w:hAnsi="Times New Roman" w:cs="Times New Roman"/>
          <w:sz w:val="24"/>
          <w:szCs w:val="24"/>
          <w:lang w:eastAsia="lv-LV"/>
        </w:rPr>
        <w:t>] pamata, pārstāv tās [</w:t>
      </w:r>
      <w:r w:rsidRPr="00BC44D1">
        <w:rPr>
          <w:rFonts w:ascii="Times New Roman" w:eastAsia="Times New Roman" w:hAnsi="Times New Roman" w:cs="Times New Roman"/>
          <w:i/>
          <w:sz w:val="24"/>
          <w:szCs w:val="24"/>
          <w:highlight w:val="lightGray"/>
          <w:lang w:eastAsia="lv-LV"/>
        </w:rPr>
        <w:t>amats, vārds, uzvārds</w:t>
      </w:r>
      <w:r w:rsidRPr="00E3183C">
        <w:rPr>
          <w:rFonts w:ascii="Times New Roman" w:eastAsia="Times New Roman" w:hAnsi="Times New Roman" w:cs="Times New Roman"/>
          <w:sz w:val="24"/>
          <w:szCs w:val="24"/>
          <w:lang w:eastAsia="lv-LV"/>
        </w:rPr>
        <w:t xml:space="preserve">], no otras puses, turpmāk kopā vai atsevišķi – Puses, </w:t>
      </w:r>
    </w:p>
    <w:p w14:paraId="7FC0B2DE" w14:textId="3BA81260" w:rsidR="00E3183C" w:rsidRPr="00E3183C" w:rsidRDefault="00E3183C" w:rsidP="00B30408">
      <w:pPr>
        <w:spacing w:after="0" w:line="240" w:lineRule="auto"/>
        <w:ind w:firstLine="567"/>
        <w:jc w:val="both"/>
        <w:rPr>
          <w:rFonts w:ascii="Times New Roman" w:hAnsi="Times New Roman" w:cs="Times New Roman"/>
          <w:sz w:val="24"/>
          <w:szCs w:val="24"/>
          <w:lang w:eastAsia="lv-LV"/>
        </w:rPr>
      </w:pPr>
      <w:r w:rsidRPr="00E3183C">
        <w:rPr>
          <w:rFonts w:ascii="Times New Roman" w:eastAsia="Times New Roman" w:hAnsi="Times New Roman" w:cs="Times New Roman"/>
          <w:sz w:val="24"/>
          <w:szCs w:val="24"/>
          <w:lang w:eastAsia="lv-LV"/>
        </w:rPr>
        <w:t xml:space="preserve">pamatojoties uz Starptautiskās sadarbības programmu pētniecības un tehnoloģiju jomā projektu vērtēšanas komisijas (izveidota ar IZM 2015.gada 22.jūlija rīkojumu Nr.374; turpmāk – vērtēšanas komisija) </w:t>
      </w:r>
      <w:r w:rsidRPr="00EC73E4">
        <w:rPr>
          <w:rFonts w:ascii="Times New Roman" w:eastAsia="Times New Roman" w:hAnsi="Times New Roman" w:cs="Times New Roman"/>
          <w:sz w:val="24"/>
          <w:szCs w:val="24"/>
          <w:highlight w:val="lightGray"/>
          <w:lang w:eastAsia="lv-LV"/>
        </w:rPr>
        <w:t>____</w:t>
      </w:r>
      <w:r w:rsidRPr="00E3183C">
        <w:rPr>
          <w:rFonts w:ascii="Times New Roman" w:eastAsia="Times New Roman" w:hAnsi="Times New Roman" w:cs="Times New Roman"/>
          <w:sz w:val="24"/>
          <w:szCs w:val="24"/>
          <w:lang w:eastAsia="lv-LV"/>
        </w:rPr>
        <w:t xml:space="preserve"> .gada </w:t>
      </w:r>
      <w:r w:rsidRPr="00EC73E4">
        <w:rPr>
          <w:rFonts w:ascii="Times New Roman" w:eastAsia="Times New Roman" w:hAnsi="Times New Roman" w:cs="Times New Roman"/>
          <w:sz w:val="24"/>
          <w:szCs w:val="24"/>
          <w:highlight w:val="lightGray"/>
          <w:lang w:eastAsia="lv-LV"/>
        </w:rPr>
        <w:t xml:space="preserve">____. </w:t>
      </w:r>
      <w:r w:rsidRPr="00EC73E4">
        <w:rPr>
          <w:rFonts w:ascii="Times New Roman" w:eastAsia="Times New Roman" w:hAnsi="Times New Roman" w:cs="Times New Roman"/>
          <w:sz w:val="24"/>
          <w:szCs w:val="24"/>
          <w:highlight w:val="lightGray"/>
          <w:lang w:eastAsia="lv-LV"/>
        </w:rPr>
        <w:softHyphen/>
        <w:t>______________</w:t>
      </w:r>
      <w:r w:rsidRPr="00E3183C">
        <w:rPr>
          <w:rFonts w:ascii="Times New Roman" w:eastAsia="Times New Roman" w:hAnsi="Times New Roman" w:cs="Times New Roman"/>
          <w:sz w:val="24"/>
          <w:szCs w:val="24"/>
          <w:lang w:eastAsia="lv-LV"/>
        </w:rPr>
        <w:t xml:space="preserve"> lēmumu Nr</w:t>
      </w:r>
      <w:r w:rsidRPr="00EC73E4">
        <w:rPr>
          <w:rFonts w:ascii="Times New Roman" w:eastAsia="Times New Roman" w:hAnsi="Times New Roman" w:cs="Times New Roman"/>
          <w:sz w:val="24"/>
          <w:szCs w:val="24"/>
          <w:highlight w:val="lightGray"/>
          <w:lang w:eastAsia="lv-LV"/>
        </w:rPr>
        <w:t>.____</w:t>
      </w:r>
      <w:r w:rsidRPr="00E3183C">
        <w:rPr>
          <w:rFonts w:ascii="Times New Roman" w:eastAsia="Times New Roman" w:hAnsi="Times New Roman" w:cs="Times New Roman"/>
          <w:sz w:val="24"/>
          <w:szCs w:val="24"/>
          <w:lang w:eastAsia="lv-LV"/>
        </w:rPr>
        <w:t xml:space="preserve"> par atbalsta piešķiršanu  </w:t>
      </w:r>
      <w:r w:rsidR="00B60103" w:rsidRPr="00BC44D1">
        <w:rPr>
          <w:rFonts w:ascii="Times New Roman" w:eastAsia="Times New Roman" w:hAnsi="Times New Roman" w:cs="Times New Roman"/>
          <w:b/>
          <w:sz w:val="24"/>
          <w:szCs w:val="24"/>
          <w:lang w:eastAsia="lv-LV"/>
        </w:rPr>
        <w:t>“[</w:t>
      </w:r>
      <w:r w:rsidR="00B60103" w:rsidRPr="00BC44D1">
        <w:rPr>
          <w:rFonts w:ascii="Times New Roman" w:eastAsia="Times New Roman" w:hAnsi="Times New Roman" w:cs="Times New Roman"/>
          <w:b/>
          <w:i/>
          <w:sz w:val="24"/>
          <w:szCs w:val="24"/>
          <w:highlight w:val="lightGray"/>
          <w:lang w:eastAsia="lv-LV"/>
        </w:rPr>
        <w:t>Pētniecības projekta nosaukums</w:t>
      </w:r>
      <w:r w:rsidR="007775B4">
        <w:rPr>
          <w:rFonts w:ascii="Times New Roman" w:eastAsia="Times New Roman" w:hAnsi="Times New Roman" w:cs="Times New Roman"/>
          <w:b/>
          <w:i/>
          <w:sz w:val="24"/>
          <w:szCs w:val="24"/>
          <w:highlight w:val="lightGray"/>
          <w:lang w:eastAsia="lv-LV"/>
        </w:rPr>
        <w:t xml:space="preserve">, </w:t>
      </w:r>
      <w:r w:rsidRPr="00BC44D1">
        <w:rPr>
          <w:rFonts w:ascii="Times New Roman" w:eastAsia="Times New Roman" w:hAnsi="Times New Roman" w:cs="Times New Roman"/>
          <w:i/>
          <w:sz w:val="24"/>
          <w:szCs w:val="24"/>
          <w:highlight w:val="lightGray"/>
          <w:lang w:eastAsia="lv-LV"/>
        </w:rPr>
        <w:t>akronīms</w:t>
      </w:r>
      <w:r w:rsidRPr="00BC44D1">
        <w:rPr>
          <w:rFonts w:ascii="Times New Roman" w:eastAsia="Times New Roman" w:hAnsi="Times New Roman" w:cs="Times New Roman"/>
          <w:sz w:val="24"/>
          <w:szCs w:val="24"/>
          <w:lang w:eastAsia="lv-LV"/>
        </w:rPr>
        <w:t>]</w:t>
      </w:r>
      <w:r w:rsidR="00A43EAE" w:rsidRPr="00BC44D1">
        <w:rPr>
          <w:rFonts w:ascii="Times New Roman" w:eastAsia="Times New Roman" w:hAnsi="Times New Roman" w:cs="Times New Roman"/>
          <w:b/>
          <w:sz w:val="24"/>
          <w:szCs w:val="24"/>
          <w:lang w:eastAsia="lv-LV"/>
        </w:rPr>
        <w:t>”</w:t>
      </w:r>
      <w:r w:rsidRPr="00E3183C">
        <w:rPr>
          <w:rFonts w:ascii="Times New Roman" w:eastAsia="Times New Roman" w:hAnsi="Times New Roman" w:cs="Times New Roman"/>
          <w:sz w:val="24"/>
          <w:szCs w:val="24"/>
          <w:lang w:eastAsia="lv-LV"/>
        </w:rPr>
        <w:t xml:space="preserve"> </w:t>
      </w:r>
      <w:r w:rsidRPr="00BC44D1">
        <w:rPr>
          <w:rFonts w:ascii="Times New Roman" w:eastAsia="Times New Roman" w:hAnsi="Times New Roman" w:cs="Times New Roman"/>
          <w:sz w:val="24"/>
          <w:szCs w:val="24"/>
          <w:lang w:eastAsia="lv-LV"/>
        </w:rPr>
        <w:t xml:space="preserve">projekta </w:t>
      </w:r>
      <w:r w:rsidR="00A43EAE" w:rsidRPr="00BC44D1">
        <w:rPr>
          <w:rFonts w:ascii="Times New Roman" w:eastAsia="Times New Roman" w:hAnsi="Times New Roman" w:cs="Times New Roman"/>
          <w:sz w:val="24"/>
          <w:szCs w:val="24"/>
          <w:lang w:eastAsia="lv-LV"/>
        </w:rPr>
        <w:t xml:space="preserve">(turpmāk – pētniecības projekts) </w:t>
      </w:r>
      <w:r w:rsidRPr="00BC44D1">
        <w:rPr>
          <w:rFonts w:ascii="Times New Roman" w:eastAsia="Times New Roman" w:hAnsi="Times New Roman" w:cs="Times New Roman"/>
          <w:sz w:val="24"/>
          <w:szCs w:val="24"/>
          <w:lang w:eastAsia="lv-LV"/>
        </w:rPr>
        <w:t>īstenošanai</w:t>
      </w:r>
      <w:r w:rsidR="004930D5">
        <w:rPr>
          <w:rFonts w:ascii="Times New Roman" w:eastAsia="Times New Roman" w:hAnsi="Times New Roman" w:cs="Times New Roman"/>
          <w:sz w:val="24"/>
          <w:szCs w:val="24"/>
          <w:lang w:eastAsia="lv-LV"/>
        </w:rPr>
        <w:t xml:space="preserve"> un saskaņā ar </w:t>
      </w:r>
      <w:r w:rsidR="004930D5" w:rsidRPr="00AB7E69">
        <w:rPr>
          <w:rFonts w:ascii="Times New Roman" w:hAnsi="Times New Roman"/>
          <w:sz w:val="24"/>
          <w:szCs w:val="24"/>
        </w:rPr>
        <w:t>Ministru kabineta 2015.gada 26.maija noteikumus Nr.259 “Atbalsta piešķiršanas kārtība dalībai starptautiskās sadarbības programmās pētniecības un tehnoloģiju jomā”</w:t>
      </w:r>
      <w:r w:rsidRPr="00BC44D1">
        <w:rPr>
          <w:rFonts w:ascii="Times New Roman" w:hAnsi="Times New Roman" w:cs="Times New Roman"/>
          <w:sz w:val="24"/>
          <w:szCs w:val="24"/>
          <w:lang w:eastAsia="lv-LV"/>
        </w:rPr>
        <w:t>,</w:t>
      </w:r>
    </w:p>
    <w:p w14:paraId="39B2C864" w14:textId="07BB369F" w:rsidR="00E3183C" w:rsidRDefault="00E3183C" w:rsidP="00B30408">
      <w:pPr>
        <w:spacing w:after="0" w:line="240" w:lineRule="auto"/>
        <w:ind w:firstLine="567"/>
        <w:jc w:val="both"/>
        <w:rPr>
          <w:rFonts w:ascii="Times New Roman" w:eastAsia="Times New Roman" w:hAnsi="Times New Roman" w:cs="Times New Roman"/>
          <w:sz w:val="24"/>
          <w:szCs w:val="24"/>
          <w:lang w:eastAsia="lv-LV"/>
        </w:rPr>
      </w:pPr>
      <w:r w:rsidRPr="00E3183C">
        <w:rPr>
          <w:rFonts w:ascii="Times New Roman" w:eastAsia="Times New Roman" w:hAnsi="Times New Roman" w:cs="Times New Roman"/>
          <w:sz w:val="24"/>
          <w:szCs w:val="24"/>
          <w:lang w:eastAsia="lv-LV"/>
        </w:rPr>
        <w:t>VIENOJAS par pētniecības projekta īstenošanu.</w:t>
      </w:r>
    </w:p>
    <w:p w14:paraId="1ABE892F" w14:textId="77777777" w:rsidR="00E3183C" w:rsidRPr="00E3183C" w:rsidRDefault="00E3183C" w:rsidP="00B30408">
      <w:pPr>
        <w:numPr>
          <w:ilvl w:val="0"/>
          <w:numId w:val="4"/>
        </w:numPr>
        <w:spacing w:before="240" w:after="240" w:line="240" w:lineRule="auto"/>
        <w:ind w:left="0" w:firstLine="567"/>
        <w:jc w:val="center"/>
        <w:rPr>
          <w:rFonts w:ascii="Times New Roman" w:eastAsia="Calibri" w:hAnsi="Times New Roman" w:cs="Times New Roman"/>
          <w:b/>
          <w:sz w:val="24"/>
          <w:szCs w:val="24"/>
        </w:rPr>
      </w:pPr>
      <w:r w:rsidRPr="00E3183C">
        <w:rPr>
          <w:rFonts w:ascii="Times New Roman" w:eastAsia="Calibri" w:hAnsi="Times New Roman" w:cs="Times New Roman"/>
          <w:b/>
          <w:sz w:val="24"/>
          <w:szCs w:val="24"/>
        </w:rPr>
        <w:t>Līguma mērķis, priekšmets un piemērojamie normatīvie akti</w:t>
      </w:r>
    </w:p>
    <w:p w14:paraId="1AA19649" w14:textId="47D69F21" w:rsidR="00BC44D1" w:rsidRPr="00E3183C" w:rsidRDefault="00E3183C" w:rsidP="00B30408">
      <w:pPr>
        <w:numPr>
          <w:ilvl w:val="1"/>
          <w:numId w:val="1"/>
        </w:numPr>
        <w:spacing w:after="0" w:line="240" w:lineRule="auto"/>
        <w:ind w:left="0" w:firstLine="567"/>
        <w:jc w:val="both"/>
        <w:rPr>
          <w:rFonts w:ascii="Times New Roman" w:eastAsia="Times New Roman" w:hAnsi="Times New Roman" w:cs="Times New Roman"/>
          <w:sz w:val="24"/>
          <w:szCs w:val="24"/>
          <w:lang w:eastAsia="lv-LV"/>
        </w:rPr>
      </w:pPr>
      <w:r w:rsidRPr="00E3183C">
        <w:rPr>
          <w:rFonts w:ascii="Times New Roman" w:eastAsia="Times New Roman" w:hAnsi="Times New Roman" w:cs="Times New Roman"/>
          <w:sz w:val="24"/>
          <w:szCs w:val="24"/>
          <w:lang w:eastAsia="lv-LV"/>
        </w:rPr>
        <w:t>Līguma mērķis – noteikt pētniecības projekta īstenošanas</w:t>
      </w:r>
      <w:r w:rsidR="00F156E4">
        <w:rPr>
          <w:rFonts w:ascii="Times New Roman" w:eastAsia="Times New Roman" w:hAnsi="Times New Roman" w:cs="Times New Roman"/>
          <w:sz w:val="24"/>
          <w:szCs w:val="24"/>
          <w:lang w:eastAsia="lv-LV"/>
        </w:rPr>
        <w:t>, finansēšanas</w:t>
      </w:r>
      <w:r w:rsidRPr="00E3183C">
        <w:rPr>
          <w:rFonts w:ascii="Times New Roman" w:eastAsia="Times New Roman" w:hAnsi="Times New Roman" w:cs="Times New Roman"/>
          <w:sz w:val="24"/>
          <w:szCs w:val="24"/>
          <w:lang w:eastAsia="lv-LV"/>
        </w:rPr>
        <w:t xml:space="preserve"> un uzraudzības noteikumus, kā arī kārtību, kādā tiek veikti maksājumi. Līgums regulē arī citas Pušu saistības, kuras tiem ir pienākums ievērot Pētniecības projekta īstenošanas gaitā.</w:t>
      </w:r>
    </w:p>
    <w:p w14:paraId="440F2990" w14:textId="120834DD" w:rsidR="00E3183C" w:rsidRPr="00BC44D1" w:rsidRDefault="00E3183C" w:rsidP="00B30408">
      <w:pPr>
        <w:numPr>
          <w:ilvl w:val="1"/>
          <w:numId w:val="1"/>
        </w:numPr>
        <w:spacing w:after="0" w:line="240" w:lineRule="auto"/>
        <w:ind w:left="0" w:firstLine="567"/>
        <w:jc w:val="both"/>
        <w:rPr>
          <w:rFonts w:ascii="Times New Roman" w:eastAsia="Times New Roman" w:hAnsi="Times New Roman" w:cs="Times New Roman"/>
          <w:sz w:val="24"/>
          <w:szCs w:val="24"/>
          <w:lang w:eastAsia="lv-LV"/>
        </w:rPr>
      </w:pPr>
      <w:r w:rsidRPr="00BC44D1">
        <w:rPr>
          <w:rFonts w:ascii="Times New Roman" w:eastAsia="Times New Roman" w:hAnsi="Times New Roman" w:cs="Times New Roman"/>
          <w:sz w:val="24"/>
          <w:szCs w:val="24"/>
          <w:lang w:eastAsia="lv-LV"/>
        </w:rPr>
        <w:t xml:space="preserve">Līgums nosaka Pušu pienākumus un tiesības pētniecības projekta īstenošanā, pētniecības projekta darbu kvalitātes uzraudzību, tai skaitā pētniecības projekta īstenotājam piešķirto finanšu līdzekļu apmēru darbību īstenošanai atbilstoši pētniecības projektam, kā arī kārtību, kādā projekta ietvaros pētniecības projekta īstenotājam tiek veikti maksājumi, un kārtību, </w:t>
      </w:r>
      <w:r w:rsidRPr="00BC44D1">
        <w:rPr>
          <w:rFonts w:ascii="Times New Roman" w:eastAsia="Times New Roman" w:hAnsi="Times New Roman" w:cs="Times New Roman"/>
          <w:sz w:val="24"/>
          <w:szCs w:val="24"/>
          <w:lang w:eastAsia="lv-LV"/>
        </w:rPr>
        <w:lastRenderedPageBreak/>
        <w:t>kā veic Līguma grozījumus un Līgum</w:t>
      </w:r>
      <w:r w:rsidR="000C5853">
        <w:rPr>
          <w:rFonts w:ascii="Times New Roman" w:eastAsia="Times New Roman" w:hAnsi="Times New Roman" w:cs="Times New Roman"/>
          <w:sz w:val="24"/>
          <w:szCs w:val="24"/>
          <w:lang w:eastAsia="lv-LV"/>
        </w:rPr>
        <w:t>a</w:t>
      </w:r>
      <w:r w:rsidRPr="00BC44D1">
        <w:rPr>
          <w:rFonts w:ascii="Times New Roman" w:eastAsia="Times New Roman" w:hAnsi="Times New Roman" w:cs="Times New Roman"/>
          <w:sz w:val="24"/>
          <w:szCs w:val="24"/>
          <w:lang w:eastAsia="lv-LV"/>
        </w:rPr>
        <w:t xml:space="preserve"> izbeigšanu. Līgums regulē arī citas Pušu saistības, kuras tiem ir pienākums ievērot pētniecības projekta īstenošanas un uzraudzības gaitā. </w:t>
      </w:r>
    </w:p>
    <w:p w14:paraId="14BA5840" w14:textId="77777777" w:rsidR="00E3183C" w:rsidRPr="00E3183C" w:rsidRDefault="00E3183C" w:rsidP="00B30408">
      <w:pPr>
        <w:numPr>
          <w:ilvl w:val="1"/>
          <w:numId w:val="1"/>
        </w:numPr>
        <w:tabs>
          <w:tab w:val="left" w:pos="993"/>
        </w:tabs>
        <w:spacing w:after="0" w:line="240" w:lineRule="auto"/>
        <w:ind w:left="0" w:firstLine="567"/>
        <w:jc w:val="both"/>
        <w:rPr>
          <w:rFonts w:ascii="Times New Roman" w:eastAsia="Times New Roman" w:hAnsi="Times New Roman" w:cs="Times New Roman"/>
          <w:sz w:val="24"/>
          <w:szCs w:val="24"/>
          <w:lang w:eastAsia="lv-LV"/>
        </w:rPr>
      </w:pPr>
      <w:r w:rsidRPr="00E3183C">
        <w:rPr>
          <w:rFonts w:ascii="Times New Roman" w:eastAsia="Times New Roman" w:hAnsi="Times New Roman" w:cs="Times New Roman"/>
          <w:sz w:val="24"/>
          <w:szCs w:val="24"/>
          <w:lang w:eastAsia="lv-LV"/>
        </w:rPr>
        <w:t>Līguma noteikumi ir piemērojami, ciktāl Eiropas Savienības un Latvijas Republikas normatīvie akti nenosaka citādi.</w:t>
      </w:r>
    </w:p>
    <w:p w14:paraId="4BD8480C" w14:textId="77777777" w:rsidR="00E3183C" w:rsidRPr="00E3183C" w:rsidRDefault="00E3183C" w:rsidP="00B30408">
      <w:pPr>
        <w:numPr>
          <w:ilvl w:val="1"/>
          <w:numId w:val="1"/>
        </w:numPr>
        <w:tabs>
          <w:tab w:val="left" w:pos="993"/>
        </w:tabs>
        <w:spacing w:after="0" w:line="240" w:lineRule="auto"/>
        <w:ind w:left="0" w:firstLine="567"/>
        <w:jc w:val="both"/>
        <w:rPr>
          <w:rFonts w:ascii="Times New Roman" w:eastAsia="Times New Roman" w:hAnsi="Times New Roman" w:cs="Times New Roman"/>
          <w:sz w:val="24"/>
          <w:szCs w:val="24"/>
          <w:lang w:eastAsia="lv-LV"/>
        </w:rPr>
      </w:pPr>
      <w:r w:rsidRPr="00E3183C">
        <w:rPr>
          <w:rFonts w:ascii="Times New Roman" w:eastAsia="Times New Roman" w:hAnsi="Times New Roman" w:cs="Times New Roman"/>
          <w:sz w:val="24"/>
          <w:szCs w:val="24"/>
          <w:lang w:eastAsia="lv-LV"/>
        </w:rPr>
        <w:t xml:space="preserve">Pildot no Līguma izrietošās saistības, Puses apņemas piemērot attiecīgās darbības izpildes laikā spēkā esošos Eiropas Savienības un Latvijas Republikas normatīvos aktus. Gadījumā, ja piemērojamais normatīvais akts vai atsevišķa tiesību norma tiek grozīta vai zaudē spēku, ir piemērojams spēkā esošais normatīvais akts un tiesību norma, kas regulē attiecīgo jautājumu, neatkarīgi no tā, vai Līgumā uz to ir vai nav dota tieša norāde. Ja šāda normatīvā akta vai tiesību normas, kas regulē attiecīgo jautājumu, nav, Puses piemēro to normatīvo aktu vai tiesību normu, uz kuru Līgumā dota norāde, ciktāl no spēkā esošajiem normatīvajiem </w:t>
      </w:r>
      <w:smartTag w:uri="schemas-tilde-lv/tildestengine" w:element="veidnes">
        <w:smartTagPr>
          <w:attr w:name="baseform" w:val="akt|s"/>
          <w:attr w:name="id" w:val="-1"/>
          <w:attr w:name="text" w:val="aktiem"/>
        </w:smartTagPr>
        <w:r w:rsidRPr="00E3183C">
          <w:rPr>
            <w:rFonts w:ascii="Times New Roman" w:eastAsia="Times New Roman" w:hAnsi="Times New Roman" w:cs="Times New Roman"/>
            <w:sz w:val="24"/>
            <w:szCs w:val="24"/>
            <w:lang w:eastAsia="lv-LV"/>
          </w:rPr>
          <w:t>aktiem</w:t>
        </w:r>
      </w:smartTag>
      <w:r w:rsidRPr="00E3183C">
        <w:rPr>
          <w:rFonts w:ascii="Times New Roman" w:eastAsia="Times New Roman" w:hAnsi="Times New Roman" w:cs="Times New Roman"/>
          <w:sz w:val="24"/>
          <w:szCs w:val="24"/>
          <w:lang w:eastAsia="lv-LV"/>
        </w:rPr>
        <w:t xml:space="preserve"> neizriet citādi.</w:t>
      </w:r>
    </w:p>
    <w:p w14:paraId="0C31A127" w14:textId="77777777" w:rsidR="00E3183C" w:rsidRPr="00E3183C" w:rsidRDefault="00E3183C" w:rsidP="00B30408">
      <w:pPr>
        <w:numPr>
          <w:ilvl w:val="0"/>
          <w:numId w:val="4"/>
        </w:numPr>
        <w:spacing w:before="240" w:after="240" w:line="240" w:lineRule="auto"/>
        <w:ind w:left="0" w:firstLine="567"/>
        <w:jc w:val="center"/>
        <w:rPr>
          <w:rFonts w:ascii="Times New Roman" w:eastAsia="Calibri" w:hAnsi="Times New Roman" w:cs="Times New Roman"/>
          <w:b/>
          <w:sz w:val="24"/>
        </w:rPr>
      </w:pPr>
      <w:r w:rsidRPr="00E3183C">
        <w:rPr>
          <w:rFonts w:ascii="Times New Roman" w:eastAsia="Calibri" w:hAnsi="Times New Roman" w:cs="Times New Roman"/>
          <w:b/>
          <w:sz w:val="24"/>
        </w:rPr>
        <w:t>Aģentūras pienākumi un tiesības</w:t>
      </w:r>
    </w:p>
    <w:p w14:paraId="670017A1" w14:textId="53441B50" w:rsidR="00E3183C" w:rsidRPr="00F156E4" w:rsidRDefault="00E3183C" w:rsidP="00E020EC">
      <w:pPr>
        <w:pStyle w:val="ListParagraph"/>
        <w:numPr>
          <w:ilvl w:val="0"/>
          <w:numId w:val="3"/>
        </w:numPr>
        <w:spacing w:after="0" w:line="240" w:lineRule="auto"/>
        <w:ind w:left="0" w:firstLine="567"/>
        <w:jc w:val="both"/>
        <w:rPr>
          <w:rFonts w:ascii="Times New Roman" w:eastAsia="Times New Roman" w:hAnsi="Times New Roman" w:cs="Times New Roman"/>
          <w:sz w:val="24"/>
          <w:szCs w:val="24"/>
          <w:lang w:eastAsia="lv-LV"/>
        </w:rPr>
      </w:pPr>
      <w:r w:rsidRPr="00F156E4">
        <w:rPr>
          <w:rFonts w:ascii="Times New Roman" w:eastAsia="Times New Roman" w:hAnsi="Times New Roman" w:cs="Times New Roman"/>
          <w:sz w:val="24"/>
          <w:szCs w:val="24"/>
          <w:lang w:eastAsia="lv-LV"/>
        </w:rPr>
        <w:t>Aģentūrai ir pienākums:</w:t>
      </w:r>
    </w:p>
    <w:p w14:paraId="099759C0" w14:textId="77777777" w:rsidR="00E3183C" w:rsidRPr="00E3183C" w:rsidRDefault="00E3183C" w:rsidP="00B30408">
      <w:pPr>
        <w:numPr>
          <w:ilvl w:val="1"/>
          <w:numId w:val="3"/>
        </w:numPr>
        <w:spacing w:after="0" w:line="240" w:lineRule="auto"/>
        <w:ind w:left="0" w:firstLine="567"/>
        <w:jc w:val="both"/>
        <w:rPr>
          <w:rFonts w:ascii="Times New Roman" w:eastAsia="Times New Roman" w:hAnsi="Times New Roman" w:cs="Times New Roman"/>
          <w:sz w:val="24"/>
          <w:szCs w:val="24"/>
          <w:lang w:eastAsia="lv-LV"/>
        </w:rPr>
      </w:pPr>
      <w:r w:rsidRPr="00E3183C">
        <w:rPr>
          <w:rFonts w:ascii="Times New Roman" w:eastAsia="Times New Roman" w:hAnsi="Times New Roman" w:cs="Times New Roman"/>
          <w:sz w:val="24"/>
          <w:szCs w:val="24"/>
          <w:lang w:eastAsia="lv-LV"/>
        </w:rPr>
        <w:t xml:space="preserve">sniegt pētniecības projekta īstenotājam informatīvo un konsultatīvo atbalstu darbību īstenošanai un rezultātu sasniegšanai visos pētniecības projekta īstenošanas posmos. Informāciju par Eiropas Savienības fondu apguvi regulējošiem Eiropas Savienības un Latvijas Republikas normatīvajiem aktiem aģentūra regulāri ievieto tīmekļa vietnē </w:t>
      </w:r>
      <w:hyperlink r:id="rId9" w:history="1">
        <w:r w:rsidRPr="00E3183C">
          <w:rPr>
            <w:rFonts w:ascii="Times New Roman" w:eastAsia="Times New Roman" w:hAnsi="Times New Roman" w:cs="Times New Roman"/>
            <w:color w:val="0000FF"/>
            <w:sz w:val="24"/>
            <w:szCs w:val="24"/>
            <w:u w:val="single"/>
            <w:lang w:eastAsia="lv-LV"/>
          </w:rPr>
          <w:t>www.viaa.gov.lv</w:t>
        </w:r>
      </w:hyperlink>
      <w:r w:rsidRPr="00E3183C">
        <w:rPr>
          <w:rFonts w:ascii="Times New Roman" w:eastAsia="Times New Roman" w:hAnsi="Times New Roman" w:cs="Times New Roman"/>
          <w:sz w:val="24"/>
          <w:szCs w:val="24"/>
          <w:lang w:eastAsia="lv-LV"/>
        </w:rPr>
        <w:t>;</w:t>
      </w:r>
    </w:p>
    <w:p w14:paraId="0E5AE190" w14:textId="0C5BDDB2" w:rsidR="00E3183C" w:rsidRPr="00E3183C" w:rsidRDefault="00E3183C" w:rsidP="00B30408">
      <w:pPr>
        <w:numPr>
          <w:ilvl w:val="1"/>
          <w:numId w:val="3"/>
        </w:numPr>
        <w:spacing w:after="0" w:line="240" w:lineRule="auto"/>
        <w:ind w:left="0" w:firstLine="567"/>
        <w:jc w:val="both"/>
        <w:rPr>
          <w:rFonts w:ascii="Times New Roman" w:eastAsia="Times New Roman" w:hAnsi="Times New Roman" w:cs="Times New Roman"/>
          <w:sz w:val="24"/>
          <w:szCs w:val="24"/>
          <w:lang w:eastAsia="lv-LV"/>
        </w:rPr>
      </w:pPr>
      <w:r w:rsidRPr="00E3183C">
        <w:rPr>
          <w:rFonts w:ascii="Times New Roman" w:eastAsia="Times New Roman" w:hAnsi="Times New Roman" w:cs="Times New Roman"/>
          <w:sz w:val="24"/>
          <w:szCs w:val="24"/>
          <w:lang w:eastAsia="lv-LV"/>
        </w:rPr>
        <w:t xml:space="preserve">nodrošināt pētniecības projekta īstenotājam pētniecības projekta darbību īstenošanā un rezultātu sasniegšanā nepieciešamo finansējumu atbilstoši MK noteikumu </w:t>
      </w:r>
      <w:r w:rsidR="000C5853">
        <w:rPr>
          <w:rFonts w:ascii="Times New Roman" w:eastAsia="Times New Roman" w:hAnsi="Times New Roman" w:cs="Times New Roman"/>
          <w:sz w:val="24"/>
          <w:szCs w:val="24"/>
          <w:lang w:eastAsia="lv-LV"/>
        </w:rPr>
        <w:t xml:space="preserve">Nr.315 </w:t>
      </w:r>
      <w:r w:rsidRPr="00E3183C">
        <w:rPr>
          <w:rFonts w:ascii="Times New Roman" w:eastAsia="Times New Roman" w:hAnsi="Times New Roman" w:cs="Times New Roman"/>
          <w:sz w:val="24"/>
          <w:szCs w:val="24"/>
          <w:lang w:eastAsia="lv-LV"/>
        </w:rPr>
        <w:t>20.4. apakšpunktā noteiktajam;</w:t>
      </w:r>
    </w:p>
    <w:p w14:paraId="4F8BF760" w14:textId="77777777" w:rsidR="00E3183C" w:rsidRPr="00E3183C" w:rsidRDefault="00E3183C" w:rsidP="00B30408">
      <w:pPr>
        <w:numPr>
          <w:ilvl w:val="0"/>
          <w:numId w:val="3"/>
        </w:numPr>
        <w:spacing w:after="0" w:line="240" w:lineRule="auto"/>
        <w:ind w:left="0" w:firstLine="567"/>
        <w:jc w:val="both"/>
        <w:rPr>
          <w:rFonts w:ascii="Times New Roman" w:eastAsia="Times New Roman" w:hAnsi="Times New Roman" w:cs="Times New Roman"/>
          <w:sz w:val="24"/>
          <w:szCs w:val="24"/>
          <w:lang w:eastAsia="lv-LV"/>
        </w:rPr>
      </w:pPr>
      <w:r w:rsidRPr="00E3183C">
        <w:rPr>
          <w:rFonts w:ascii="Times New Roman" w:eastAsia="Times New Roman" w:hAnsi="Times New Roman" w:cs="Times New Roman"/>
          <w:sz w:val="24"/>
          <w:szCs w:val="24"/>
          <w:lang w:eastAsia="lv-LV"/>
        </w:rPr>
        <w:t>Aģentūrai ir tiesības:</w:t>
      </w:r>
    </w:p>
    <w:p w14:paraId="479E0234" w14:textId="77777777" w:rsidR="00E3183C" w:rsidRPr="00E3183C" w:rsidRDefault="00E3183C" w:rsidP="00B30408">
      <w:pPr>
        <w:numPr>
          <w:ilvl w:val="1"/>
          <w:numId w:val="3"/>
        </w:numPr>
        <w:spacing w:after="0" w:line="240" w:lineRule="auto"/>
        <w:ind w:left="0" w:firstLine="567"/>
        <w:jc w:val="both"/>
        <w:rPr>
          <w:rFonts w:ascii="Times New Roman" w:eastAsia="Times New Roman" w:hAnsi="Times New Roman" w:cs="Times New Roman"/>
          <w:sz w:val="24"/>
          <w:szCs w:val="24"/>
          <w:lang w:eastAsia="lv-LV"/>
        </w:rPr>
      </w:pPr>
      <w:r w:rsidRPr="00E3183C">
        <w:rPr>
          <w:rFonts w:ascii="Times New Roman" w:eastAsia="Times New Roman" w:hAnsi="Times New Roman" w:cs="Times New Roman"/>
          <w:sz w:val="24"/>
          <w:szCs w:val="24"/>
          <w:lang w:eastAsia="lv-LV"/>
        </w:rPr>
        <w:t>pieprasīt un saņemt no pētniecības projekta īstenotāja nepieciešamo informāciju par pētniecības projekta darbību īstenošanu un rezultātu sasniegšanu, kā arī no valsts informācijas sistēmām un reģistriem par pētniecības projekta īstenotāju;</w:t>
      </w:r>
    </w:p>
    <w:p w14:paraId="13C7670D" w14:textId="77777777" w:rsidR="00E3183C" w:rsidRPr="00E3183C" w:rsidRDefault="00E3183C" w:rsidP="00B3040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lv-LV"/>
        </w:rPr>
      </w:pPr>
      <w:r w:rsidRPr="00E3183C">
        <w:rPr>
          <w:rFonts w:ascii="Times New Roman" w:eastAsia="Times New Roman" w:hAnsi="Times New Roman" w:cs="Times New Roman"/>
          <w:sz w:val="24"/>
          <w:szCs w:val="24"/>
          <w:lang w:eastAsia="lv-LV"/>
        </w:rPr>
        <w:t>veikt pētniecības projekta īstenošanas uzraudzību un kontroli, tai skaitā pētniecības projekta īstenošanas vietā;</w:t>
      </w:r>
    </w:p>
    <w:p w14:paraId="63C90F40" w14:textId="77777777" w:rsidR="00E3183C" w:rsidRPr="00E3183C" w:rsidRDefault="00E3183C" w:rsidP="00B30408">
      <w:pPr>
        <w:numPr>
          <w:ilvl w:val="1"/>
          <w:numId w:val="3"/>
        </w:numPr>
        <w:spacing w:after="0" w:line="240" w:lineRule="auto"/>
        <w:ind w:left="0" w:firstLine="567"/>
        <w:jc w:val="both"/>
        <w:rPr>
          <w:rFonts w:ascii="Times New Roman" w:eastAsia="Times New Roman" w:hAnsi="Times New Roman" w:cs="Times New Roman"/>
          <w:sz w:val="24"/>
          <w:szCs w:val="24"/>
          <w:lang w:eastAsia="lv-LV"/>
        </w:rPr>
      </w:pPr>
      <w:r w:rsidRPr="00E3183C">
        <w:rPr>
          <w:rFonts w:ascii="Times New Roman" w:eastAsia="Times New Roman" w:hAnsi="Times New Roman" w:cs="Times New Roman"/>
          <w:sz w:val="24"/>
          <w:szCs w:val="24"/>
          <w:lang w:eastAsia="lv-LV"/>
        </w:rPr>
        <w:t>lemt par maksājumu pieprasījumu iesniegšanas grafika koriģēšanu, ja, izvērtējot pētniecības projekta īstenotāja sniegto informāciju par pētniecības projekta darbību īstenošanu un finanšu līdzekļu izlietojumu, konstatētas novirzes no plānotā.</w:t>
      </w:r>
    </w:p>
    <w:p w14:paraId="335AE690" w14:textId="77777777" w:rsidR="00E3183C" w:rsidRPr="00E3183C" w:rsidRDefault="00E3183C" w:rsidP="00B30408">
      <w:pPr>
        <w:numPr>
          <w:ilvl w:val="0"/>
          <w:numId w:val="4"/>
        </w:numPr>
        <w:spacing w:before="240" w:after="240" w:line="240" w:lineRule="auto"/>
        <w:ind w:left="0" w:firstLine="567"/>
        <w:jc w:val="center"/>
        <w:rPr>
          <w:rFonts w:ascii="Times New Roman" w:eastAsia="Calibri" w:hAnsi="Times New Roman" w:cs="Times New Roman"/>
          <w:b/>
          <w:sz w:val="24"/>
        </w:rPr>
      </w:pPr>
      <w:r w:rsidRPr="00E3183C">
        <w:rPr>
          <w:rFonts w:ascii="Times New Roman" w:eastAsia="Calibri" w:hAnsi="Times New Roman" w:cs="Times New Roman"/>
          <w:b/>
          <w:sz w:val="24"/>
        </w:rPr>
        <w:t>Pētniecības projekta īstenotāja pienākumi un tiesības</w:t>
      </w:r>
    </w:p>
    <w:p w14:paraId="414BF3C3" w14:textId="77777777" w:rsidR="00E3183C" w:rsidRPr="00E3183C" w:rsidRDefault="00E3183C" w:rsidP="00B30408">
      <w:pPr>
        <w:numPr>
          <w:ilvl w:val="0"/>
          <w:numId w:val="3"/>
        </w:numPr>
        <w:spacing w:after="0" w:line="240" w:lineRule="auto"/>
        <w:ind w:left="0" w:firstLine="567"/>
        <w:jc w:val="both"/>
        <w:rPr>
          <w:rFonts w:ascii="Times New Roman" w:eastAsia="Times New Roman" w:hAnsi="Times New Roman" w:cs="Times New Roman"/>
          <w:sz w:val="24"/>
          <w:szCs w:val="24"/>
          <w:lang w:eastAsia="lv-LV"/>
        </w:rPr>
      </w:pPr>
      <w:r w:rsidRPr="00E3183C">
        <w:rPr>
          <w:rFonts w:ascii="Times New Roman" w:eastAsia="Times New Roman" w:hAnsi="Times New Roman" w:cs="Times New Roman"/>
          <w:sz w:val="24"/>
          <w:szCs w:val="24"/>
          <w:lang w:eastAsia="lv-LV"/>
        </w:rPr>
        <w:t>Pētniecības projekta īstenotājam ir pienākums:</w:t>
      </w:r>
    </w:p>
    <w:p w14:paraId="19D34454" w14:textId="77777777" w:rsidR="00E3183C" w:rsidRPr="00E3183C" w:rsidRDefault="00E3183C" w:rsidP="00B30408">
      <w:pPr>
        <w:numPr>
          <w:ilvl w:val="1"/>
          <w:numId w:val="3"/>
        </w:numPr>
        <w:spacing w:after="0" w:line="240" w:lineRule="auto"/>
        <w:ind w:left="0" w:firstLine="567"/>
        <w:jc w:val="both"/>
        <w:rPr>
          <w:rFonts w:ascii="Times New Roman" w:eastAsia="Times New Roman" w:hAnsi="Times New Roman" w:cs="Times New Roman"/>
          <w:sz w:val="24"/>
          <w:szCs w:val="24"/>
          <w:lang w:eastAsia="lv-LV"/>
        </w:rPr>
      </w:pPr>
      <w:r w:rsidRPr="00E3183C">
        <w:rPr>
          <w:rFonts w:ascii="Times New Roman" w:eastAsia="Times New Roman" w:hAnsi="Times New Roman" w:cs="Times New Roman"/>
          <w:sz w:val="24"/>
          <w:szCs w:val="24"/>
          <w:lang w:eastAsia="lv-LV"/>
        </w:rPr>
        <w:t>īstenot ar saimniecisku darbību nesaistītu pētniecības projektu;</w:t>
      </w:r>
    </w:p>
    <w:p w14:paraId="58F0FEBD" w14:textId="77777777" w:rsidR="00E3183C" w:rsidRPr="00E3183C" w:rsidRDefault="00E3183C" w:rsidP="00B30408">
      <w:pPr>
        <w:numPr>
          <w:ilvl w:val="1"/>
          <w:numId w:val="3"/>
        </w:numPr>
        <w:spacing w:after="0" w:line="240" w:lineRule="auto"/>
        <w:ind w:left="0" w:firstLine="567"/>
        <w:jc w:val="both"/>
        <w:rPr>
          <w:rFonts w:ascii="Times New Roman" w:eastAsia="Times New Roman" w:hAnsi="Times New Roman" w:cs="Times New Roman"/>
          <w:sz w:val="24"/>
          <w:szCs w:val="24"/>
          <w:lang w:eastAsia="lv-LV"/>
        </w:rPr>
      </w:pPr>
      <w:r w:rsidRPr="00E3183C">
        <w:rPr>
          <w:rFonts w:ascii="Times New Roman" w:eastAsia="Times New Roman" w:hAnsi="Times New Roman" w:cs="Times New Roman"/>
          <w:sz w:val="24"/>
          <w:szCs w:val="24"/>
          <w:lang w:eastAsia="lv-LV"/>
        </w:rPr>
        <w:t>īstenot pētniecības projektu saskaņā ar šo Līgumu, ievērojot Eiropas Savienības fondu vadību regulējošos un citus Eiropas Savienības un Latvijas Republikas normatīvos aktus;</w:t>
      </w:r>
    </w:p>
    <w:p w14:paraId="306989A7" w14:textId="77777777" w:rsidR="00E3183C" w:rsidRPr="00E3183C" w:rsidRDefault="00E3183C" w:rsidP="00B30408">
      <w:pPr>
        <w:numPr>
          <w:ilvl w:val="1"/>
          <w:numId w:val="3"/>
        </w:numPr>
        <w:spacing w:after="0" w:line="240" w:lineRule="auto"/>
        <w:ind w:left="0" w:firstLine="567"/>
        <w:jc w:val="both"/>
        <w:rPr>
          <w:rFonts w:ascii="Times New Roman" w:eastAsia="Times New Roman" w:hAnsi="Times New Roman" w:cs="Times New Roman"/>
          <w:sz w:val="24"/>
          <w:szCs w:val="24"/>
          <w:lang w:eastAsia="lv-LV"/>
        </w:rPr>
      </w:pPr>
      <w:r w:rsidRPr="00E3183C">
        <w:rPr>
          <w:rFonts w:ascii="Times New Roman" w:eastAsia="Times New Roman" w:hAnsi="Times New Roman" w:cs="Times New Roman"/>
          <w:sz w:val="24"/>
          <w:szCs w:val="24"/>
          <w:lang w:eastAsia="lv-LV"/>
        </w:rPr>
        <w:t>būt informētam par spēkā esošiem piemērojamajiem Eiropas Savienības un Latvijas Republikas normatīvajiem aktiem, kā arī citiem pētniecības projekta īstenotājam saistošiem dokumentiem un to grozījumiem;</w:t>
      </w:r>
    </w:p>
    <w:p w14:paraId="5BD2A235" w14:textId="77777777" w:rsidR="00E3183C" w:rsidRPr="00E3183C" w:rsidRDefault="00E3183C" w:rsidP="00B30408">
      <w:pPr>
        <w:numPr>
          <w:ilvl w:val="1"/>
          <w:numId w:val="3"/>
        </w:numPr>
        <w:spacing w:after="0" w:line="240" w:lineRule="auto"/>
        <w:ind w:left="0" w:firstLine="567"/>
        <w:jc w:val="both"/>
        <w:rPr>
          <w:rFonts w:ascii="Times New Roman" w:eastAsia="Times New Roman" w:hAnsi="Times New Roman" w:cs="Times New Roman"/>
          <w:sz w:val="24"/>
          <w:szCs w:val="24"/>
          <w:lang w:eastAsia="lv-LV"/>
        </w:rPr>
      </w:pPr>
      <w:r w:rsidRPr="00E3183C">
        <w:rPr>
          <w:rFonts w:ascii="Times New Roman" w:eastAsia="Times New Roman" w:hAnsi="Times New Roman" w:cs="Times New Roman"/>
          <w:sz w:val="24"/>
          <w:szCs w:val="24"/>
          <w:lang w:eastAsia="lv-LV"/>
        </w:rPr>
        <w:t>īstenot pētniecības projektu, ievērojot efektivitātes, caurredzamības un drošas finanšu vadības principus;</w:t>
      </w:r>
    </w:p>
    <w:p w14:paraId="3AA5C397" w14:textId="77777777" w:rsidR="00E3183C" w:rsidRPr="00E3183C" w:rsidRDefault="00E3183C" w:rsidP="00B30408">
      <w:pPr>
        <w:numPr>
          <w:ilvl w:val="1"/>
          <w:numId w:val="3"/>
        </w:numPr>
        <w:spacing w:after="0" w:line="240" w:lineRule="auto"/>
        <w:ind w:left="0" w:firstLine="567"/>
        <w:jc w:val="both"/>
        <w:rPr>
          <w:rFonts w:ascii="Times New Roman" w:eastAsia="Times New Roman" w:hAnsi="Times New Roman" w:cs="Times New Roman"/>
          <w:sz w:val="24"/>
          <w:szCs w:val="24"/>
          <w:lang w:eastAsia="lv-LV"/>
        </w:rPr>
      </w:pPr>
      <w:r w:rsidRPr="00E3183C">
        <w:rPr>
          <w:rFonts w:ascii="Times New Roman" w:eastAsia="Times New Roman" w:hAnsi="Times New Roman" w:cs="Times New Roman"/>
          <w:sz w:val="24"/>
          <w:szCs w:val="24"/>
          <w:lang w:eastAsia="lv-LV"/>
        </w:rPr>
        <w:t>īstenot pētniecības projektu, ievērojot pētniecības projekta darbību īstenošanas laika grafiku, apstiprināto pētniecības projekta finansējumu, pētniecības projekta maksājumu pieprasījumu iesniegšanas grafiku, ciktāl Puses Līguma paredzētajā kārtībā nav vienojušies par attiecīgiem grozījumiem;</w:t>
      </w:r>
    </w:p>
    <w:p w14:paraId="044D46C2" w14:textId="77777777" w:rsidR="00E3183C" w:rsidRPr="00E3183C" w:rsidRDefault="00E3183C" w:rsidP="00B30408">
      <w:pPr>
        <w:numPr>
          <w:ilvl w:val="1"/>
          <w:numId w:val="3"/>
        </w:numPr>
        <w:spacing w:after="0" w:line="240" w:lineRule="auto"/>
        <w:ind w:left="0" w:firstLine="567"/>
        <w:jc w:val="both"/>
        <w:rPr>
          <w:rFonts w:ascii="Times New Roman" w:eastAsia="Times New Roman" w:hAnsi="Times New Roman" w:cs="Times New Roman"/>
          <w:sz w:val="24"/>
          <w:szCs w:val="24"/>
          <w:lang w:eastAsia="lv-LV"/>
        </w:rPr>
      </w:pPr>
      <w:r w:rsidRPr="00E3183C">
        <w:rPr>
          <w:rFonts w:ascii="Times New Roman" w:eastAsia="Times New Roman" w:hAnsi="Times New Roman" w:cs="Times New Roman"/>
          <w:sz w:val="24"/>
          <w:szCs w:val="24"/>
          <w:lang w:eastAsia="lv-LV"/>
        </w:rPr>
        <w:t xml:space="preserve">nodrošināt pētniecības projekta mērķu, kā arī plānoto pētniecības projekta rezultātu sasniegšanu; </w:t>
      </w:r>
    </w:p>
    <w:p w14:paraId="23A03E38" w14:textId="77777777" w:rsidR="00E3183C" w:rsidRPr="00E3183C" w:rsidRDefault="00E3183C" w:rsidP="00B30408">
      <w:pPr>
        <w:numPr>
          <w:ilvl w:val="1"/>
          <w:numId w:val="3"/>
        </w:numPr>
        <w:spacing w:after="0" w:line="240" w:lineRule="auto"/>
        <w:ind w:left="0" w:firstLine="567"/>
        <w:jc w:val="both"/>
        <w:rPr>
          <w:rFonts w:ascii="Times New Roman" w:eastAsia="Times New Roman" w:hAnsi="Times New Roman" w:cs="Times New Roman"/>
          <w:sz w:val="24"/>
          <w:szCs w:val="24"/>
          <w:lang w:eastAsia="lv-LV"/>
        </w:rPr>
      </w:pPr>
      <w:r w:rsidRPr="00E3183C">
        <w:rPr>
          <w:rFonts w:ascii="Times New Roman" w:eastAsia="Times New Roman" w:hAnsi="Times New Roman" w:cs="Times New Roman"/>
          <w:sz w:val="24"/>
          <w:szCs w:val="24"/>
          <w:lang w:eastAsia="lv-LV"/>
        </w:rPr>
        <w:t>nodrošināt, lai pētniecības projekta īstenošanas ietvaros radītās vērtības un rezultāti tiktu izmantoti atbilstoši pētniecības projekta mērķiem;</w:t>
      </w:r>
    </w:p>
    <w:p w14:paraId="557FB798" w14:textId="77777777" w:rsidR="00E3183C" w:rsidRPr="00E3183C" w:rsidRDefault="00E3183C" w:rsidP="00B30408">
      <w:pPr>
        <w:numPr>
          <w:ilvl w:val="1"/>
          <w:numId w:val="3"/>
        </w:numPr>
        <w:spacing w:after="0" w:line="240" w:lineRule="auto"/>
        <w:ind w:left="0" w:firstLine="567"/>
        <w:jc w:val="both"/>
        <w:rPr>
          <w:rFonts w:ascii="Times New Roman" w:eastAsia="Times New Roman" w:hAnsi="Times New Roman" w:cs="Times New Roman"/>
          <w:sz w:val="24"/>
          <w:szCs w:val="24"/>
          <w:lang w:eastAsia="lv-LV"/>
        </w:rPr>
      </w:pPr>
      <w:r w:rsidRPr="00E3183C">
        <w:rPr>
          <w:rFonts w:ascii="Times New Roman" w:eastAsia="Times New Roman" w:hAnsi="Times New Roman" w:cs="Times New Roman"/>
          <w:sz w:val="24"/>
          <w:szCs w:val="24"/>
          <w:lang w:eastAsia="lv-LV"/>
        </w:rPr>
        <w:t>nodrošināt pētniecības projekta finanšu plūsmas skaidru nodalīšanu no citām pētniecības projekta iesniedzēja finanšu plūsmām pētniecības projekta īstenošanas laikā;</w:t>
      </w:r>
    </w:p>
    <w:p w14:paraId="1FB3267A" w14:textId="77777777" w:rsidR="00E3183C" w:rsidRPr="00E3183C" w:rsidRDefault="00E3183C" w:rsidP="00B30408">
      <w:pPr>
        <w:numPr>
          <w:ilvl w:val="1"/>
          <w:numId w:val="3"/>
        </w:numPr>
        <w:spacing w:after="0" w:line="240" w:lineRule="auto"/>
        <w:ind w:left="0" w:firstLine="567"/>
        <w:jc w:val="both"/>
        <w:rPr>
          <w:rFonts w:ascii="Times New Roman" w:eastAsia="Times New Roman" w:hAnsi="Times New Roman" w:cs="Times New Roman"/>
          <w:sz w:val="24"/>
          <w:szCs w:val="24"/>
          <w:lang w:eastAsia="lv-LV"/>
        </w:rPr>
      </w:pPr>
      <w:r w:rsidRPr="00E3183C">
        <w:rPr>
          <w:rFonts w:ascii="Times New Roman" w:eastAsia="Times New Roman" w:hAnsi="Times New Roman" w:cs="Times New Roman"/>
          <w:sz w:val="24"/>
          <w:szCs w:val="24"/>
          <w:lang w:eastAsia="lv-LV"/>
        </w:rPr>
        <w:t>ievērot nosacījumu, ka pētniecības projekta publisko finansējumu nevar apvienot ar atbalstu vienām un tām pašām darbībām, kas veiktas ar cita ES, valsts atbalsta vai pašvaldības projekta ietvaros;</w:t>
      </w:r>
    </w:p>
    <w:p w14:paraId="36D7CB25" w14:textId="6BC8B249" w:rsidR="00E3183C" w:rsidRPr="00A975DE" w:rsidRDefault="00E3183C" w:rsidP="00B30408">
      <w:pPr>
        <w:numPr>
          <w:ilvl w:val="1"/>
          <w:numId w:val="3"/>
        </w:numPr>
        <w:spacing w:after="0" w:line="240" w:lineRule="auto"/>
        <w:ind w:left="0" w:firstLine="567"/>
        <w:jc w:val="both"/>
        <w:rPr>
          <w:rFonts w:ascii="Times New Roman" w:eastAsia="Times New Roman" w:hAnsi="Times New Roman" w:cs="Times New Roman"/>
          <w:sz w:val="24"/>
          <w:szCs w:val="24"/>
          <w:lang w:eastAsia="lv-LV"/>
        </w:rPr>
      </w:pPr>
      <w:r w:rsidRPr="00A975DE">
        <w:rPr>
          <w:rFonts w:ascii="Times New Roman" w:eastAsia="Times New Roman" w:hAnsi="Times New Roman" w:cs="Times New Roman"/>
          <w:sz w:val="24"/>
          <w:szCs w:val="24"/>
          <w:lang w:eastAsia="lv-LV"/>
        </w:rPr>
        <w:t>visos ar pētniecības projekta īstenošanu saistītajos dokumentos, tai skaitā maksājuma uzdevumos, rīkojumos, norādīt pētniecības projekta līguma numuru</w:t>
      </w:r>
      <w:r w:rsidR="00B30408" w:rsidRPr="00A975DE">
        <w:rPr>
          <w:rFonts w:ascii="Times New Roman" w:eastAsia="Times New Roman" w:hAnsi="Times New Roman" w:cs="Times New Roman"/>
          <w:sz w:val="24"/>
          <w:szCs w:val="24"/>
          <w:lang w:eastAsia="lv-LV"/>
        </w:rPr>
        <w:t xml:space="preserve">, </w:t>
      </w:r>
      <w:r w:rsidRPr="00A975DE">
        <w:rPr>
          <w:rFonts w:ascii="Times New Roman" w:eastAsia="Times New Roman" w:hAnsi="Times New Roman" w:cs="Times New Roman"/>
          <w:sz w:val="24"/>
          <w:szCs w:val="24"/>
          <w:lang w:eastAsia="lv-LV"/>
        </w:rPr>
        <w:t xml:space="preserve">kā arī ievērot Eiropas Savienības fondu vizuālās identitātes prasības saskaņā ar </w:t>
      </w:r>
      <w:r w:rsidR="00126234">
        <w:rPr>
          <w:rFonts w:ascii="Times New Roman" w:eastAsia="Times New Roman" w:hAnsi="Times New Roman" w:cs="Times New Roman"/>
          <w:sz w:val="24"/>
          <w:szCs w:val="24"/>
          <w:lang w:eastAsia="lv-LV"/>
        </w:rPr>
        <w:t>“</w:t>
      </w:r>
      <w:r w:rsidR="00126234" w:rsidRPr="00A975DE">
        <w:rPr>
          <w:rFonts w:ascii="Times New Roman" w:eastAsia="Times New Roman" w:hAnsi="Times New Roman" w:cs="Times New Roman"/>
          <w:sz w:val="24"/>
          <w:szCs w:val="24"/>
          <w:lang w:eastAsia="lv-LV"/>
        </w:rPr>
        <w:t xml:space="preserve">Eiropas Savienības fondu 2014.–2020. gada plānošanas perioda publicitātes </w:t>
      </w:r>
      <w:r w:rsidR="00126234">
        <w:rPr>
          <w:rFonts w:ascii="Times New Roman" w:eastAsia="Times New Roman" w:hAnsi="Times New Roman" w:cs="Times New Roman"/>
          <w:sz w:val="24"/>
          <w:szCs w:val="24"/>
          <w:lang w:eastAsia="lv-LV"/>
        </w:rPr>
        <w:t>vadlīnijām Eiropas Savienības fondu finansējuma saņēmējiem”;</w:t>
      </w:r>
    </w:p>
    <w:p w14:paraId="0F992675" w14:textId="37C1708A" w:rsidR="00E3183C" w:rsidRPr="00E3183C" w:rsidRDefault="00E3183C" w:rsidP="00B30408">
      <w:pPr>
        <w:numPr>
          <w:ilvl w:val="1"/>
          <w:numId w:val="3"/>
        </w:numPr>
        <w:spacing w:after="0" w:line="240" w:lineRule="auto"/>
        <w:ind w:left="0" w:firstLine="567"/>
        <w:jc w:val="both"/>
        <w:rPr>
          <w:rFonts w:ascii="Times New Roman" w:eastAsia="Times New Roman" w:hAnsi="Times New Roman" w:cs="Times New Roman"/>
          <w:sz w:val="24"/>
          <w:szCs w:val="24"/>
          <w:lang w:eastAsia="lv-LV"/>
        </w:rPr>
      </w:pPr>
      <w:r w:rsidRPr="00A975DE">
        <w:rPr>
          <w:rFonts w:ascii="Times New Roman" w:eastAsia="Times New Roman" w:hAnsi="Times New Roman" w:cs="Times New Roman"/>
          <w:sz w:val="24"/>
          <w:szCs w:val="24"/>
          <w:lang w:eastAsia="lv-LV"/>
        </w:rPr>
        <w:t xml:space="preserve">neierobežojot citus Līguma noteikumus, pamatojoties uz attiecīgu pieprasījumu, nekavējoties, bet ne vēlāk kā aģentūras vai citas Eiropas Savienības fondu vadībā iesaistītās </w:t>
      </w:r>
      <w:r w:rsidRPr="00E3183C">
        <w:rPr>
          <w:rFonts w:ascii="Times New Roman" w:eastAsia="Times New Roman" w:hAnsi="Times New Roman" w:cs="Times New Roman"/>
          <w:sz w:val="24"/>
          <w:szCs w:val="24"/>
          <w:lang w:eastAsia="lv-LV"/>
        </w:rPr>
        <w:t xml:space="preserve">institūcijas norādītajā termiņā, sniegt attiecīgi aģentūrai vai citai Eiropas Savienības fondu vadībā iesaistītajai institūcijai pieprasītajā apjomā informāciju </w:t>
      </w:r>
      <w:r w:rsidR="00676D68">
        <w:rPr>
          <w:rFonts w:ascii="Times New Roman" w:eastAsia="Times New Roman" w:hAnsi="Times New Roman" w:cs="Times New Roman"/>
          <w:sz w:val="24"/>
          <w:szCs w:val="24"/>
          <w:lang w:eastAsia="lv-LV"/>
        </w:rPr>
        <w:t xml:space="preserve">vai izdevumus </w:t>
      </w:r>
      <w:r w:rsidR="00ED7DBA">
        <w:rPr>
          <w:rFonts w:ascii="Times New Roman" w:eastAsia="Times New Roman" w:hAnsi="Times New Roman" w:cs="Times New Roman"/>
          <w:sz w:val="24"/>
          <w:szCs w:val="24"/>
          <w:lang w:eastAsia="lv-LV"/>
        </w:rPr>
        <w:t xml:space="preserve">un rezultātus </w:t>
      </w:r>
      <w:r w:rsidR="00676D68">
        <w:rPr>
          <w:rFonts w:ascii="Times New Roman" w:eastAsia="Times New Roman" w:hAnsi="Times New Roman" w:cs="Times New Roman"/>
          <w:sz w:val="24"/>
          <w:szCs w:val="24"/>
          <w:lang w:eastAsia="lv-LV"/>
        </w:rPr>
        <w:t xml:space="preserve">pamatojošo dokumentu kopijas </w:t>
      </w:r>
      <w:r w:rsidRPr="00E3183C">
        <w:rPr>
          <w:rFonts w:ascii="Times New Roman" w:eastAsia="Times New Roman" w:hAnsi="Times New Roman" w:cs="Times New Roman"/>
          <w:sz w:val="24"/>
          <w:szCs w:val="24"/>
          <w:lang w:eastAsia="lv-LV"/>
        </w:rPr>
        <w:t>saistībā ar pētniecības projekta īstenošanu vai Līgumā paredzēto saistību izpildi;</w:t>
      </w:r>
    </w:p>
    <w:p w14:paraId="01650C15" w14:textId="3AD22B3E" w:rsidR="00E3183C" w:rsidRPr="00E3183C" w:rsidRDefault="00E3183C" w:rsidP="00B30408">
      <w:pPr>
        <w:numPr>
          <w:ilvl w:val="1"/>
          <w:numId w:val="3"/>
        </w:numPr>
        <w:spacing w:after="0" w:line="240" w:lineRule="auto"/>
        <w:ind w:left="0" w:firstLine="567"/>
        <w:jc w:val="both"/>
        <w:rPr>
          <w:rFonts w:ascii="Times New Roman" w:eastAsia="Times New Roman" w:hAnsi="Times New Roman" w:cs="Times New Roman"/>
          <w:sz w:val="24"/>
          <w:szCs w:val="24"/>
          <w:lang w:eastAsia="lv-LV"/>
        </w:rPr>
      </w:pPr>
      <w:r w:rsidRPr="00E3183C">
        <w:rPr>
          <w:rFonts w:ascii="Times New Roman" w:eastAsia="Times New Roman" w:hAnsi="Times New Roman" w:cs="Times New Roman"/>
          <w:sz w:val="24"/>
          <w:szCs w:val="24"/>
          <w:lang w:eastAsia="lv-LV"/>
        </w:rPr>
        <w:t xml:space="preserve">nepieciešamības gadījumā nodrošināt aģentūras un citu Eiropas Savienības fondu vadībā iesaistīto institūciju pārstāvjiem pieeju visu ar pētniecības projekta īstenošanu saistīto dokumentu oriģināliem vai atvasinājumiem ar juridisku spēku un grāmatvedības sistēmai, kā arī attiecīgā pētniecības projekta īstenošanas vietai, kā arī nodrošināt iespējas aģentūrai un citu Eiropas Savienības fondu vadībā iesaistīto institūciju pārstāvjiem veikt uzraudzību un kontroli visā Līguma darbības laikā, kā arī </w:t>
      </w:r>
      <w:r w:rsidR="0038628C" w:rsidRPr="000A7855">
        <w:rPr>
          <w:rFonts w:ascii="Times New Roman" w:eastAsia="Times New Roman" w:hAnsi="Times New Roman" w:cs="Times New Roman"/>
          <w:sz w:val="24"/>
          <w:szCs w:val="24"/>
          <w:lang w:eastAsia="lv-LV"/>
        </w:rPr>
        <w:t>5 (piecus) gadus pēc pētniecības projekta īstenošanas beigu termiņa</w:t>
      </w:r>
      <w:r w:rsidRPr="00E3183C">
        <w:rPr>
          <w:rFonts w:ascii="Times New Roman" w:eastAsia="Times New Roman" w:hAnsi="Times New Roman" w:cs="Times New Roman"/>
          <w:sz w:val="24"/>
          <w:szCs w:val="24"/>
          <w:lang w:eastAsia="lv-LV"/>
        </w:rPr>
        <w:t>;</w:t>
      </w:r>
    </w:p>
    <w:p w14:paraId="1C8D303D" w14:textId="77777777" w:rsidR="00E3183C" w:rsidRPr="00E3183C" w:rsidRDefault="00E3183C" w:rsidP="00B30408">
      <w:pPr>
        <w:numPr>
          <w:ilvl w:val="1"/>
          <w:numId w:val="3"/>
        </w:numPr>
        <w:spacing w:after="0" w:line="240" w:lineRule="auto"/>
        <w:ind w:left="0" w:firstLine="567"/>
        <w:jc w:val="both"/>
        <w:rPr>
          <w:rFonts w:ascii="Times New Roman" w:eastAsia="Times New Roman" w:hAnsi="Times New Roman" w:cs="Times New Roman"/>
          <w:sz w:val="24"/>
          <w:szCs w:val="24"/>
          <w:lang w:eastAsia="lv-LV"/>
        </w:rPr>
      </w:pPr>
      <w:r w:rsidRPr="00E3183C">
        <w:rPr>
          <w:rFonts w:ascii="Times New Roman" w:eastAsia="Times New Roman" w:hAnsi="Times New Roman" w:cs="Times New Roman"/>
          <w:sz w:val="24"/>
          <w:szCs w:val="24"/>
          <w:lang w:eastAsia="lv-LV"/>
        </w:rPr>
        <w:t>nodrošināt pētniecības projekta ietvaros nepieciešamo iepirkumu veikšanu, normatīvajos aktos paredzētajos gadījumos piemērojot atbilstošas publiskā iepirkuma procedūras;</w:t>
      </w:r>
    </w:p>
    <w:p w14:paraId="6F8046E3" w14:textId="77777777" w:rsidR="00E3183C" w:rsidRPr="00E3183C" w:rsidRDefault="00E3183C" w:rsidP="00B30408">
      <w:pPr>
        <w:numPr>
          <w:ilvl w:val="1"/>
          <w:numId w:val="3"/>
        </w:numPr>
        <w:spacing w:after="0" w:line="240" w:lineRule="auto"/>
        <w:ind w:left="0" w:firstLine="567"/>
        <w:jc w:val="both"/>
        <w:rPr>
          <w:rFonts w:ascii="Times New Roman" w:eastAsia="Times New Roman" w:hAnsi="Times New Roman" w:cs="Times New Roman"/>
          <w:sz w:val="24"/>
          <w:szCs w:val="24"/>
          <w:lang w:eastAsia="lv-LV"/>
        </w:rPr>
      </w:pPr>
      <w:r w:rsidRPr="00E3183C">
        <w:rPr>
          <w:rFonts w:ascii="Times New Roman" w:eastAsia="Times New Roman" w:hAnsi="Times New Roman" w:cs="Times New Roman"/>
          <w:sz w:val="24"/>
          <w:szCs w:val="24"/>
          <w:lang w:eastAsia="lv-LV"/>
        </w:rPr>
        <w:t xml:space="preserve">nodrošināt izdevumus attaisnojošo dokumentu atbilstību aģentūras izstrādātajām vadlīnijām “Par izdevumus un rezultātus pamatojošiem dokumentiem (ar saimniecisku darbību nesaistītiem pētniecības projektiem)”, kas ir publicētas aģentūras tīmekļa vietnē  </w:t>
      </w:r>
      <w:hyperlink r:id="rId10" w:history="1">
        <w:r w:rsidRPr="00E3183C">
          <w:rPr>
            <w:rFonts w:ascii="Times New Roman" w:eastAsia="Times New Roman" w:hAnsi="Times New Roman" w:cs="Times New Roman"/>
            <w:color w:val="0000FF"/>
            <w:sz w:val="24"/>
            <w:szCs w:val="24"/>
            <w:u w:val="single"/>
            <w:lang w:eastAsia="lv-LV"/>
          </w:rPr>
          <w:t>www.viaa.gov.lv</w:t>
        </w:r>
      </w:hyperlink>
      <w:r w:rsidRPr="00E3183C">
        <w:rPr>
          <w:rFonts w:ascii="Times New Roman" w:eastAsia="Times New Roman" w:hAnsi="Times New Roman" w:cs="Times New Roman"/>
          <w:sz w:val="24"/>
          <w:szCs w:val="24"/>
          <w:lang w:eastAsia="lv-LV"/>
        </w:rPr>
        <w:t>;</w:t>
      </w:r>
    </w:p>
    <w:p w14:paraId="272C56AF" w14:textId="65BC858A" w:rsidR="00E3183C" w:rsidRPr="00E3183C" w:rsidRDefault="00E3183C" w:rsidP="00B30408">
      <w:pPr>
        <w:numPr>
          <w:ilvl w:val="1"/>
          <w:numId w:val="3"/>
        </w:numPr>
        <w:spacing w:after="0" w:line="240" w:lineRule="auto"/>
        <w:ind w:left="0" w:firstLine="567"/>
        <w:jc w:val="both"/>
        <w:rPr>
          <w:rFonts w:ascii="Times New Roman" w:eastAsia="Times New Roman" w:hAnsi="Times New Roman" w:cs="Times New Roman"/>
          <w:sz w:val="24"/>
          <w:szCs w:val="24"/>
          <w:lang w:eastAsia="lv-LV"/>
        </w:rPr>
      </w:pPr>
      <w:r w:rsidRPr="00E3183C">
        <w:rPr>
          <w:rFonts w:ascii="Times New Roman" w:eastAsia="Times New Roman" w:hAnsi="Times New Roman" w:cs="Times New Roman"/>
          <w:sz w:val="24"/>
          <w:szCs w:val="24"/>
          <w:lang w:eastAsia="lv-LV"/>
        </w:rPr>
        <w:t>pēc aģentūras pieprasījuma sniegt aģentūrai informāciju par pētniecības projekta īstenošanu;</w:t>
      </w:r>
    </w:p>
    <w:p w14:paraId="6B063C22" w14:textId="2B7A9E67" w:rsidR="00E3183C" w:rsidRPr="00374C71" w:rsidRDefault="00E3183C" w:rsidP="00B30408">
      <w:pPr>
        <w:numPr>
          <w:ilvl w:val="1"/>
          <w:numId w:val="3"/>
        </w:numPr>
        <w:spacing w:after="0" w:line="240" w:lineRule="auto"/>
        <w:ind w:left="0" w:firstLine="567"/>
        <w:jc w:val="both"/>
        <w:rPr>
          <w:rFonts w:ascii="Times New Roman" w:eastAsia="Times New Roman" w:hAnsi="Times New Roman" w:cs="Times New Roman"/>
          <w:sz w:val="24"/>
          <w:szCs w:val="24"/>
          <w:lang w:eastAsia="lv-LV"/>
        </w:rPr>
      </w:pPr>
      <w:r w:rsidRPr="00374C71">
        <w:rPr>
          <w:rFonts w:ascii="Times New Roman" w:eastAsia="Times New Roman" w:hAnsi="Times New Roman" w:cs="Times New Roman"/>
          <w:sz w:val="24"/>
          <w:szCs w:val="24"/>
          <w:lang w:eastAsia="lv-LV"/>
        </w:rPr>
        <w:t xml:space="preserve">5 (piecu) </w:t>
      </w:r>
      <w:r w:rsidR="00F61C7D">
        <w:rPr>
          <w:rFonts w:ascii="Times New Roman" w:eastAsia="Times New Roman" w:hAnsi="Times New Roman" w:cs="Times New Roman"/>
          <w:sz w:val="24"/>
          <w:szCs w:val="24"/>
          <w:lang w:eastAsia="lv-LV"/>
        </w:rPr>
        <w:t>darba dien</w:t>
      </w:r>
      <w:r w:rsidRPr="00374C71">
        <w:rPr>
          <w:rFonts w:ascii="Times New Roman" w:eastAsia="Times New Roman" w:hAnsi="Times New Roman" w:cs="Times New Roman"/>
          <w:sz w:val="24"/>
          <w:szCs w:val="24"/>
          <w:lang w:eastAsia="lv-LV"/>
        </w:rPr>
        <w:t>u laikā pēc pilnvarojuma noformēšanas iesniegt aģentūrai apliecinātu pilnvarojuma kopiju par personām, kurām ir tiesības pētniecības projekta īstenotāja vārdā apstiprināt maksājuma pieprasījumus un parakstīt citus ar pētniecības projekta īstenošanu saistītos dokumentus, ja pētniecības projekta īstenotājs šādu pilnvarojumu ir izdevis. Gadījumā, ja pētniecības projekta īstenotāja norādītajai pilnvarotajai personai nav tiesības parakstīt visus ar pētniecības projekta īstenošanu saistītos dokumentus, pētniecības projekta īstenotājam ir pienākums vienlaikus iesniegt aģentūrai arī informāciju par attiecīgās pilnvarotās personas pilnvarojuma apjomu;</w:t>
      </w:r>
    </w:p>
    <w:p w14:paraId="693DC5E8" w14:textId="309B659E" w:rsidR="00E3183C" w:rsidRPr="00374C71" w:rsidRDefault="00E3183C" w:rsidP="00713993">
      <w:pPr>
        <w:numPr>
          <w:ilvl w:val="1"/>
          <w:numId w:val="3"/>
        </w:numPr>
        <w:spacing w:after="0" w:line="240" w:lineRule="auto"/>
        <w:ind w:left="0" w:firstLine="567"/>
        <w:jc w:val="both"/>
        <w:rPr>
          <w:lang w:eastAsia="lv-LV"/>
        </w:rPr>
      </w:pPr>
      <w:r w:rsidRPr="00374C71">
        <w:rPr>
          <w:rFonts w:ascii="Times New Roman" w:eastAsia="Times New Roman" w:hAnsi="Times New Roman" w:cs="Times New Roman"/>
          <w:sz w:val="24"/>
          <w:szCs w:val="24"/>
          <w:lang w:eastAsia="lv-LV"/>
        </w:rPr>
        <w:t xml:space="preserve">nekavējoties, bet ne vēlāk kā 3 (trīs) </w:t>
      </w:r>
      <w:r w:rsidR="00F61C7D">
        <w:rPr>
          <w:rFonts w:ascii="Times New Roman" w:eastAsia="Times New Roman" w:hAnsi="Times New Roman" w:cs="Times New Roman"/>
          <w:sz w:val="24"/>
          <w:szCs w:val="24"/>
          <w:lang w:eastAsia="lv-LV"/>
        </w:rPr>
        <w:t>darba dien</w:t>
      </w:r>
      <w:r w:rsidRPr="00374C71">
        <w:rPr>
          <w:rFonts w:ascii="Times New Roman" w:eastAsia="Times New Roman" w:hAnsi="Times New Roman" w:cs="Times New Roman"/>
          <w:sz w:val="24"/>
          <w:szCs w:val="24"/>
          <w:lang w:eastAsia="lv-LV"/>
        </w:rPr>
        <w:t>u laikā, informēt aģentūru par jebkādiem apstākļiem, kas kavē un ierobežo, vai arī varētu kavēt un ierobežot pētniecības projekta īstenošanu atbilstoši Līguma noteikumiem, par neatbilstībām, kā arī par jebkādiem citiem būtiskiem apstākļiem, kas negatīvi ietekmē vai varētu ietekmēt no Līguma izrietošo saistību savlaicīgu un kvalitatīvu izpildi.</w:t>
      </w:r>
    </w:p>
    <w:p w14:paraId="01DE424E" w14:textId="77777777" w:rsidR="00713993" w:rsidRPr="00A975DE" w:rsidRDefault="00713993" w:rsidP="007243CC">
      <w:pPr>
        <w:numPr>
          <w:ilvl w:val="0"/>
          <w:numId w:val="3"/>
        </w:numPr>
        <w:spacing w:after="0" w:line="240" w:lineRule="auto"/>
        <w:ind w:left="0" w:firstLine="567"/>
        <w:jc w:val="both"/>
        <w:rPr>
          <w:rFonts w:ascii="Times New Roman" w:hAnsi="Times New Roman" w:cs="Times New Roman"/>
          <w:sz w:val="24"/>
          <w:szCs w:val="24"/>
          <w:lang w:eastAsia="lv-LV"/>
        </w:rPr>
      </w:pPr>
      <w:r w:rsidRPr="00A975DE">
        <w:rPr>
          <w:rFonts w:ascii="Times New Roman" w:hAnsi="Times New Roman" w:cs="Times New Roman"/>
          <w:sz w:val="24"/>
          <w:szCs w:val="24"/>
          <w:lang w:eastAsia="lv-LV"/>
        </w:rPr>
        <w:t xml:space="preserve">Pētniecības projekta īstenotājam ir tiesības saņemt aģentūras informatīvo un konsultatīvo atbalstu visos pētniecības projekta īstenošanas posmos. </w:t>
      </w:r>
    </w:p>
    <w:p w14:paraId="46A268D3" w14:textId="77777777" w:rsidR="00E3183C" w:rsidRPr="00A975DE" w:rsidRDefault="00E3183C" w:rsidP="007243CC">
      <w:pPr>
        <w:numPr>
          <w:ilvl w:val="0"/>
          <w:numId w:val="4"/>
        </w:numPr>
        <w:spacing w:before="240" w:after="240" w:line="240" w:lineRule="auto"/>
        <w:ind w:left="0" w:firstLine="567"/>
        <w:jc w:val="center"/>
        <w:rPr>
          <w:rFonts w:ascii="Times New Roman" w:eastAsia="Calibri" w:hAnsi="Times New Roman" w:cs="Times New Roman"/>
          <w:b/>
          <w:sz w:val="24"/>
        </w:rPr>
      </w:pPr>
      <w:r w:rsidRPr="00A975DE">
        <w:rPr>
          <w:rFonts w:ascii="Times New Roman" w:eastAsia="Calibri" w:hAnsi="Times New Roman" w:cs="Times New Roman"/>
          <w:b/>
          <w:sz w:val="24"/>
        </w:rPr>
        <w:t>Līguma spēkā stāšanās, īstenošanas termiņš un izmaksu attiecināmības periods</w:t>
      </w:r>
    </w:p>
    <w:p w14:paraId="0B31AA1F" w14:textId="77777777" w:rsidR="00E3183C" w:rsidRDefault="00E3183C" w:rsidP="00B30408">
      <w:pPr>
        <w:numPr>
          <w:ilvl w:val="0"/>
          <w:numId w:val="3"/>
        </w:numPr>
        <w:tabs>
          <w:tab w:val="left" w:pos="993"/>
        </w:tabs>
        <w:spacing w:after="0" w:line="240" w:lineRule="auto"/>
        <w:ind w:left="0" w:firstLine="567"/>
        <w:jc w:val="both"/>
        <w:rPr>
          <w:rFonts w:ascii="Times New Roman" w:eastAsia="Times New Roman" w:hAnsi="Times New Roman" w:cs="Times New Roman"/>
          <w:sz w:val="24"/>
          <w:szCs w:val="24"/>
          <w:lang w:eastAsia="lv-LV"/>
        </w:rPr>
      </w:pPr>
      <w:r w:rsidRPr="00E3183C">
        <w:rPr>
          <w:rFonts w:ascii="Times New Roman" w:eastAsia="Times New Roman" w:hAnsi="Times New Roman" w:cs="Times New Roman"/>
          <w:sz w:val="24"/>
          <w:szCs w:val="24"/>
          <w:lang w:eastAsia="lv-LV"/>
        </w:rPr>
        <w:t xml:space="preserve">Pētniecības projekta īstenotājs uzsāk pētniecības projekta īstenošanu </w:t>
      </w:r>
      <w:r w:rsidRPr="00374C71">
        <w:rPr>
          <w:rFonts w:ascii="Times New Roman" w:eastAsia="Times New Roman" w:hAnsi="Times New Roman" w:cs="Times New Roman"/>
          <w:sz w:val="24"/>
          <w:szCs w:val="24"/>
          <w:highlight w:val="lightGray"/>
          <w:lang w:eastAsia="lv-LV"/>
        </w:rPr>
        <w:t>20</w:t>
      </w:r>
      <w:r w:rsidR="0013412E" w:rsidRPr="00374C71">
        <w:rPr>
          <w:rFonts w:ascii="Times New Roman" w:eastAsia="Times New Roman" w:hAnsi="Times New Roman" w:cs="Times New Roman"/>
          <w:sz w:val="24"/>
          <w:szCs w:val="24"/>
          <w:highlight w:val="lightGray"/>
          <w:lang w:eastAsia="lv-LV"/>
        </w:rPr>
        <w:t>___</w:t>
      </w:r>
      <w:r w:rsidRPr="00374C71">
        <w:rPr>
          <w:rFonts w:ascii="Times New Roman" w:eastAsia="Times New Roman" w:hAnsi="Times New Roman" w:cs="Times New Roman"/>
          <w:sz w:val="24"/>
          <w:szCs w:val="24"/>
          <w:highlight w:val="lightGray"/>
          <w:lang w:eastAsia="lv-LV"/>
        </w:rPr>
        <w:t>. gada ___.___________</w:t>
      </w:r>
      <w:r w:rsidRPr="00E3183C">
        <w:rPr>
          <w:rFonts w:ascii="Times New Roman" w:eastAsia="Times New Roman" w:hAnsi="Times New Roman" w:cs="Times New Roman"/>
          <w:color w:val="5B9BD5" w:themeColor="accent1"/>
          <w:sz w:val="24"/>
          <w:szCs w:val="24"/>
          <w:lang w:eastAsia="lv-LV"/>
        </w:rPr>
        <w:t xml:space="preserve"> </w:t>
      </w:r>
      <w:r w:rsidRPr="00E3183C">
        <w:rPr>
          <w:rFonts w:ascii="Times New Roman" w:eastAsia="Times New Roman" w:hAnsi="Times New Roman" w:cs="Times New Roman"/>
          <w:sz w:val="24"/>
          <w:szCs w:val="24"/>
          <w:lang w:eastAsia="lv-LV"/>
        </w:rPr>
        <w:t>un īsteno pētniecības projektu līdz</w:t>
      </w:r>
      <w:r w:rsidR="0013412E">
        <w:rPr>
          <w:rFonts w:ascii="Times New Roman" w:eastAsia="Times New Roman" w:hAnsi="Times New Roman" w:cs="Times New Roman"/>
          <w:sz w:val="24"/>
          <w:szCs w:val="24"/>
          <w:lang w:eastAsia="lv-LV"/>
        </w:rPr>
        <w:t xml:space="preserve"> </w:t>
      </w:r>
      <w:r w:rsidR="0013412E" w:rsidRPr="00374C71">
        <w:rPr>
          <w:rFonts w:ascii="Times New Roman" w:eastAsia="Times New Roman" w:hAnsi="Times New Roman" w:cs="Times New Roman"/>
          <w:sz w:val="24"/>
          <w:szCs w:val="24"/>
          <w:highlight w:val="lightGray"/>
          <w:lang w:eastAsia="lv-LV"/>
        </w:rPr>
        <w:t xml:space="preserve">20___.gada </w:t>
      </w:r>
      <w:r w:rsidRPr="00374C71">
        <w:rPr>
          <w:rFonts w:ascii="Times New Roman" w:eastAsia="Times New Roman" w:hAnsi="Times New Roman" w:cs="Times New Roman"/>
          <w:sz w:val="24"/>
          <w:szCs w:val="24"/>
          <w:highlight w:val="lightGray"/>
          <w:lang w:eastAsia="lv-LV"/>
        </w:rPr>
        <w:t xml:space="preserve"> ___.___________.</w:t>
      </w:r>
    </w:p>
    <w:p w14:paraId="4FCAFACF" w14:textId="77777777" w:rsidR="00324104" w:rsidRDefault="00324104" w:rsidP="00154E83">
      <w:pPr>
        <w:numPr>
          <w:ilvl w:val="0"/>
          <w:numId w:val="3"/>
        </w:numPr>
        <w:tabs>
          <w:tab w:val="left" w:pos="993"/>
        </w:tabs>
        <w:spacing w:after="0" w:line="240" w:lineRule="auto"/>
        <w:ind w:left="0" w:firstLine="567"/>
        <w:jc w:val="both"/>
        <w:rPr>
          <w:rFonts w:ascii="Times New Roman" w:eastAsia="Times New Roman" w:hAnsi="Times New Roman" w:cs="Times New Roman"/>
          <w:sz w:val="24"/>
          <w:szCs w:val="24"/>
          <w:lang w:eastAsia="lv-LV"/>
        </w:rPr>
      </w:pPr>
      <w:r w:rsidRPr="00324104">
        <w:rPr>
          <w:rFonts w:ascii="Times New Roman" w:eastAsia="Times New Roman" w:hAnsi="Times New Roman" w:cs="Times New Roman"/>
          <w:sz w:val="24"/>
          <w:szCs w:val="24"/>
          <w:lang w:eastAsia="lv-LV"/>
        </w:rPr>
        <w:t>Līgums ir spēkā līdz pilnīgai no tā izrietošo saistību izpildei.</w:t>
      </w:r>
    </w:p>
    <w:p w14:paraId="0B5816C5" w14:textId="063AB758" w:rsidR="00E3183C" w:rsidRPr="00324104" w:rsidRDefault="00E3183C" w:rsidP="00154E83">
      <w:pPr>
        <w:numPr>
          <w:ilvl w:val="0"/>
          <w:numId w:val="3"/>
        </w:numPr>
        <w:tabs>
          <w:tab w:val="left" w:pos="993"/>
        </w:tabs>
        <w:spacing w:after="0" w:line="240" w:lineRule="auto"/>
        <w:ind w:left="0" w:firstLine="567"/>
        <w:jc w:val="both"/>
        <w:rPr>
          <w:rFonts w:ascii="Times New Roman" w:eastAsia="Times New Roman" w:hAnsi="Times New Roman" w:cs="Times New Roman"/>
          <w:sz w:val="24"/>
          <w:szCs w:val="24"/>
          <w:lang w:eastAsia="lv-LV"/>
        </w:rPr>
      </w:pPr>
      <w:r w:rsidRPr="00324104">
        <w:rPr>
          <w:rFonts w:ascii="Times New Roman" w:eastAsia="Times New Roman" w:hAnsi="Times New Roman" w:cs="Times New Roman"/>
          <w:sz w:val="24"/>
          <w:szCs w:val="24"/>
          <w:lang w:eastAsia="lv-LV"/>
        </w:rPr>
        <w:t>Par attiecināmām ir uzskatāmas pētniecības projekta īstenošanas laikā radušās izmaksas</w:t>
      </w:r>
      <w:r w:rsidR="00324104">
        <w:rPr>
          <w:rFonts w:ascii="Times New Roman" w:eastAsia="Times New Roman" w:hAnsi="Times New Roman" w:cs="Times New Roman"/>
          <w:sz w:val="24"/>
          <w:szCs w:val="24"/>
          <w:lang w:eastAsia="lv-LV"/>
        </w:rPr>
        <w:t xml:space="preserve"> no dienas</w:t>
      </w:r>
      <w:r w:rsidRPr="00324104">
        <w:rPr>
          <w:rFonts w:ascii="Times New Roman" w:eastAsia="Times New Roman" w:hAnsi="Times New Roman" w:cs="Times New Roman"/>
          <w:sz w:val="24"/>
          <w:szCs w:val="24"/>
          <w:lang w:eastAsia="lv-LV"/>
        </w:rPr>
        <w:t>,</w:t>
      </w:r>
      <w:r w:rsidR="00324104">
        <w:rPr>
          <w:rFonts w:ascii="Times New Roman" w:eastAsia="Times New Roman" w:hAnsi="Times New Roman" w:cs="Times New Roman"/>
          <w:sz w:val="24"/>
          <w:szCs w:val="24"/>
          <w:lang w:eastAsia="lv-LV"/>
        </w:rPr>
        <w:t xml:space="preserve"> kad </w:t>
      </w:r>
      <w:r w:rsidRPr="00324104">
        <w:rPr>
          <w:rFonts w:ascii="Times New Roman" w:eastAsia="Times New Roman" w:hAnsi="Times New Roman" w:cs="Times New Roman"/>
          <w:sz w:val="24"/>
          <w:szCs w:val="24"/>
          <w:lang w:eastAsia="lv-LV"/>
        </w:rPr>
        <w:t xml:space="preserve"> </w:t>
      </w:r>
      <w:r w:rsidR="00324104">
        <w:rPr>
          <w:rFonts w:ascii="Times New Roman" w:eastAsia="Times New Roman" w:hAnsi="Times New Roman" w:cs="Times New Roman"/>
          <w:sz w:val="24"/>
          <w:szCs w:val="24"/>
          <w:lang w:eastAsia="lv-LV"/>
        </w:rPr>
        <w:t xml:space="preserve">pētniecības projekta īstenotājs uzsāk pētniecības projekta īstenošanu, kā arī  </w:t>
      </w:r>
      <w:r w:rsidR="00324104" w:rsidRPr="00324104">
        <w:rPr>
          <w:rFonts w:ascii="Times New Roman" w:eastAsia="Times New Roman" w:hAnsi="Times New Roman" w:cs="Times New Roman"/>
          <w:sz w:val="24"/>
          <w:szCs w:val="24"/>
          <w:lang w:eastAsia="lv-LV"/>
        </w:rPr>
        <w:t>pētniecības projekta īstenošanas laikā radušās</w:t>
      </w:r>
      <w:r w:rsidR="00324104">
        <w:rPr>
          <w:rFonts w:ascii="Times New Roman" w:eastAsia="Times New Roman" w:hAnsi="Times New Roman" w:cs="Times New Roman"/>
          <w:sz w:val="24"/>
          <w:szCs w:val="24"/>
          <w:lang w:eastAsia="lv-LV"/>
        </w:rPr>
        <w:t xml:space="preserve"> izmaksas,</w:t>
      </w:r>
      <w:r w:rsidR="00324104" w:rsidRPr="00324104">
        <w:rPr>
          <w:rFonts w:ascii="Times New Roman" w:eastAsia="Times New Roman" w:hAnsi="Times New Roman" w:cs="Times New Roman"/>
          <w:sz w:val="24"/>
          <w:szCs w:val="24"/>
          <w:lang w:eastAsia="lv-LV"/>
        </w:rPr>
        <w:t xml:space="preserve"> </w:t>
      </w:r>
      <w:r w:rsidRPr="00324104">
        <w:rPr>
          <w:rFonts w:ascii="Times New Roman" w:eastAsia="Times New Roman" w:hAnsi="Times New Roman" w:cs="Times New Roman"/>
          <w:sz w:val="24"/>
          <w:szCs w:val="24"/>
          <w:lang w:eastAsia="lv-LV"/>
        </w:rPr>
        <w:t xml:space="preserve">kuru maksājumi veikti ne vēlāk kā 10 (desmit) </w:t>
      </w:r>
      <w:r w:rsidR="00F61C7D">
        <w:rPr>
          <w:rFonts w:ascii="Times New Roman" w:eastAsia="Times New Roman" w:hAnsi="Times New Roman" w:cs="Times New Roman"/>
          <w:sz w:val="24"/>
          <w:szCs w:val="24"/>
          <w:lang w:eastAsia="lv-LV"/>
        </w:rPr>
        <w:t>darba dien</w:t>
      </w:r>
      <w:r w:rsidRPr="00324104">
        <w:rPr>
          <w:rFonts w:ascii="Times New Roman" w:eastAsia="Times New Roman" w:hAnsi="Times New Roman" w:cs="Times New Roman"/>
          <w:sz w:val="24"/>
          <w:szCs w:val="24"/>
          <w:lang w:eastAsia="lv-LV"/>
        </w:rPr>
        <w:t>u laikā pēc pētniecības projekta īstenošanas termiņa beigām.</w:t>
      </w:r>
    </w:p>
    <w:p w14:paraId="4D6E3D30" w14:textId="77777777" w:rsidR="00E3183C" w:rsidRPr="00E3183C" w:rsidRDefault="00E3183C" w:rsidP="007243CC">
      <w:pPr>
        <w:numPr>
          <w:ilvl w:val="0"/>
          <w:numId w:val="4"/>
        </w:numPr>
        <w:spacing w:before="240" w:after="240" w:line="240" w:lineRule="auto"/>
        <w:ind w:left="0" w:firstLine="567"/>
        <w:jc w:val="center"/>
        <w:rPr>
          <w:rFonts w:ascii="Times New Roman" w:eastAsia="Calibri" w:hAnsi="Times New Roman" w:cs="Times New Roman"/>
          <w:b/>
          <w:sz w:val="24"/>
        </w:rPr>
      </w:pPr>
      <w:r w:rsidRPr="00E3183C">
        <w:rPr>
          <w:rFonts w:ascii="Times New Roman" w:eastAsia="Calibri" w:hAnsi="Times New Roman" w:cs="Times New Roman"/>
          <w:b/>
          <w:sz w:val="24"/>
        </w:rPr>
        <w:t>Pētniecības projekta finansēšanas noteikumi</w:t>
      </w:r>
    </w:p>
    <w:p w14:paraId="192E2811" w14:textId="77777777" w:rsidR="00E3183C" w:rsidRPr="00E3183C" w:rsidRDefault="00E3183C" w:rsidP="00B30408">
      <w:pPr>
        <w:numPr>
          <w:ilvl w:val="0"/>
          <w:numId w:val="3"/>
        </w:numPr>
        <w:tabs>
          <w:tab w:val="left" w:pos="993"/>
        </w:tabs>
        <w:spacing w:after="0" w:line="240" w:lineRule="auto"/>
        <w:ind w:left="0" w:firstLine="567"/>
        <w:jc w:val="both"/>
        <w:rPr>
          <w:rFonts w:ascii="Times New Roman" w:eastAsia="Times New Roman" w:hAnsi="Times New Roman" w:cs="Times New Roman"/>
          <w:sz w:val="24"/>
          <w:szCs w:val="24"/>
          <w:lang w:eastAsia="lv-LV"/>
        </w:rPr>
      </w:pPr>
      <w:r w:rsidRPr="00E3183C">
        <w:rPr>
          <w:rFonts w:ascii="Times New Roman" w:eastAsia="Times New Roman" w:hAnsi="Times New Roman" w:cs="Times New Roman"/>
          <w:sz w:val="24"/>
          <w:szCs w:val="24"/>
          <w:lang w:eastAsia="lv-LV"/>
        </w:rPr>
        <w:t xml:space="preserve">Pētniecības projekta kopējās attiecināmās izmaksas ir EUR </w:t>
      </w:r>
      <w:r w:rsidRPr="00F60E7E">
        <w:rPr>
          <w:rFonts w:ascii="Times New Roman" w:eastAsia="Times New Roman" w:hAnsi="Times New Roman" w:cs="Times New Roman"/>
          <w:sz w:val="24"/>
          <w:szCs w:val="24"/>
          <w:highlight w:val="lightGray"/>
          <w:lang w:eastAsia="lv-LV"/>
        </w:rPr>
        <w:t xml:space="preserve">______________.___ </w:t>
      </w:r>
      <w:r w:rsidRPr="00F60E7E">
        <w:rPr>
          <w:rFonts w:ascii="Times New Roman" w:eastAsia="Times New Roman" w:hAnsi="Times New Roman" w:cs="Times New Roman"/>
          <w:sz w:val="24"/>
          <w:szCs w:val="24"/>
          <w:lang w:eastAsia="lv-LV"/>
        </w:rPr>
        <w:t>(</w:t>
      </w:r>
      <w:r w:rsidRPr="00F60E7E">
        <w:rPr>
          <w:rFonts w:ascii="Times New Roman" w:eastAsia="Times New Roman" w:hAnsi="Times New Roman" w:cs="Times New Roman"/>
          <w:sz w:val="24"/>
          <w:szCs w:val="24"/>
          <w:highlight w:val="lightGray"/>
          <w:lang w:eastAsia="lv-LV"/>
        </w:rPr>
        <w:t>[</w:t>
      </w:r>
      <w:r w:rsidRPr="00F60E7E">
        <w:rPr>
          <w:rFonts w:ascii="Times New Roman" w:eastAsia="Times New Roman" w:hAnsi="Times New Roman" w:cs="Times New Roman"/>
          <w:i/>
          <w:sz w:val="24"/>
          <w:szCs w:val="24"/>
          <w:highlight w:val="lightGray"/>
          <w:lang w:eastAsia="lv-LV"/>
        </w:rPr>
        <w:t>summa vārdiem</w:t>
      </w:r>
      <w:r w:rsidRPr="00F60E7E">
        <w:rPr>
          <w:rFonts w:ascii="Times New Roman" w:eastAsia="Times New Roman" w:hAnsi="Times New Roman" w:cs="Times New Roman"/>
          <w:sz w:val="24"/>
          <w:szCs w:val="24"/>
          <w:highlight w:val="lightGray"/>
          <w:lang w:eastAsia="lv-LV"/>
        </w:rPr>
        <w:t>]</w:t>
      </w:r>
      <w:r w:rsidRPr="00F60E7E">
        <w:rPr>
          <w:rFonts w:ascii="Times New Roman" w:eastAsia="Times New Roman" w:hAnsi="Times New Roman" w:cs="Times New Roman"/>
          <w:sz w:val="24"/>
          <w:szCs w:val="24"/>
          <w:lang w:eastAsia="lv-LV"/>
        </w:rPr>
        <w:t xml:space="preserve"> euro un </w:t>
      </w:r>
      <w:r w:rsidRPr="00F60E7E">
        <w:rPr>
          <w:rFonts w:ascii="Times New Roman" w:eastAsia="Times New Roman" w:hAnsi="Times New Roman" w:cs="Times New Roman"/>
          <w:sz w:val="24"/>
          <w:szCs w:val="24"/>
          <w:highlight w:val="lightGray"/>
          <w:lang w:eastAsia="lv-LV"/>
        </w:rPr>
        <w:t>00</w:t>
      </w:r>
      <w:r w:rsidRPr="00F60E7E">
        <w:rPr>
          <w:rFonts w:ascii="Times New Roman" w:eastAsia="Times New Roman" w:hAnsi="Times New Roman" w:cs="Times New Roman"/>
          <w:sz w:val="24"/>
          <w:szCs w:val="24"/>
          <w:lang w:eastAsia="lv-LV"/>
        </w:rPr>
        <w:t xml:space="preserve"> centi</w:t>
      </w:r>
      <w:r w:rsidRPr="00E3183C">
        <w:rPr>
          <w:rFonts w:ascii="Times New Roman" w:eastAsia="Times New Roman" w:hAnsi="Times New Roman" w:cs="Times New Roman"/>
          <w:sz w:val="24"/>
          <w:szCs w:val="24"/>
          <w:lang w:eastAsia="lv-LV"/>
        </w:rPr>
        <w:t>) un tās tiek finansētas no šādiem ieguldījumu veidiem:</w:t>
      </w:r>
    </w:p>
    <w:p w14:paraId="1AC3CE8C" w14:textId="77777777" w:rsidR="00E3183C" w:rsidRPr="00E3183C" w:rsidRDefault="00E3183C" w:rsidP="00B30408">
      <w:pPr>
        <w:numPr>
          <w:ilvl w:val="1"/>
          <w:numId w:val="3"/>
        </w:numPr>
        <w:tabs>
          <w:tab w:val="left" w:pos="1134"/>
        </w:tabs>
        <w:spacing w:after="0" w:line="240" w:lineRule="auto"/>
        <w:ind w:left="0" w:firstLine="567"/>
        <w:jc w:val="both"/>
        <w:rPr>
          <w:rFonts w:ascii="Times New Roman" w:eastAsia="Times New Roman" w:hAnsi="Times New Roman" w:cs="Times New Roman"/>
          <w:sz w:val="24"/>
          <w:szCs w:val="24"/>
          <w:lang w:eastAsia="lv-LV"/>
        </w:rPr>
      </w:pPr>
      <w:r w:rsidRPr="00E3183C">
        <w:rPr>
          <w:rFonts w:ascii="Times New Roman" w:eastAsia="Times New Roman" w:hAnsi="Times New Roman" w:cs="Times New Roman"/>
          <w:sz w:val="24"/>
          <w:szCs w:val="24"/>
          <w:lang w:eastAsia="lv-LV"/>
        </w:rPr>
        <w:t xml:space="preserve">Eiropas Reģionālās attīstības fonda finansējuma – EUR </w:t>
      </w:r>
      <w:r w:rsidRPr="00F60E7E">
        <w:rPr>
          <w:rFonts w:ascii="Times New Roman" w:eastAsia="Times New Roman" w:hAnsi="Times New Roman" w:cs="Times New Roman"/>
          <w:sz w:val="24"/>
          <w:szCs w:val="24"/>
          <w:highlight w:val="lightGray"/>
          <w:lang w:eastAsia="lv-LV"/>
        </w:rPr>
        <w:t xml:space="preserve">______________.___ </w:t>
      </w:r>
      <w:r w:rsidRPr="00F60E7E">
        <w:rPr>
          <w:rFonts w:ascii="Times New Roman" w:eastAsia="Times New Roman" w:hAnsi="Times New Roman" w:cs="Times New Roman"/>
          <w:sz w:val="24"/>
          <w:szCs w:val="24"/>
          <w:lang w:eastAsia="lv-LV"/>
        </w:rPr>
        <w:t>(</w:t>
      </w:r>
      <w:r w:rsidRPr="00F60E7E">
        <w:rPr>
          <w:rFonts w:ascii="Times New Roman" w:eastAsia="Times New Roman" w:hAnsi="Times New Roman" w:cs="Times New Roman"/>
          <w:sz w:val="24"/>
          <w:szCs w:val="24"/>
          <w:highlight w:val="lightGray"/>
          <w:lang w:eastAsia="lv-LV"/>
        </w:rPr>
        <w:t>[</w:t>
      </w:r>
      <w:r w:rsidRPr="00F60E7E">
        <w:rPr>
          <w:rFonts w:ascii="Times New Roman" w:eastAsia="Times New Roman" w:hAnsi="Times New Roman" w:cs="Times New Roman"/>
          <w:i/>
          <w:sz w:val="24"/>
          <w:szCs w:val="24"/>
          <w:highlight w:val="lightGray"/>
          <w:lang w:eastAsia="lv-LV"/>
        </w:rPr>
        <w:t>summa vārdiem</w:t>
      </w:r>
      <w:r w:rsidRPr="00F60E7E">
        <w:rPr>
          <w:rFonts w:ascii="Times New Roman" w:eastAsia="Times New Roman" w:hAnsi="Times New Roman" w:cs="Times New Roman"/>
          <w:sz w:val="24"/>
          <w:szCs w:val="24"/>
          <w:lang w:eastAsia="lv-LV"/>
        </w:rPr>
        <w:t xml:space="preserve">] euro un </w:t>
      </w:r>
      <w:r w:rsidRPr="00F60E7E">
        <w:rPr>
          <w:rFonts w:ascii="Times New Roman" w:eastAsia="Times New Roman" w:hAnsi="Times New Roman" w:cs="Times New Roman"/>
          <w:sz w:val="24"/>
          <w:szCs w:val="24"/>
          <w:highlight w:val="lightGray"/>
          <w:lang w:eastAsia="lv-LV"/>
        </w:rPr>
        <w:t>00</w:t>
      </w:r>
      <w:r w:rsidRPr="00F60E7E">
        <w:rPr>
          <w:rFonts w:ascii="Times New Roman" w:eastAsia="Times New Roman" w:hAnsi="Times New Roman" w:cs="Times New Roman"/>
          <w:sz w:val="24"/>
          <w:szCs w:val="24"/>
          <w:lang w:eastAsia="lv-LV"/>
        </w:rPr>
        <w:t xml:space="preserve"> centi</w:t>
      </w:r>
      <w:r w:rsidRPr="00E3183C">
        <w:rPr>
          <w:rFonts w:ascii="Times New Roman" w:eastAsia="Times New Roman" w:hAnsi="Times New Roman" w:cs="Times New Roman"/>
          <w:sz w:val="24"/>
          <w:szCs w:val="24"/>
          <w:lang w:eastAsia="lv-LV"/>
        </w:rPr>
        <w:t>) apmērā, kas ir</w:t>
      </w:r>
      <w:r w:rsidR="008D2047">
        <w:rPr>
          <w:rFonts w:ascii="Times New Roman" w:eastAsia="Times New Roman" w:hAnsi="Times New Roman" w:cs="Times New Roman"/>
          <w:sz w:val="24"/>
          <w:szCs w:val="24"/>
          <w:lang w:eastAsia="lv-LV"/>
        </w:rPr>
        <w:t xml:space="preserve"> </w:t>
      </w:r>
      <w:r w:rsidR="0000635D">
        <w:rPr>
          <w:rFonts w:ascii="Times New Roman" w:eastAsia="Times New Roman" w:hAnsi="Times New Roman" w:cs="Times New Roman"/>
          <w:sz w:val="24"/>
          <w:szCs w:val="24"/>
          <w:lang w:eastAsia="lv-LV"/>
        </w:rPr>
        <w:t>85</w:t>
      </w:r>
      <w:r w:rsidRPr="00E3183C">
        <w:rPr>
          <w:rFonts w:ascii="Times New Roman" w:eastAsia="Times New Roman" w:hAnsi="Times New Roman" w:cs="Times New Roman"/>
          <w:sz w:val="24"/>
          <w:szCs w:val="24"/>
          <w:lang w:eastAsia="lv-LV"/>
        </w:rPr>
        <w:t>%</w:t>
      </w:r>
      <w:r w:rsidR="008D2047">
        <w:rPr>
          <w:rFonts w:ascii="Times New Roman" w:eastAsia="Times New Roman" w:hAnsi="Times New Roman" w:cs="Times New Roman"/>
          <w:sz w:val="24"/>
          <w:szCs w:val="24"/>
          <w:lang w:eastAsia="lv-LV"/>
        </w:rPr>
        <w:t xml:space="preserve"> </w:t>
      </w:r>
      <w:r w:rsidRPr="00E3183C">
        <w:rPr>
          <w:rFonts w:ascii="Times New Roman" w:eastAsia="Times New Roman" w:hAnsi="Times New Roman" w:cs="Times New Roman"/>
          <w:sz w:val="24"/>
          <w:szCs w:val="24"/>
          <w:lang w:eastAsia="lv-LV"/>
        </w:rPr>
        <w:t>(</w:t>
      </w:r>
      <w:r w:rsidR="0000635D">
        <w:rPr>
          <w:rFonts w:ascii="Times New Roman" w:eastAsia="Times New Roman" w:hAnsi="Times New Roman" w:cs="Times New Roman"/>
          <w:sz w:val="24"/>
          <w:szCs w:val="24"/>
          <w:lang w:eastAsia="lv-LV"/>
        </w:rPr>
        <w:t>astoņdesmi</w:t>
      </w:r>
      <w:r w:rsidR="008D2047">
        <w:rPr>
          <w:rFonts w:ascii="Times New Roman" w:eastAsia="Times New Roman" w:hAnsi="Times New Roman" w:cs="Times New Roman"/>
          <w:sz w:val="24"/>
          <w:szCs w:val="24"/>
          <w:lang w:eastAsia="lv-LV"/>
        </w:rPr>
        <w:t xml:space="preserve">t pieci </w:t>
      </w:r>
      <w:r w:rsidRPr="00E3183C">
        <w:rPr>
          <w:rFonts w:ascii="Times New Roman" w:eastAsia="Times New Roman" w:hAnsi="Times New Roman" w:cs="Times New Roman"/>
          <w:sz w:val="24"/>
          <w:szCs w:val="24"/>
          <w:lang w:eastAsia="lv-LV"/>
        </w:rPr>
        <w:t>procenti)</w:t>
      </w:r>
      <w:r w:rsidR="008D2047">
        <w:rPr>
          <w:rFonts w:ascii="Times New Roman" w:eastAsia="Times New Roman" w:hAnsi="Times New Roman" w:cs="Times New Roman"/>
          <w:sz w:val="24"/>
          <w:szCs w:val="24"/>
          <w:lang w:eastAsia="lv-LV"/>
        </w:rPr>
        <w:t xml:space="preserve"> </w:t>
      </w:r>
      <w:r w:rsidRPr="00E3183C">
        <w:rPr>
          <w:rFonts w:ascii="Times New Roman" w:eastAsia="Times New Roman" w:hAnsi="Times New Roman" w:cs="Times New Roman"/>
          <w:sz w:val="24"/>
          <w:szCs w:val="24"/>
          <w:lang w:eastAsia="lv-LV"/>
        </w:rPr>
        <w:t>no pētniecības projekta kopējām attiecināmajām izmaksām;</w:t>
      </w:r>
    </w:p>
    <w:p w14:paraId="64D79771" w14:textId="4F271A4B" w:rsidR="00E3183C" w:rsidRPr="00E3183C" w:rsidRDefault="00E3183C" w:rsidP="00B30408">
      <w:pPr>
        <w:numPr>
          <w:ilvl w:val="1"/>
          <w:numId w:val="3"/>
        </w:numPr>
        <w:tabs>
          <w:tab w:val="left" w:pos="1134"/>
        </w:tabs>
        <w:spacing w:after="0" w:line="240" w:lineRule="auto"/>
        <w:ind w:left="0" w:firstLine="567"/>
        <w:jc w:val="both"/>
        <w:rPr>
          <w:rFonts w:ascii="Times New Roman" w:eastAsia="Times New Roman" w:hAnsi="Times New Roman" w:cs="Times New Roman"/>
          <w:sz w:val="24"/>
          <w:szCs w:val="24"/>
          <w:lang w:eastAsia="lv-LV"/>
        </w:rPr>
      </w:pPr>
      <w:r w:rsidRPr="00E3183C">
        <w:rPr>
          <w:rFonts w:ascii="Times New Roman" w:eastAsia="Times New Roman" w:hAnsi="Times New Roman" w:cs="Times New Roman"/>
          <w:sz w:val="24"/>
          <w:szCs w:val="24"/>
          <w:lang w:eastAsia="lv-LV"/>
        </w:rPr>
        <w:t xml:space="preserve">valsts budžeta finansējuma – EUR </w:t>
      </w:r>
      <w:r w:rsidRPr="00374C71">
        <w:rPr>
          <w:rFonts w:ascii="Times New Roman" w:eastAsia="Times New Roman" w:hAnsi="Times New Roman" w:cs="Times New Roman"/>
          <w:sz w:val="24"/>
          <w:szCs w:val="24"/>
          <w:highlight w:val="lightGray"/>
          <w:lang w:eastAsia="lv-LV"/>
        </w:rPr>
        <w:t>______________.___</w:t>
      </w:r>
      <w:r w:rsidRPr="00E3183C">
        <w:rPr>
          <w:rFonts w:ascii="Times New Roman" w:eastAsia="Times New Roman" w:hAnsi="Times New Roman" w:cs="Times New Roman"/>
          <w:sz w:val="24"/>
          <w:szCs w:val="24"/>
          <w:lang w:eastAsia="lv-LV"/>
        </w:rPr>
        <w:t xml:space="preserve"> ([</w:t>
      </w:r>
      <w:r w:rsidRPr="00F60E7E">
        <w:rPr>
          <w:rFonts w:ascii="Times New Roman" w:eastAsia="Times New Roman" w:hAnsi="Times New Roman" w:cs="Times New Roman"/>
          <w:i/>
          <w:sz w:val="24"/>
          <w:szCs w:val="24"/>
          <w:highlight w:val="lightGray"/>
          <w:lang w:eastAsia="lv-LV"/>
        </w:rPr>
        <w:t>summa vārdiem</w:t>
      </w:r>
      <w:r w:rsidRPr="00E3183C">
        <w:rPr>
          <w:rFonts w:ascii="Times New Roman" w:eastAsia="Times New Roman" w:hAnsi="Times New Roman" w:cs="Times New Roman"/>
          <w:sz w:val="24"/>
          <w:szCs w:val="24"/>
          <w:lang w:eastAsia="lv-LV"/>
        </w:rPr>
        <w:t xml:space="preserve">] euro un </w:t>
      </w:r>
      <w:r w:rsidRPr="00F60E7E">
        <w:rPr>
          <w:rFonts w:ascii="Times New Roman" w:eastAsia="Times New Roman" w:hAnsi="Times New Roman" w:cs="Times New Roman"/>
          <w:sz w:val="24"/>
          <w:szCs w:val="24"/>
          <w:highlight w:val="lightGray"/>
          <w:lang w:eastAsia="lv-LV"/>
        </w:rPr>
        <w:t>00</w:t>
      </w:r>
      <w:r w:rsidRPr="00E3183C">
        <w:rPr>
          <w:rFonts w:ascii="Times New Roman" w:eastAsia="Times New Roman" w:hAnsi="Times New Roman" w:cs="Times New Roman"/>
          <w:sz w:val="24"/>
          <w:szCs w:val="24"/>
          <w:lang w:eastAsia="lv-LV"/>
        </w:rPr>
        <w:t xml:space="preserve"> centi) apmērā, kas ir </w:t>
      </w:r>
      <w:r w:rsidR="008D2047">
        <w:rPr>
          <w:rFonts w:ascii="Times New Roman" w:eastAsia="Times New Roman" w:hAnsi="Times New Roman" w:cs="Times New Roman"/>
          <w:sz w:val="24"/>
          <w:szCs w:val="24"/>
          <w:lang w:eastAsia="lv-LV"/>
        </w:rPr>
        <w:t>15</w:t>
      </w:r>
      <w:r w:rsidR="008D2047" w:rsidRPr="00E3183C">
        <w:rPr>
          <w:rFonts w:ascii="Times New Roman" w:eastAsia="Times New Roman" w:hAnsi="Times New Roman" w:cs="Times New Roman"/>
          <w:sz w:val="24"/>
          <w:szCs w:val="24"/>
          <w:lang w:eastAsia="lv-LV"/>
        </w:rPr>
        <w:t>%</w:t>
      </w:r>
      <w:r w:rsidR="008D2047">
        <w:rPr>
          <w:rFonts w:ascii="Times New Roman" w:eastAsia="Times New Roman" w:hAnsi="Times New Roman" w:cs="Times New Roman"/>
          <w:sz w:val="24"/>
          <w:szCs w:val="24"/>
          <w:lang w:eastAsia="lv-LV"/>
        </w:rPr>
        <w:t xml:space="preserve"> </w:t>
      </w:r>
      <w:r w:rsidR="008D2047" w:rsidRPr="00E3183C">
        <w:rPr>
          <w:rFonts w:ascii="Times New Roman" w:eastAsia="Times New Roman" w:hAnsi="Times New Roman" w:cs="Times New Roman"/>
          <w:sz w:val="24"/>
          <w:szCs w:val="24"/>
          <w:lang w:eastAsia="lv-LV"/>
        </w:rPr>
        <w:t>(</w:t>
      </w:r>
      <w:r w:rsidR="008D2047">
        <w:rPr>
          <w:rFonts w:ascii="Times New Roman" w:eastAsia="Times New Roman" w:hAnsi="Times New Roman" w:cs="Times New Roman"/>
          <w:sz w:val="24"/>
          <w:szCs w:val="24"/>
          <w:lang w:eastAsia="lv-LV"/>
        </w:rPr>
        <w:t>piecpadsmit</w:t>
      </w:r>
      <w:r w:rsidR="00345238">
        <w:rPr>
          <w:rFonts w:ascii="Times New Roman" w:eastAsia="Times New Roman" w:hAnsi="Times New Roman" w:cs="Times New Roman"/>
          <w:sz w:val="24"/>
          <w:szCs w:val="24"/>
          <w:lang w:eastAsia="lv-LV"/>
        </w:rPr>
        <w:t xml:space="preserve"> </w:t>
      </w:r>
      <w:r w:rsidR="008D2047" w:rsidRPr="00E3183C">
        <w:rPr>
          <w:rFonts w:ascii="Times New Roman" w:eastAsia="Times New Roman" w:hAnsi="Times New Roman" w:cs="Times New Roman"/>
          <w:sz w:val="24"/>
          <w:szCs w:val="24"/>
          <w:lang w:eastAsia="lv-LV"/>
        </w:rPr>
        <w:t>procenti)</w:t>
      </w:r>
      <w:r w:rsidR="008D2047">
        <w:rPr>
          <w:rFonts w:ascii="Times New Roman" w:eastAsia="Times New Roman" w:hAnsi="Times New Roman" w:cs="Times New Roman"/>
          <w:sz w:val="24"/>
          <w:szCs w:val="24"/>
          <w:lang w:eastAsia="lv-LV"/>
        </w:rPr>
        <w:t xml:space="preserve"> </w:t>
      </w:r>
      <w:r w:rsidRPr="00E3183C">
        <w:rPr>
          <w:rFonts w:ascii="Times New Roman" w:eastAsia="Times New Roman" w:hAnsi="Times New Roman" w:cs="Times New Roman"/>
          <w:sz w:val="24"/>
          <w:szCs w:val="24"/>
          <w:lang w:eastAsia="lv-LV"/>
        </w:rPr>
        <w:t xml:space="preserve">no pētniecības projekta </w:t>
      </w:r>
      <w:r w:rsidR="00E85A15">
        <w:rPr>
          <w:rFonts w:ascii="Times New Roman" w:eastAsia="Times New Roman" w:hAnsi="Times New Roman" w:cs="Times New Roman"/>
          <w:sz w:val="24"/>
          <w:szCs w:val="24"/>
          <w:lang w:eastAsia="lv-LV"/>
        </w:rPr>
        <w:t>kopējām attiecināmajām izmaksām.</w:t>
      </w:r>
    </w:p>
    <w:p w14:paraId="3DD9A7F0" w14:textId="10CDF434" w:rsidR="001E03CB" w:rsidRPr="00374C71" w:rsidRDefault="00E3183C" w:rsidP="00B30408">
      <w:pPr>
        <w:numPr>
          <w:ilvl w:val="0"/>
          <w:numId w:val="3"/>
        </w:numPr>
        <w:tabs>
          <w:tab w:val="left" w:pos="1134"/>
        </w:tabs>
        <w:spacing w:after="0" w:line="240" w:lineRule="auto"/>
        <w:ind w:left="0" w:firstLine="567"/>
        <w:jc w:val="both"/>
        <w:rPr>
          <w:rFonts w:ascii="Times New Roman" w:eastAsia="Times New Roman" w:hAnsi="Times New Roman" w:cs="Times New Roman"/>
          <w:sz w:val="24"/>
          <w:szCs w:val="24"/>
          <w:lang w:eastAsia="lv-LV"/>
        </w:rPr>
      </w:pPr>
      <w:r w:rsidRPr="00374C71">
        <w:rPr>
          <w:rFonts w:ascii="Times New Roman" w:eastAsia="Times New Roman" w:hAnsi="Times New Roman" w:cs="Times New Roman"/>
          <w:sz w:val="24"/>
          <w:szCs w:val="24"/>
          <w:lang w:eastAsia="lv-LV"/>
        </w:rPr>
        <w:t xml:space="preserve"> Pētniecības projekta īstenotājs 30 (trīsdesmit) </w:t>
      </w:r>
      <w:r w:rsidR="00F61C7D">
        <w:rPr>
          <w:rFonts w:ascii="Times New Roman" w:eastAsia="Times New Roman" w:hAnsi="Times New Roman" w:cs="Times New Roman"/>
          <w:sz w:val="24"/>
          <w:szCs w:val="24"/>
          <w:lang w:eastAsia="lv-LV"/>
        </w:rPr>
        <w:t>darba dien</w:t>
      </w:r>
      <w:r w:rsidRPr="00374C71">
        <w:rPr>
          <w:rFonts w:ascii="Times New Roman" w:eastAsia="Times New Roman" w:hAnsi="Times New Roman" w:cs="Times New Roman"/>
          <w:sz w:val="24"/>
          <w:szCs w:val="24"/>
          <w:lang w:eastAsia="lv-LV"/>
        </w:rPr>
        <w:t xml:space="preserve">u laikā no Līguma noslēgšanas dienas saņem avansa maksājumu – </w:t>
      </w:r>
      <w:r w:rsidR="001E03CB" w:rsidRPr="00374C71">
        <w:rPr>
          <w:rFonts w:ascii="Times New Roman" w:eastAsia="Times New Roman" w:hAnsi="Times New Roman" w:cs="Times New Roman"/>
          <w:sz w:val="24"/>
          <w:szCs w:val="24"/>
          <w:lang w:eastAsia="lv-LV"/>
        </w:rPr>
        <w:t xml:space="preserve">EUR </w:t>
      </w:r>
      <w:r w:rsidR="001E03CB" w:rsidRPr="00374C71">
        <w:rPr>
          <w:rFonts w:ascii="Times New Roman" w:eastAsia="Times New Roman" w:hAnsi="Times New Roman" w:cs="Times New Roman"/>
          <w:sz w:val="24"/>
          <w:szCs w:val="24"/>
          <w:highlight w:val="lightGray"/>
          <w:lang w:eastAsia="lv-LV"/>
        </w:rPr>
        <w:t>______________.___</w:t>
      </w:r>
      <w:r w:rsidR="003C0F50" w:rsidRPr="00374C71">
        <w:rPr>
          <w:rFonts w:ascii="Times New Roman" w:eastAsia="Times New Roman" w:hAnsi="Times New Roman" w:cs="Times New Roman"/>
          <w:sz w:val="24"/>
          <w:szCs w:val="24"/>
          <w:lang w:eastAsia="lv-LV"/>
        </w:rPr>
        <w:t xml:space="preserve"> </w:t>
      </w:r>
      <w:r w:rsidRPr="00374C71">
        <w:rPr>
          <w:rFonts w:ascii="Times New Roman" w:eastAsia="Times New Roman" w:hAnsi="Times New Roman" w:cs="Times New Roman"/>
          <w:sz w:val="24"/>
          <w:szCs w:val="24"/>
          <w:lang w:eastAsia="lv-LV"/>
        </w:rPr>
        <w:t>([</w:t>
      </w:r>
      <w:r w:rsidRPr="00374C71">
        <w:rPr>
          <w:rFonts w:ascii="Times New Roman" w:eastAsia="Times New Roman" w:hAnsi="Times New Roman" w:cs="Times New Roman"/>
          <w:i/>
          <w:sz w:val="24"/>
          <w:szCs w:val="24"/>
          <w:lang w:eastAsia="lv-LV"/>
        </w:rPr>
        <w:t>summa vārdiem</w:t>
      </w:r>
      <w:r w:rsidRPr="00374C71">
        <w:rPr>
          <w:rFonts w:ascii="Times New Roman" w:eastAsia="Times New Roman" w:hAnsi="Times New Roman" w:cs="Times New Roman"/>
          <w:sz w:val="24"/>
          <w:szCs w:val="24"/>
          <w:lang w:eastAsia="lv-LV"/>
        </w:rPr>
        <w:t xml:space="preserve">] euro un </w:t>
      </w:r>
      <w:r w:rsidRPr="00127696">
        <w:rPr>
          <w:rFonts w:ascii="Times New Roman" w:eastAsia="Times New Roman" w:hAnsi="Times New Roman" w:cs="Times New Roman"/>
          <w:sz w:val="24"/>
          <w:szCs w:val="24"/>
          <w:highlight w:val="lightGray"/>
          <w:lang w:eastAsia="lv-LV"/>
        </w:rPr>
        <w:t>00</w:t>
      </w:r>
      <w:r w:rsidRPr="00374C71">
        <w:rPr>
          <w:rFonts w:ascii="Times New Roman" w:eastAsia="Times New Roman" w:hAnsi="Times New Roman" w:cs="Times New Roman"/>
          <w:sz w:val="24"/>
          <w:szCs w:val="24"/>
          <w:lang w:eastAsia="lv-LV"/>
        </w:rPr>
        <w:t xml:space="preserve"> centi) apmērā, kas ir [</w:t>
      </w:r>
      <w:r w:rsidR="00A86BAA" w:rsidRPr="00374C71">
        <w:rPr>
          <w:rFonts w:ascii="Times New Roman" w:eastAsia="Times New Roman" w:hAnsi="Times New Roman" w:cs="Times New Roman"/>
          <w:i/>
          <w:sz w:val="24"/>
          <w:szCs w:val="24"/>
          <w:highlight w:val="lightGray"/>
          <w:lang w:eastAsia="lv-LV"/>
        </w:rPr>
        <w:t>x</w:t>
      </w:r>
      <w:r w:rsidRPr="00374C71">
        <w:rPr>
          <w:rFonts w:ascii="Times New Roman" w:eastAsia="Times New Roman" w:hAnsi="Times New Roman" w:cs="Times New Roman"/>
          <w:sz w:val="24"/>
          <w:szCs w:val="24"/>
          <w:lang w:eastAsia="lv-LV"/>
        </w:rPr>
        <w:t>]%  ([</w:t>
      </w:r>
      <w:r w:rsidRPr="00374C71">
        <w:rPr>
          <w:rFonts w:ascii="Times New Roman" w:eastAsia="Times New Roman" w:hAnsi="Times New Roman" w:cs="Times New Roman"/>
          <w:i/>
          <w:sz w:val="24"/>
          <w:szCs w:val="24"/>
          <w:highlight w:val="lightGray"/>
          <w:lang w:eastAsia="lv-LV"/>
        </w:rPr>
        <w:t>summa vārdiem</w:t>
      </w:r>
      <w:r w:rsidRPr="00374C71">
        <w:rPr>
          <w:rFonts w:ascii="Times New Roman" w:eastAsia="Times New Roman" w:hAnsi="Times New Roman" w:cs="Times New Roman"/>
          <w:sz w:val="24"/>
          <w:szCs w:val="24"/>
          <w:lang w:eastAsia="lv-LV"/>
        </w:rPr>
        <w:t>] procenti) no pētniecības projektam piešķirtā Eiropas Reģionālās attīstības fonda un valsts budžeta līdzfinansējuma kopsummas.</w:t>
      </w:r>
    </w:p>
    <w:p w14:paraId="620C6C84" w14:textId="77777777" w:rsidR="00F60E7E" w:rsidRPr="00374C71" w:rsidRDefault="00E3183C" w:rsidP="00B30408">
      <w:pPr>
        <w:numPr>
          <w:ilvl w:val="0"/>
          <w:numId w:val="3"/>
        </w:numPr>
        <w:tabs>
          <w:tab w:val="left" w:pos="1134"/>
        </w:tabs>
        <w:spacing w:after="0" w:line="240" w:lineRule="auto"/>
        <w:ind w:left="0" w:firstLine="567"/>
        <w:jc w:val="both"/>
        <w:rPr>
          <w:rFonts w:ascii="Times New Roman" w:eastAsia="Times New Roman" w:hAnsi="Times New Roman" w:cs="Times New Roman"/>
          <w:sz w:val="24"/>
          <w:szCs w:val="24"/>
          <w:lang w:eastAsia="lv-LV"/>
        </w:rPr>
      </w:pPr>
      <w:r w:rsidRPr="00374C71">
        <w:rPr>
          <w:rFonts w:ascii="Times New Roman" w:eastAsia="Times New Roman" w:hAnsi="Times New Roman" w:cs="Times New Roman"/>
          <w:sz w:val="24"/>
          <w:szCs w:val="24"/>
          <w:lang w:eastAsia="lv-LV"/>
        </w:rPr>
        <w:t>Aģentūra, veicot maksājumu</w:t>
      </w:r>
      <w:r w:rsidR="001E03CB" w:rsidRPr="00374C71">
        <w:rPr>
          <w:rFonts w:ascii="Times New Roman" w:eastAsia="Times New Roman" w:hAnsi="Times New Roman" w:cs="Times New Roman"/>
          <w:sz w:val="24"/>
          <w:szCs w:val="24"/>
          <w:lang w:eastAsia="lv-LV"/>
        </w:rPr>
        <w:t>s</w:t>
      </w:r>
      <w:r w:rsidRPr="00374C71">
        <w:rPr>
          <w:rFonts w:ascii="Times New Roman" w:eastAsia="Times New Roman" w:hAnsi="Times New Roman" w:cs="Times New Roman"/>
          <w:sz w:val="24"/>
          <w:szCs w:val="24"/>
          <w:lang w:eastAsia="lv-LV"/>
        </w:rPr>
        <w:t xml:space="preserve">, ievēro </w:t>
      </w:r>
      <w:r w:rsidR="00F60E7E" w:rsidRPr="00374C71">
        <w:rPr>
          <w:rFonts w:ascii="Times New Roman" w:eastAsia="Times New Roman" w:hAnsi="Times New Roman" w:cs="Times New Roman"/>
          <w:sz w:val="24"/>
          <w:szCs w:val="24"/>
          <w:lang w:eastAsia="lv-LV"/>
        </w:rPr>
        <w:t xml:space="preserve">šādus </w:t>
      </w:r>
      <w:r w:rsidRPr="00374C71">
        <w:rPr>
          <w:rFonts w:ascii="Times New Roman" w:eastAsia="Times New Roman" w:hAnsi="Times New Roman" w:cs="Times New Roman"/>
          <w:sz w:val="24"/>
          <w:szCs w:val="24"/>
          <w:lang w:eastAsia="lv-LV"/>
        </w:rPr>
        <w:t>nosacījumu</w:t>
      </w:r>
      <w:r w:rsidR="00F60E7E" w:rsidRPr="00374C71">
        <w:rPr>
          <w:rFonts w:ascii="Times New Roman" w:eastAsia="Times New Roman" w:hAnsi="Times New Roman" w:cs="Times New Roman"/>
          <w:sz w:val="24"/>
          <w:szCs w:val="24"/>
          <w:lang w:eastAsia="lv-LV"/>
        </w:rPr>
        <w:t>s:</w:t>
      </w:r>
    </w:p>
    <w:p w14:paraId="11ABE4FD" w14:textId="77777777" w:rsidR="00F60E7E" w:rsidRPr="00B30FD0" w:rsidRDefault="00F60E7E" w:rsidP="00F60E7E">
      <w:pPr>
        <w:numPr>
          <w:ilvl w:val="1"/>
          <w:numId w:val="3"/>
        </w:numPr>
        <w:spacing w:after="0" w:line="240" w:lineRule="auto"/>
        <w:ind w:left="0" w:firstLine="567"/>
        <w:jc w:val="both"/>
        <w:rPr>
          <w:rFonts w:ascii="Times New Roman" w:eastAsia="Times New Roman" w:hAnsi="Times New Roman" w:cs="Times New Roman"/>
          <w:sz w:val="24"/>
          <w:szCs w:val="24"/>
          <w:lang w:eastAsia="lv-LV"/>
        </w:rPr>
      </w:pPr>
      <w:r w:rsidRPr="00B30FD0">
        <w:rPr>
          <w:rFonts w:ascii="Times New Roman" w:eastAsia="Times New Roman" w:hAnsi="Times New Roman" w:cs="Times New Roman"/>
          <w:sz w:val="24"/>
          <w:szCs w:val="24"/>
          <w:lang w:eastAsia="lv-LV"/>
        </w:rPr>
        <w:t>avansa maksājums</w:t>
      </w:r>
      <w:r w:rsidR="00E3183C" w:rsidRPr="00B30FD0">
        <w:rPr>
          <w:rFonts w:ascii="Times New Roman" w:eastAsia="Times New Roman" w:hAnsi="Times New Roman" w:cs="Times New Roman"/>
          <w:sz w:val="24"/>
          <w:szCs w:val="24"/>
          <w:lang w:eastAsia="lv-LV"/>
        </w:rPr>
        <w:t xml:space="preserve"> nepārsniedz 30% (trīsdesmit procentus) no pētniecības projektam piešķirtā Eiropas Reģionālās attīstības fonda un valsts budžeta līdzfinansējuma kopsummas</w:t>
      </w:r>
      <w:r w:rsidR="00F71DD6" w:rsidRPr="00B30FD0">
        <w:rPr>
          <w:rFonts w:ascii="Times New Roman" w:eastAsia="Times New Roman" w:hAnsi="Times New Roman" w:cs="Times New Roman"/>
          <w:sz w:val="24"/>
          <w:szCs w:val="24"/>
          <w:lang w:eastAsia="lv-LV"/>
        </w:rPr>
        <w:t>;</w:t>
      </w:r>
    </w:p>
    <w:p w14:paraId="0A7C7A02" w14:textId="454760B9" w:rsidR="00F71DD6" w:rsidRPr="00481EB5" w:rsidRDefault="00F60E7E" w:rsidP="00F60E7E">
      <w:pPr>
        <w:numPr>
          <w:ilvl w:val="1"/>
          <w:numId w:val="3"/>
        </w:numPr>
        <w:spacing w:after="0" w:line="240" w:lineRule="auto"/>
        <w:ind w:left="0" w:firstLine="567"/>
        <w:jc w:val="both"/>
        <w:rPr>
          <w:rFonts w:ascii="Times New Roman" w:eastAsia="Times New Roman" w:hAnsi="Times New Roman" w:cs="Times New Roman"/>
          <w:sz w:val="24"/>
          <w:szCs w:val="24"/>
          <w:lang w:eastAsia="lv-LV"/>
        </w:rPr>
      </w:pPr>
      <w:r w:rsidRPr="00481EB5">
        <w:rPr>
          <w:rFonts w:ascii="Times New Roman" w:eastAsia="Times New Roman" w:hAnsi="Times New Roman" w:cs="Times New Roman"/>
          <w:sz w:val="24"/>
          <w:szCs w:val="24"/>
          <w:lang w:eastAsia="lv-LV"/>
        </w:rPr>
        <w:t>p</w:t>
      </w:r>
      <w:r w:rsidR="00E3183C" w:rsidRPr="00481EB5">
        <w:rPr>
          <w:rFonts w:ascii="Times New Roman" w:eastAsia="Times New Roman" w:hAnsi="Times New Roman" w:cs="Times New Roman"/>
          <w:sz w:val="24"/>
          <w:szCs w:val="24"/>
          <w:lang w:eastAsia="lv-LV"/>
        </w:rPr>
        <w:t>ieprasītā avansa summa</w:t>
      </w:r>
      <w:r w:rsidRPr="00481EB5">
        <w:rPr>
          <w:rFonts w:ascii="Times New Roman" w:eastAsia="Times New Roman" w:hAnsi="Times New Roman" w:cs="Times New Roman"/>
          <w:sz w:val="24"/>
          <w:szCs w:val="24"/>
          <w:lang w:eastAsia="lv-LV"/>
        </w:rPr>
        <w:t xml:space="preserve"> pētniecības projekta īstenotājam </w:t>
      </w:r>
      <w:r w:rsidR="00E3183C" w:rsidRPr="00481EB5">
        <w:rPr>
          <w:rFonts w:ascii="Times New Roman" w:eastAsia="Times New Roman" w:hAnsi="Times New Roman" w:cs="Times New Roman"/>
          <w:sz w:val="24"/>
          <w:szCs w:val="24"/>
          <w:lang w:eastAsia="lv-LV"/>
        </w:rPr>
        <w:t>ir jāizlieto 12</w:t>
      </w:r>
      <w:r w:rsidR="00B30FD0" w:rsidRPr="00481EB5">
        <w:rPr>
          <w:rFonts w:ascii="Times New Roman" w:eastAsia="Times New Roman" w:hAnsi="Times New Roman" w:cs="Times New Roman"/>
          <w:sz w:val="24"/>
          <w:szCs w:val="24"/>
          <w:u w:val="single"/>
          <w:lang w:eastAsia="lv-LV"/>
        </w:rPr>
        <w:t xml:space="preserve"> </w:t>
      </w:r>
      <w:r w:rsidR="00B30FD0" w:rsidRPr="00481EB5">
        <w:rPr>
          <w:rFonts w:ascii="Times New Roman" w:eastAsia="Times New Roman" w:hAnsi="Times New Roman" w:cs="Times New Roman"/>
          <w:sz w:val="24"/>
          <w:szCs w:val="24"/>
          <w:lang w:eastAsia="lv-LV"/>
        </w:rPr>
        <w:t>(</w:t>
      </w:r>
      <w:r w:rsidR="00481EB5" w:rsidRPr="00481EB5">
        <w:rPr>
          <w:rFonts w:ascii="Times New Roman" w:eastAsia="Times New Roman" w:hAnsi="Times New Roman" w:cs="Times New Roman"/>
          <w:sz w:val="24"/>
          <w:szCs w:val="24"/>
          <w:lang w:eastAsia="lv-LV"/>
        </w:rPr>
        <w:t>divpadsmit</w:t>
      </w:r>
      <w:r w:rsidR="00B30FD0" w:rsidRPr="00481EB5">
        <w:rPr>
          <w:rFonts w:ascii="Times New Roman" w:eastAsia="Times New Roman" w:hAnsi="Times New Roman" w:cs="Times New Roman"/>
          <w:sz w:val="24"/>
          <w:szCs w:val="24"/>
          <w:lang w:eastAsia="lv-LV"/>
        </w:rPr>
        <w:t>)</w:t>
      </w:r>
      <w:r w:rsidR="00E3183C" w:rsidRPr="00481EB5">
        <w:rPr>
          <w:rFonts w:ascii="Times New Roman" w:eastAsia="Times New Roman" w:hAnsi="Times New Roman" w:cs="Times New Roman"/>
          <w:sz w:val="24"/>
          <w:szCs w:val="24"/>
          <w:lang w:eastAsia="lv-LV"/>
        </w:rPr>
        <w:t xml:space="preserve"> mēnešu laikā no avansa vai tā daļas piešķiršanas brīža</w:t>
      </w:r>
      <w:r w:rsidR="00F71DD6" w:rsidRPr="00481EB5">
        <w:rPr>
          <w:rFonts w:ascii="Times New Roman" w:eastAsia="Times New Roman" w:hAnsi="Times New Roman" w:cs="Times New Roman"/>
          <w:sz w:val="24"/>
          <w:szCs w:val="24"/>
          <w:lang w:eastAsia="lv-LV"/>
        </w:rPr>
        <w:t>;</w:t>
      </w:r>
    </w:p>
    <w:p w14:paraId="646145C3" w14:textId="77777777" w:rsidR="00E3183C" w:rsidRPr="00B30FD0" w:rsidRDefault="00F71DD6" w:rsidP="00F60E7E">
      <w:pPr>
        <w:numPr>
          <w:ilvl w:val="1"/>
          <w:numId w:val="3"/>
        </w:numPr>
        <w:spacing w:after="0" w:line="240" w:lineRule="auto"/>
        <w:ind w:left="0" w:firstLine="567"/>
        <w:jc w:val="both"/>
        <w:rPr>
          <w:rFonts w:ascii="Times New Roman" w:eastAsia="Times New Roman" w:hAnsi="Times New Roman" w:cs="Times New Roman"/>
          <w:sz w:val="24"/>
          <w:szCs w:val="24"/>
          <w:lang w:eastAsia="lv-LV"/>
        </w:rPr>
      </w:pPr>
      <w:r w:rsidRPr="00481EB5">
        <w:rPr>
          <w:rFonts w:ascii="Times New Roman" w:eastAsia="Times New Roman" w:hAnsi="Times New Roman" w:cs="Times New Roman"/>
          <w:sz w:val="24"/>
          <w:szCs w:val="24"/>
          <w:lang w:eastAsia="lv-LV"/>
        </w:rPr>
        <w:t xml:space="preserve">aģentūras </w:t>
      </w:r>
      <w:r w:rsidR="00E3183C" w:rsidRPr="00481EB5">
        <w:rPr>
          <w:rFonts w:ascii="Times New Roman" w:eastAsia="Times New Roman" w:hAnsi="Times New Roman" w:cs="Times New Roman"/>
          <w:sz w:val="24"/>
          <w:szCs w:val="24"/>
          <w:lang w:eastAsia="lv-LV"/>
        </w:rPr>
        <w:t xml:space="preserve">maksājumu kopsumma nedrīkst pārsniegt 90% (deviņdesmit procentus) </w:t>
      </w:r>
      <w:r w:rsidR="00E3183C" w:rsidRPr="00B30FD0">
        <w:rPr>
          <w:rFonts w:ascii="Times New Roman" w:eastAsia="Times New Roman" w:hAnsi="Times New Roman" w:cs="Times New Roman"/>
          <w:sz w:val="24"/>
          <w:szCs w:val="24"/>
          <w:lang w:eastAsia="lv-LV"/>
        </w:rPr>
        <w:t>no pētniecības projektam piešķirtā Eiropas Reģionālās attīstības fonda un valsts budžeta līdzfinansējuma kopsummas.</w:t>
      </w:r>
    </w:p>
    <w:p w14:paraId="02BE3C09" w14:textId="77777777" w:rsidR="00E3183C" w:rsidRPr="00E3183C" w:rsidRDefault="00E3183C" w:rsidP="00B30408">
      <w:pPr>
        <w:numPr>
          <w:ilvl w:val="0"/>
          <w:numId w:val="3"/>
        </w:numPr>
        <w:tabs>
          <w:tab w:val="left" w:pos="1134"/>
        </w:tabs>
        <w:spacing w:after="0" w:line="240" w:lineRule="auto"/>
        <w:ind w:left="0" w:firstLine="567"/>
        <w:jc w:val="both"/>
        <w:rPr>
          <w:rFonts w:ascii="Times New Roman" w:eastAsia="Times New Roman" w:hAnsi="Times New Roman" w:cs="Times New Roman"/>
          <w:sz w:val="24"/>
          <w:szCs w:val="24"/>
          <w:lang w:eastAsia="lv-LV"/>
        </w:rPr>
      </w:pPr>
      <w:r w:rsidRPr="00E3183C">
        <w:rPr>
          <w:rFonts w:ascii="Times New Roman" w:eastAsia="Times New Roman" w:hAnsi="Times New Roman" w:cs="Times New Roman"/>
          <w:sz w:val="24"/>
          <w:szCs w:val="24"/>
          <w:lang w:eastAsia="lv-LV"/>
        </w:rPr>
        <w:t xml:space="preserve">Pētniecības projekta tiešās attiecināmās izmaksas ir </w:t>
      </w:r>
      <w:r w:rsidR="001E03CB" w:rsidRPr="00E3183C">
        <w:rPr>
          <w:rFonts w:ascii="Times New Roman" w:eastAsia="Times New Roman" w:hAnsi="Times New Roman" w:cs="Times New Roman"/>
          <w:sz w:val="24"/>
          <w:szCs w:val="24"/>
          <w:lang w:eastAsia="lv-LV"/>
        </w:rPr>
        <w:t xml:space="preserve">EUR </w:t>
      </w:r>
      <w:r w:rsidR="001E03CB" w:rsidRPr="00F60E7E">
        <w:rPr>
          <w:rFonts w:ascii="Times New Roman" w:eastAsia="Times New Roman" w:hAnsi="Times New Roman" w:cs="Times New Roman"/>
          <w:sz w:val="24"/>
          <w:szCs w:val="24"/>
          <w:highlight w:val="lightGray"/>
          <w:lang w:eastAsia="lv-LV"/>
        </w:rPr>
        <w:t xml:space="preserve">______________.___ </w:t>
      </w:r>
      <w:r w:rsidR="001E03CB">
        <w:rPr>
          <w:rFonts w:ascii="Times New Roman" w:eastAsia="Times New Roman" w:hAnsi="Times New Roman" w:cs="Times New Roman"/>
          <w:sz w:val="24"/>
          <w:szCs w:val="24"/>
          <w:u w:val="single"/>
          <w:lang w:eastAsia="lv-LV"/>
        </w:rPr>
        <w:t xml:space="preserve"> </w:t>
      </w:r>
      <w:r w:rsidR="001E03CB" w:rsidRPr="00E3183C">
        <w:rPr>
          <w:rFonts w:ascii="Times New Roman" w:eastAsia="Times New Roman" w:hAnsi="Times New Roman" w:cs="Times New Roman"/>
          <w:sz w:val="24"/>
          <w:szCs w:val="24"/>
          <w:lang w:eastAsia="lv-LV"/>
        </w:rPr>
        <w:t>([</w:t>
      </w:r>
      <w:r w:rsidR="001E03CB" w:rsidRPr="00F60E7E">
        <w:rPr>
          <w:rFonts w:ascii="Times New Roman" w:eastAsia="Times New Roman" w:hAnsi="Times New Roman" w:cs="Times New Roman"/>
          <w:i/>
          <w:sz w:val="24"/>
          <w:szCs w:val="24"/>
          <w:highlight w:val="lightGray"/>
          <w:lang w:eastAsia="lv-LV"/>
        </w:rPr>
        <w:t>summa vārdiem</w:t>
      </w:r>
      <w:r w:rsidR="001E03CB" w:rsidRPr="00E3183C">
        <w:rPr>
          <w:rFonts w:ascii="Times New Roman" w:eastAsia="Times New Roman" w:hAnsi="Times New Roman" w:cs="Times New Roman"/>
          <w:sz w:val="24"/>
          <w:szCs w:val="24"/>
          <w:lang w:eastAsia="lv-LV"/>
        </w:rPr>
        <w:t xml:space="preserve">] euro un </w:t>
      </w:r>
      <w:r w:rsidR="001E03CB" w:rsidRPr="00F60E7E">
        <w:rPr>
          <w:rFonts w:ascii="Times New Roman" w:eastAsia="Times New Roman" w:hAnsi="Times New Roman" w:cs="Times New Roman"/>
          <w:sz w:val="24"/>
          <w:szCs w:val="24"/>
          <w:highlight w:val="lightGray"/>
          <w:lang w:eastAsia="lv-LV"/>
        </w:rPr>
        <w:t>00</w:t>
      </w:r>
      <w:r w:rsidR="001E03CB" w:rsidRPr="00E3183C">
        <w:rPr>
          <w:rFonts w:ascii="Times New Roman" w:eastAsia="Times New Roman" w:hAnsi="Times New Roman" w:cs="Times New Roman"/>
          <w:sz w:val="24"/>
          <w:szCs w:val="24"/>
          <w:lang w:eastAsia="lv-LV"/>
        </w:rPr>
        <w:t xml:space="preserve"> centi)</w:t>
      </w:r>
      <w:r w:rsidR="001E03CB">
        <w:rPr>
          <w:rFonts w:ascii="Times New Roman" w:eastAsia="Times New Roman" w:hAnsi="Times New Roman" w:cs="Times New Roman"/>
          <w:sz w:val="24"/>
          <w:szCs w:val="24"/>
          <w:lang w:eastAsia="lv-LV"/>
        </w:rPr>
        <w:t>.</w:t>
      </w:r>
    </w:p>
    <w:p w14:paraId="5711D1DA" w14:textId="23D65042" w:rsidR="00E3183C" w:rsidRPr="00835ECD" w:rsidRDefault="00E3183C" w:rsidP="00B30408">
      <w:pPr>
        <w:numPr>
          <w:ilvl w:val="0"/>
          <w:numId w:val="3"/>
        </w:numPr>
        <w:tabs>
          <w:tab w:val="left" w:pos="1134"/>
        </w:tabs>
        <w:spacing w:after="0" w:line="240" w:lineRule="auto"/>
        <w:ind w:left="0" w:firstLine="567"/>
        <w:jc w:val="both"/>
        <w:rPr>
          <w:rFonts w:ascii="Times New Roman" w:eastAsia="Times New Roman" w:hAnsi="Times New Roman" w:cs="Times New Roman"/>
          <w:strike/>
          <w:color w:val="70AD47" w:themeColor="accent6"/>
          <w:sz w:val="24"/>
          <w:szCs w:val="24"/>
          <w:lang w:eastAsia="lv-LV"/>
        </w:rPr>
      </w:pPr>
      <w:r w:rsidRPr="00E3183C">
        <w:rPr>
          <w:rFonts w:ascii="Times New Roman" w:eastAsia="Times New Roman" w:hAnsi="Times New Roman" w:cs="Times New Roman"/>
          <w:sz w:val="24"/>
          <w:szCs w:val="24"/>
          <w:lang w:eastAsia="lv-LV"/>
        </w:rPr>
        <w:t xml:space="preserve">Pētniecības projekta netiešās </w:t>
      </w:r>
      <w:r w:rsidR="00E704BB" w:rsidRPr="00E3183C">
        <w:rPr>
          <w:rFonts w:ascii="Times New Roman" w:eastAsia="Times New Roman" w:hAnsi="Times New Roman" w:cs="Times New Roman"/>
          <w:sz w:val="24"/>
          <w:szCs w:val="24"/>
          <w:lang w:eastAsia="lv-LV"/>
        </w:rPr>
        <w:t xml:space="preserve">attiecināmās </w:t>
      </w:r>
      <w:r w:rsidRPr="00E3183C">
        <w:rPr>
          <w:rFonts w:ascii="Times New Roman" w:eastAsia="Times New Roman" w:hAnsi="Times New Roman" w:cs="Times New Roman"/>
          <w:sz w:val="24"/>
          <w:szCs w:val="24"/>
          <w:lang w:eastAsia="lv-LV"/>
        </w:rPr>
        <w:t xml:space="preserve">izmaksas ir </w:t>
      </w:r>
      <w:r w:rsidR="001E03CB" w:rsidRPr="00E3183C">
        <w:rPr>
          <w:rFonts w:ascii="Times New Roman" w:eastAsia="Times New Roman" w:hAnsi="Times New Roman" w:cs="Times New Roman"/>
          <w:sz w:val="24"/>
          <w:szCs w:val="24"/>
          <w:lang w:eastAsia="lv-LV"/>
        </w:rPr>
        <w:t xml:space="preserve">EUR </w:t>
      </w:r>
      <w:r w:rsidR="001E03CB" w:rsidRPr="00F60E7E">
        <w:rPr>
          <w:rFonts w:ascii="Times New Roman" w:eastAsia="Times New Roman" w:hAnsi="Times New Roman" w:cs="Times New Roman"/>
          <w:sz w:val="24"/>
          <w:szCs w:val="24"/>
          <w:highlight w:val="lightGray"/>
          <w:lang w:eastAsia="lv-LV"/>
        </w:rPr>
        <w:t xml:space="preserve">______________.___ </w:t>
      </w:r>
      <w:r w:rsidR="001E03CB">
        <w:rPr>
          <w:rFonts w:ascii="Times New Roman" w:eastAsia="Times New Roman" w:hAnsi="Times New Roman" w:cs="Times New Roman"/>
          <w:sz w:val="24"/>
          <w:szCs w:val="24"/>
          <w:u w:val="single"/>
          <w:lang w:eastAsia="lv-LV"/>
        </w:rPr>
        <w:t xml:space="preserve"> </w:t>
      </w:r>
      <w:r w:rsidR="001E03CB" w:rsidRPr="00E3183C">
        <w:rPr>
          <w:rFonts w:ascii="Times New Roman" w:eastAsia="Times New Roman" w:hAnsi="Times New Roman" w:cs="Times New Roman"/>
          <w:sz w:val="24"/>
          <w:szCs w:val="24"/>
          <w:lang w:eastAsia="lv-LV"/>
        </w:rPr>
        <w:t>([</w:t>
      </w:r>
      <w:r w:rsidR="001E03CB" w:rsidRPr="00F60E7E">
        <w:rPr>
          <w:rFonts w:ascii="Times New Roman" w:eastAsia="Times New Roman" w:hAnsi="Times New Roman" w:cs="Times New Roman"/>
          <w:i/>
          <w:sz w:val="24"/>
          <w:szCs w:val="24"/>
          <w:highlight w:val="lightGray"/>
          <w:lang w:eastAsia="lv-LV"/>
        </w:rPr>
        <w:t>summa vārdiem</w:t>
      </w:r>
      <w:r w:rsidR="001E03CB" w:rsidRPr="00E3183C">
        <w:rPr>
          <w:rFonts w:ascii="Times New Roman" w:eastAsia="Times New Roman" w:hAnsi="Times New Roman" w:cs="Times New Roman"/>
          <w:sz w:val="24"/>
          <w:szCs w:val="24"/>
          <w:lang w:eastAsia="lv-LV"/>
        </w:rPr>
        <w:t xml:space="preserve">] euro un </w:t>
      </w:r>
      <w:r w:rsidR="001E03CB" w:rsidRPr="00F60E7E">
        <w:rPr>
          <w:rFonts w:ascii="Times New Roman" w:eastAsia="Times New Roman" w:hAnsi="Times New Roman" w:cs="Times New Roman"/>
          <w:sz w:val="24"/>
          <w:szCs w:val="24"/>
          <w:highlight w:val="lightGray"/>
          <w:lang w:eastAsia="lv-LV"/>
        </w:rPr>
        <w:t>00</w:t>
      </w:r>
      <w:r w:rsidR="001E03CB" w:rsidRPr="00E3183C">
        <w:rPr>
          <w:rFonts w:ascii="Times New Roman" w:eastAsia="Times New Roman" w:hAnsi="Times New Roman" w:cs="Times New Roman"/>
          <w:sz w:val="24"/>
          <w:szCs w:val="24"/>
          <w:lang w:eastAsia="lv-LV"/>
        </w:rPr>
        <w:t xml:space="preserve"> centi)</w:t>
      </w:r>
      <w:r w:rsidR="00807FCF">
        <w:rPr>
          <w:rFonts w:ascii="Times New Roman" w:eastAsia="Times New Roman" w:hAnsi="Times New Roman" w:cs="Times New Roman"/>
          <w:sz w:val="24"/>
          <w:szCs w:val="24"/>
          <w:lang w:eastAsia="lv-LV"/>
        </w:rPr>
        <w:t>.</w:t>
      </w:r>
    </w:p>
    <w:p w14:paraId="4894B34E" w14:textId="77777777" w:rsidR="00700DE4" w:rsidRPr="00AC3404" w:rsidRDefault="00700DE4" w:rsidP="00E020EC">
      <w:pPr>
        <w:pStyle w:val="NormalWeb"/>
        <w:numPr>
          <w:ilvl w:val="0"/>
          <w:numId w:val="3"/>
        </w:numPr>
        <w:shd w:val="clear" w:color="auto" w:fill="FFFFFF"/>
        <w:spacing w:before="0" w:beforeAutospacing="0" w:after="0" w:afterAutospacing="0"/>
        <w:ind w:left="0" w:firstLine="567"/>
        <w:jc w:val="both"/>
        <w:rPr>
          <w:rFonts w:eastAsia="Times New Roman"/>
        </w:rPr>
      </w:pPr>
      <w:r>
        <w:rPr>
          <w:color w:val="000000"/>
        </w:rPr>
        <w:t xml:space="preserve">Pētniecības projekta īstenotājam, iepriekš nesaskaņojot ar aģentūru, ir tiesības veikt </w:t>
      </w:r>
      <w:r w:rsidRPr="00AC3404">
        <w:rPr>
          <w:rFonts w:eastAsia="Times New Roman"/>
        </w:rPr>
        <w:t>izmaiņas izmaksu pozīcijās par projekta pārskata periodiem, ja tās nepārsniedz 20% (divdesmit procentus) no lielākās izdevumu pozīcijas sākotnējā apjoma attiecīgajā projekta pārskata periodā. Projekta īstenotājs informē aģentūru par izmaiņu pamatojumu un veiktajām izmaiņām izmaksu pozīcijās, iesniedzot kārtējo pārskatu par pētniecības projekta darba uzdevuma plāna izpildi un maksājuma pieprasījumu.</w:t>
      </w:r>
    </w:p>
    <w:p w14:paraId="0BAF917A" w14:textId="77777777" w:rsidR="00700DE4" w:rsidRDefault="00700DE4" w:rsidP="00E020EC">
      <w:pPr>
        <w:pStyle w:val="NormalWeb"/>
        <w:shd w:val="clear" w:color="auto" w:fill="FFFFFF"/>
        <w:spacing w:before="0" w:beforeAutospacing="0" w:after="0" w:afterAutospacing="0"/>
        <w:ind w:firstLine="567"/>
        <w:jc w:val="both"/>
        <w:rPr>
          <w:color w:val="000000"/>
        </w:rPr>
      </w:pPr>
      <w:r w:rsidRPr="00700DE4">
        <w:rPr>
          <w:rStyle w:val="Strong"/>
          <w:b w:val="0"/>
          <w:color w:val="000000"/>
        </w:rPr>
        <w:t>17.</w:t>
      </w:r>
      <w:r w:rsidRPr="00700DE4">
        <w:rPr>
          <w:rStyle w:val="Strong"/>
          <w:b w:val="0"/>
          <w:color w:val="000000"/>
          <w:vertAlign w:val="superscript"/>
        </w:rPr>
        <w:t> 1</w:t>
      </w:r>
      <w:r>
        <w:rPr>
          <w:rStyle w:val="Strong"/>
          <w:color w:val="000000"/>
        </w:rPr>
        <w:t> </w:t>
      </w:r>
      <w:r>
        <w:rPr>
          <w:color w:val="000000"/>
        </w:rPr>
        <w:t>Ja izmaksu pozīcijas izmaiņas pārsniedz 20% no lielākās izdevumu pozīcijas sākotnējā apjoma līguma īstenošanas laikā vai attiecīgajā projekta pārskata periodā, pētniecības projekta īstenotājs iesniedz aģentūrai rakstveida iesniegumu par līguma grozījumiem 53. punktā noteiktajā kārtībā.</w:t>
      </w:r>
    </w:p>
    <w:p w14:paraId="300FC6E7" w14:textId="77777777" w:rsidR="00E3183C" w:rsidRPr="00E3183C" w:rsidRDefault="00E3183C" w:rsidP="00B30408">
      <w:pPr>
        <w:numPr>
          <w:ilvl w:val="0"/>
          <w:numId w:val="4"/>
        </w:numPr>
        <w:spacing w:before="240" w:after="240" w:line="240" w:lineRule="auto"/>
        <w:ind w:left="0" w:firstLine="567"/>
        <w:jc w:val="center"/>
        <w:rPr>
          <w:rFonts w:ascii="Times New Roman" w:eastAsia="Calibri" w:hAnsi="Times New Roman" w:cs="Times New Roman"/>
          <w:b/>
          <w:sz w:val="24"/>
        </w:rPr>
      </w:pPr>
      <w:r w:rsidRPr="00E3183C">
        <w:rPr>
          <w:rFonts w:ascii="Times New Roman" w:eastAsia="Calibri" w:hAnsi="Times New Roman" w:cs="Times New Roman"/>
          <w:b/>
          <w:sz w:val="24"/>
        </w:rPr>
        <w:t>Pārskatu iesniegšanas, izskatīšanas un kontroles kārtība</w:t>
      </w:r>
    </w:p>
    <w:p w14:paraId="684E54F9" w14:textId="7D8374C2" w:rsidR="00E3183C" w:rsidRPr="00481EB5" w:rsidRDefault="00E3183C" w:rsidP="00B30408">
      <w:pPr>
        <w:numPr>
          <w:ilvl w:val="0"/>
          <w:numId w:val="3"/>
        </w:numPr>
        <w:tabs>
          <w:tab w:val="left" w:pos="993"/>
        </w:tabs>
        <w:spacing w:after="0" w:line="240" w:lineRule="auto"/>
        <w:ind w:left="0" w:firstLine="567"/>
        <w:contextualSpacing/>
        <w:jc w:val="both"/>
        <w:rPr>
          <w:rFonts w:ascii="Times New Roman" w:eastAsia="Calibri" w:hAnsi="Times New Roman" w:cs="Times New Roman"/>
          <w:sz w:val="24"/>
          <w:szCs w:val="24"/>
        </w:rPr>
      </w:pPr>
      <w:r w:rsidRPr="00481EB5">
        <w:rPr>
          <w:rFonts w:ascii="Times New Roman" w:eastAsia="Calibri" w:hAnsi="Times New Roman" w:cs="Times New Roman"/>
          <w:sz w:val="24"/>
          <w:szCs w:val="24"/>
        </w:rPr>
        <w:t>Pētniecības projekta īstenotājam ir pienākums Līgumā norādītajos termiņos aģentūrā divos eksemplāros, no kurie</w:t>
      </w:r>
      <w:r w:rsidR="000E2B4B" w:rsidRPr="00481EB5">
        <w:rPr>
          <w:rFonts w:ascii="Times New Roman" w:eastAsia="Calibri" w:hAnsi="Times New Roman" w:cs="Times New Roman"/>
          <w:sz w:val="24"/>
          <w:szCs w:val="24"/>
        </w:rPr>
        <w:t>m viens ir oriģināls (izņemot 1</w:t>
      </w:r>
      <w:r w:rsidR="000C7FC6">
        <w:rPr>
          <w:rFonts w:ascii="Times New Roman" w:eastAsia="Calibri" w:hAnsi="Times New Roman" w:cs="Times New Roman"/>
          <w:sz w:val="24"/>
          <w:szCs w:val="24"/>
        </w:rPr>
        <w:t>8</w:t>
      </w:r>
      <w:r w:rsidRPr="00481EB5">
        <w:rPr>
          <w:rFonts w:ascii="Times New Roman" w:eastAsia="Calibri" w:hAnsi="Times New Roman" w:cs="Times New Roman"/>
          <w:sz w:val="24"/>
          <w:szCs w:val="24"/>
        </w:rPr>
        <w:t>.</w:t>
      </w:r>
      <w:r w:rsidR="000E2B4B" w:rsidRPr="00481EB5">
        <w:rPr>
          <w:rFonts w:ascii="Times New Roman" w:eastAsia="Calibri" w:hAnsi="Times New Roman" w:cs="Times New Roman"/>
          <w:sz w:val="24"/>
          <w:szCs w:val="24"/>
        </w:rPr>
        <w:t>2</w:t>
      </w:r>
      <w:r w:rsidRPr="00481EB5">
        <w:rPr>
          <w:rFonts w:ascii="Times New Roman" w:eastAsia="Calibri" w:hAnsi="Times New Roman" w:cs="Times New Roman"/>
          <w:sz w:val="24"/>
          <w:szCs w:val="24"/>
        </w:rPr>
        <w:t>. apakšpunktā norādītās kopijas) un  otrs ir elektroniskā formā, iesniegt šādu dokumentāciju:</w:t>
      </w:r>
    </w:p>
    <w:p w14:paraId="201EB21F" w14:textId="77777777" w:rsidR="00E3183C" w:rsidRPr="00E3183C" w:rsidRDefault="00E3183C" w:rsidP="00B30408">
      <w:pPr>
        <w:numPr>
          <w:ilvl w:val="1"/>
          <w:numId w:val="3"/>
        </w:numPr>
        <w:tabs>
          <w:tab w:val="left" w:pos="993"/>
        </w:tabs>
        <w:spacing w:after="0" w:line="240" w:lineRule="auto"/>
        <w:ind w:left="0" w:firstLine="567"/>
        <w:contextualSpacing/>
        <w:jc w:val="both"/>
        <w:rPr>
          <w:rFonts w:ascii="Times New Roman" w:eastAsia="Calibri" w:hAnsi="Times New Roman" w:cs="Times New Roman"/>
          <w:sz w:val="24"/>
          <w:szCs w:val="24"/>
        </w:rPr>
      </w:pPr>
      <w:r w:rsidRPr="00E3183C">
        <w:rPr>
          <w:rFonts w:ascii="Times New Roman" w:eastAsia="Calibri" w:hAnsi="Times New Roman" w:cs="Times New Roman"/>
          <w:sz w:val="24"/>
          <w:szCs w:val="24"/>
        </w:rPr>
        <w:t>maksājuma pieprasījumu;</w:t>
      </w:r>
    </w:p>
    <w:p w14:paraId="54A404AF" w14:textId="77777777" w:rsidR="00E3183C" w:rsidRPr="00481EB5" w:rsidRDefault="000E2B4B" w:rsidP="00B30408">
      <w:pPr>
        <w:numPr>
          <w:ilvl w:val="1"/>
          <w:numId w:val="3"/>
        </w:numPr>
        <w:tabs>
          <w:tab w:val="left" w:pos="993"/>
        </w:tabs>
        <w:spacing w:after="0" w:line="240" w:lineRule="auto"/>
        <w:ind w:left="0" w:firstLine="567"/>
        <w:contextualSpacing/>
        <w:jc w:val="both"/>
        <w:rPr>
          <w:rFonts w:ascii="Times New Roman" w:eastAsia="Calibri" w:hAnsi="Times New Roman" w:cs="Times New Roman"/>
          <w:sz w:val="24"/>
          <w:szCs w:val="24"/>
        </w:rPr>
      </w:pPr>
      <w:r w:rsidRPr="00481EB5">
        <w:rPr>
          <w:rFonts w:ascii="Times New Roman" w:eastAsia="Calibri" w:hAnsi="Times New Roman" w:cs="Times New Roman"/>
          <w:sz w:val="24"/>
          <w:szCs w:val="24"/>
        </w:rPr>
        <w:t xml:space="preserve">pārskatu </w:t>
      </w:r>
      <w:r w:rsidR="00E3183C" w:rsidRPr="00481EB5">
        <w:rPr>
          <w:rFonts w:ascii="Times New Roman" w:eastAsia="Calibri" w:hAnsi="Times New Roman" w:cs="Times New Roman"/>
          <w:sz w:val="24"/>
          <w:szCs w:val="24"/>
        </w:rPr>
        <w:t>par pētniecības projekta darba uzdevumu plāna izpildi un projektu nodevumu</w:t>
      </w:r>
      <w:r w:rsidR="007875B6" w:rsidRPr="00481EB5">
        <w:rPr>
          <w:rFonts w:ascii="Times New Roman" w:eastAsia="Calibri" w:hAnsi="Times New Roman" w:cs="Times New Roman"/>
          <w:sz w:val="24"/>
          <w:szCs w:val="24"/>
        </w:rPr>
        <w:t xml:space="preserve">, </w:t>
      </w:r>
      <w:r w:rsidR="007875B6" w:rsidRPr="00481EB5">
        <w:rPr>
          <w:rFonts w:ascii="Times New Roman" w:eastAsia="Times New Roman" w:hAnsi="Times New Roman" w:cs="Times New Roman"/>
          <w:sz w:val="24"/>
          <w:szCs w:val="24"/>
          <w:lang w:eastAsia="lv-LV"/>
        </w:rPr>
        <w:t xml:space="preserve">kas iesniegts ERA-NET Cofund </w:t>
      </w:r>
      <w:r w:rsidR="007875B6" w:rsidRPr="00481EB5">
        <w:rPr>
          <w:rFonts w:ascii="Times New Roman" w:eastAsia="Times New Roman" w:hAnsi="Times New Roman" w:cs="Times New Roman"/>
          <w:sz w:val="24"/>
          <w:szCs w:val="24"/>
          <w:highlight w:val="lightGray"/>
          <w:lang w:eastAsia="lv-LV"/>
        </w:rPr>
        <w:t>[</w:t>
      </w:r>
      <w:r w:rsidR="007875B6" w:rsidRPr="00481EB5">
        <w:rPr>
          <w:rFonts w:ascii="Times New Roman" w:eastAsia="Times New Roman" w:hAnsi="Times New Roman" w:cs="Times New Roman"/>
          <w:i/>
          <w:sz w:val="24"/>
          <w:szCs w:val="24"/>
          <w:highlight w:val="lightGray"/>
          <w:lang w:eastAsia="lv-LV"/>
        </w:rPr>
        <w:t>aktivitātes akronīms]</w:t>
      </w:r>
      <w:r w:rsidR="007875B6" w:rsidRPr="00481EB5">
        <w:rPr>
          <w:rFonts w:ascii="Times New Roman" w:eastAsia="Times New Roman" w:hAnsi="Times New Roman" w:cs="Times New Roman"/>
          <w:sz w:val="24"/>
          <w:szCs w:val="24"/>
          <w:lang w:eastAsia="lv-LV"/>
        </w:rPr>
        <w:t xml:space="preserve"> konsorcijam,</w:t>
      </w:r>
      <w:r w:rsidR="00E3183C" w:rsidRPr="00481EB5">
        <w:rPr>
          <w:rFonts w:ascii="Times New Roman" w:eastAsia="Calibri" w:hAnsi="Times New Roman" w:cs="Times New Roman"/>
          <w:sz w:val="24"/>
          <w:szCs w:val="24"/>
        </w:rPr>
        <w:t xml:space="preserve"> par konkrēto pārskata periodu (ja attiecināms);</w:t>
      </w:r>
    </w:p>
    <w:p w14:paraId="33549AF8" w14:textId="039D57BC" w:rsidR="00E3183C" w:rsidRPr="00E3183C" w:rsidRDefault="00D86A3B" w:rsidP="00B30408">
      <w:pPr>
        <w:numPr>
          <w:ilvl w:val="1"/>
          <w:numId w:val="3"/>
        </w:numPr>
        <w:tabs>
          <w:tab w:val="left" w:pos="993"/>
        </w:tabs>
        <w:spacing w:after="0" w:line="240" w:lineRule="auto"/>
        <w:ind w:left="0"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pirmajam maksājuma pieprasījumam vis</w:t>
      </w:r>
      <w:r w:rsidR="006216DC">
        <w:rPr>
          <w:rFonts w:ascii="Times New Roman" w:eastAsia="Calibri" w:hAnsi="Times New Roman" w:cs="Times New Roman"/>
          <w:sz w:val="24"/>
          <w:szCs w:val="24"/>
        </w:rPr>
        <w:t xml:space="preserve">u </w:t>
      </w:r>
      <w:r w:rsidR="000E2B4B">
        <w:rPr>
          <w:rFonts w:ascii="Times New Roman" w:eastAsia="Calibri" w:hAnsi="Times New Roman" w:cs="Times New Roman"/>
          <w:sz w:val="24"/>
          <w:szCs w:val="24"/>
        </w:rPr>
        <w:t xml:space="preserve">izdevumus pamatojošo </w:t>
      </w:r>
      <w:r w:rsidR="00E3183C" w:rsidRPr="00E3183C">
        <w:rPr>
          <w:rFonts w:ascii="Times New Roman" w:eastAsia="Calibri" w:hAnsi="Times New Roman" w:cs="Times New Roman"/>
          <w:sz w:val="24"/>
          <w:szCs w:val="24"/>
        </w:rPr>
        <w:t>dokumentu kopijas</w:t>
      </w:r>
      <w:r>
        <w:rPr>
          <w:rFonts w:ascii="Times New Roman" w:eastAsia="Calibri" w:hAnsi="Times New Roman" w:cs="Times New Roman"/>
          <w:sz w:val="24"/>
          <w:szCs w:val="24"/>
        </w:rPr>
        <w:t xml:space="preserve">, katram nākamajam maksājuma pieprasījumam </w:t>
      </w:r>
      <w:r w:rsidR="00E3183C" w:rsidRPr="00E3183C">
        <w:rPr>
          <w:rFonts w:ascii="Times New Roman" w:eastAsia="Calibri" w:hAnsi="Times New Roman" w:cs="Times New Roman"/>
          <w:sz w:val="24"/>
          <w:szCs w:val="24"/>
        </w:rPr>
        <w:t>atbilstoši aģentūras sagatavotajam pārbaudāmo maksājumu sarakstam;</w:t>
      </w:r>
    </w:p>
    <w:p w14:paraId="4FC9FD6D" w14:textId="77777777" w:rsidR="00E3183C" w:rsidRPr="00E3183C" w:rsidRDefault="00E3183C" w:rsidP="00B30408">
      <w:pPr>
        <w:numPr>
          <w:ilvl w:val="1"/>
          <w:numId w:val="3"/>
        </w:numPr>
        <w:tabs>
          <w:tab w:val="left" w:pos="993"/>
        </w:tabs>
        <w:spacing w:after="0" w:line="240" w:lineRule="auto"/>
        <w:ind w:left="0" w:firstLine="567"/>
        <w:contextualSpacing/>
        <w:jc w:val="both"/>
        <w:rPr>
          <w:rFonts w:ascii="Times New Roman" w:eastAsia="Calibri" w:hAnsi="Times New Roman" w:cs="Times New Roman"/>
          <w:sz w:val="24"/>
          <w:szCs w:val="24"/>
        </w:rPr>
      </w:pPr>
      <w:r w:rsidRPr="00E3183C">
        <w:rPr>
          <w:rFonts w:ascii="Times New Roman" w:eastAsia="Calibri" w:hAnsi="Times New Roman" w:cs="Times New Roman"/>
          <w:sz w:val="24"/>
          <w:szCs w:val="24"/>
        </w:rPr>
        <w:t xml:space="preserve">populārzinātnisku pārskatu par pētniecības projekta darbību īstenošanu 15 (piecpadsmit) dienas pēc pētniecības projekta beigām, iekļaujoties 500 vārdos. </w:t>
      </w:r>
    </w:p>
    <w:p w14:paraId="130C1691" w14:textId="4680E8AD" w:rsidR="00E3183C" w:rsidRPr="00E3183C" w:rsidRDefault="00E3183C" w:rsidP="00B30408">
      <w:pPr>
        <w:numPr>
          <w:ilvl w:val="0"/>
          <w:numId w:val="3"/>
        </w:numPr>
        <w:tabs>
          <w:tab w:val="left" w:pos="993"/>
        </w:tabs>
        <w:spacing w:after="0" w:line="240" w:lineRule="auto"/>
        <w:ind w:left="0" w:firstLine="567"/>
        <w:contextualSpacing/>
        <w:jc w:val="both"/>
        <w:rPr>
          <w:rFonts w:ascii="Times New Roman" w:eastAsia="Calibri" w:hAnsi="Times New Roman" w:cs="Times New Roman"/>
          <w:sz w:val="24"/>
          <w:szCs w:val="24"/>
        </w:rPr>
      </w:pPr>
      <w:r w:rsidRPr="00E3183C">
        <w:rPr>
          <w:rFonts w:ascii="Times New Roman" w:eastAsia="Calibri" w:hAnsi="Times New Roman" w:cs="Times New Roman"/>
          <w:sz w:val="24"/>
          <w:szCs w:val="24"/>
        </w:rPr>
        <w:t xml:space="preserve">Aģentūra 20 (divdesmit) </w:t>
      </w:r>
      <w:r w:rsidR="00F61C7D">
        <w:rPr>
          <w:rFonts w:ascii="Times New Roman" w:eastAsia="Calibri" w:hAnsi="Times New Roman" w:cs="Times New Roman"/>
          <w:sz w:val="24"/>
          <w:szCs w:val="24"/>
        </w:rPr>
        <w:t>darba dien</w:t>
      </w:r>
      <w:r w:rsidRPr="00E3183C">
        <w:rPr>
          <w:rFonts w:ascii="Times New Roman" w:eastAsia="Calibri" w:hAnsi="Times New Roman" w:cs="Times New Roman"/>
          <w:sz w:val="24"/>
          <w:szCs w:val="24"/>
        </w:rPr>
        <w:t xml:space="preserve">u laikā veic </w:t>
      </w:r>
      <w:r w:rsidR="00C77238">
        <w:rPr>
          <w:rFonts w:ascii="Times New Roman" w:eastAsia="Calibri" w:hAnsi="Times New Roman" w:cs="Times New Roman"/>
          <w:sz w:val="24"/>
          <w:szCs w:val="24"/>
        </w:rPr>
        <w:t>pārskata</w:t>
      </w:r>
      <w:r w:rsidRPr="00E3183C">
        <w:rPr>
          <w:rFonts w:ascii="Times New Roman" w:eastAsia="Calibri" w:hAnsi="Times New Roman" w:cs="Times New Roman"/>
          <w:sz w:val="24"/>
          <w:szCs w:val="24"/>
        </w:rPr>
        <w:t xml:space="preserve">, maksājuma pieprasījuma, kā arī </w:t>
      </w:r>
      <w:r w:rsidR="00C77238">
        <w:rPr>
          <w:rFonts w:ascii="Times New Roman" w:eastAsia="Calibri" w:hAnsi="Times New Roman" w:cs="Times New Roman"/>
          <w:sz w:val="24"/>
          <w:szCs w:val="24"/>
        </w:rPr>
        <w:t xml:space="preserve">izdevumus pamatojošo </w:t>
      </w:r>
      <w:r w:rsidRPr="00E3183C">
        <w:rPr>
          <w:rFonts w:ascii="Times New Roman" w:eastAsia="Calibri" w:hAnsi="Times New Roman" w:cs="Times New Roman"/>
          <w:sz w:val="24"/>
          <w:szCs w:val="24"/>
        </w:rPr>
        <w:t>dokumentu pārbaudi, un pārbaudes rezultātus nosūta pētniecības projekta īstenotājam.</w:t>
      </w:r>
    </w:p>
    <w:p w14:paraId="51CA7597" w14:textId="564ABCB0" w:rsidR="00E3183C" w:rsidRPr="00D51376" w:rsidRDefault="00E3183C" w:rsidP="00B30408">
      <w:pPr>
        <w:numPr>
          <w:ilvl w:val="0"/>
          <w:numId w:val="3"/>
        </w:numPr>
        <w:tabs>
          <w:tab w:val="left" w:pos="993"/>
          <w:tab w:val="left" w:pos="1134"/>
        </w:tabs>
        <w:spacing w:after="0" w:line="240" w:lineRule="auto"/>
        <w:ind w:left="0" w:firstLine="567"/>
        <w:contextualSpacing/>
        <w:jc w:val="both"/>
        <w:rPr>
          <w:rFonts w:ascii="Times New Roman" w:eastAsia="Times New Roman" w:hAnsi="Times New Roman" w:cs="Times New Roman"/>
          <w:sz w:val="24"/>
          <w:szCs w:val="24"/>
          <w:lang w:eastAsia="lv-LV"/>
        </w:rPr>
      </w:pPr>
      <w:r w:rsidRPr="00E3183C">
        <w:rPr>
          <w:rFonts w:ascii="Times New Roman" w:eastAsia="Times New Roman" w:hAnsi="Times New Roman" w:cs="Times New Roman"/>
          <w:sz w:val="24"/>
          <w:szCs w:val="24"/>
          <w:lang w:eastAsia="lv-LV"/>
        </w:rPr>
        <w:t xml:space="preserve">10 (desmit) </w:t>
      </w:r>
      <w:r w:rsidR="00F61C7D">
        <w:rPr>
          <w:rFonts w:ascii="Times New Roman" w:eastAsia="Times New Roman" w:hAnsi="Times New Roman" w:cs="Times New Roman"/>
          <w:sz w:val="24"/>
          <w:szCs w:val="24"/>
          <w:lang w:eastAsia="lv-LV"/>
        </w:rPr>
        <w:t>darba dien</w:t>
      </w:r>
      <w:r w:rsidRPr="00E3183C">
        <w:rPr>
          <w:rFonts w:ascii="Times New Roman" w:eastAsia="Times New Roman" w:hAnsi="Times New Roman" w:cs="Times New Roman"/>
          <w:sz w:val="24"/>
          <w:szCs w:val="24"/>
          <w:lang w:eastAsia="lv-LV"/>
        </w:rPr>
        <w:t xml:space="preserve">u laikā pēc maksājuma pieprasījuma dokumentācijas pārbaudes un pētniecības projektam atbilstošo attiecināmo izmaksu apstiprināšanas, aģentūra veic </w:t>
      </w:r>
      <w:r w:rsidRPr="00D51376">
        <w:rPr>
          <w:rFonts w:ascii="Times New Roman" w:eastAsia="Times New Roman" w:hAnsi="Times New Roman" w:cs="Times New Roman"/>
          <w:sz w:val="24"/>
          <w:szCs w:val="24"/>
          <w:lang w:eastAsia="lv-LV"/>
        </w:rPr>
        <w:t>pārskaitījumu uz pētniecības projekta īstenotāja kontu.</w:t>
      </w:r>
    </w:p>
    <w:p w14:paraId="5F0E158B" w14:textId="573CD55C" w:rsidR="00E3183C" w:rsidRPr="00D51376" w:rsidRDefault="00E3183C" w:rsidP="00B30408">
      <w:pPr>
        <w:numPr>
          <w:ilvl w:val="0"/>
          <w:numId w:val="3"/>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lv-LV"/>
        </w:rPr>
      </w:pPr>
      <w:r w:rsidRPr="00D51376">
        <w:rPr>
          <w:rFonts w:ascii="Times New Roman" w:eastAsia="Times New Roman" w:hAnsi="Times New Roman" w:cs="Times New Roman"/>
          <w:sz w:val="24"/>
          <w:szCs w:val="24"/>
          <w:lang w:eastAsia="lv-LV"/>
        </w:rPr>
        <w:t xml:space="preserve">Nepieciešamības gadījumā aģentūra lūdz pētniecības projekta īstenotājam papildināt nepieciešamo dokumentāciju un informāciju, tajā skaitā paskaidrojumus, precizējumus un citus dokumentus. Pētniecības projekta īstenotājam ir pienākums iesniegt aģentūrai tās pieprasītos papildu dokumentus un informāciju aģentūras noteiktajā termiņā ar nosacījumu, ka aģentūras noteiktais termiņš nav īsāks par </w:t>
      </w:r>
      <w:r w:rsidR="00D51376" w:rsidRPr="00D51376">
        <w:rPr>
          <w:rFonts w:ascii="Times New Roman" w:eastAsia="Times New Roman" w:hAnsi="Times New Roman" w:cs="Times New Roman"/>
          <w:sz w:val="24"/>
          <w:szCs w:val="24"/>
          <w:lang w:eastAsia="lv-LV"/>
        </w:rPr>
        <w:t>3</w:t>
      </w:r>
      <w:r w:rsidRPr="00D51376">
        <w:rPr>
          <w:rFonts w:ascii="Times New Roman" w:eastAsia="Times New Roman" w:hAnsi="Times New Roman" w:cs="Times New Roman"/>
          <w:sz w:val="24"/>
          <w:szCs w:val="24"/>
          <w:lang w:eastAsia="lv-LV"/>
        </w:rPr>
        <w:t xml:space="preserve"> (</w:t>
      </w:r>
      <w:r w:rsidR="00D51376" w:rsidRPr="00D51376">
        <w:rPr>
          <w:rFonts w:ascii="Times New Roman" w:eastAsia="Times New Roman" w:hAnsi="Times New Roman" w:cs="Times New Roman"/>
          <w:sz w:val="24"/>
          <w:szCs w:val="24"/>
          <w:lang w:eastAsia="lv-LV"/>
        </w:rPr>
        <w:t>trīs</w:t>
      </w:r>
      <w:r w:rsidRPr="00D51376">
        <w:rPr>
          <w:rFonts w:ascii="Times New Roman" w:eastAsia="Times New Roman" w:hAnsi="Times New Roman" w:cs="Times New Roman"/>
          <w:sz w:val="24"/>
          <w:szCs w:val="24"/>
          <w:lang w:eastAsia="lv-LV"/>
        </w:rPr>
        <w:t xml:space="preserve">) </w:t>
      </w:r>
      <w:r w:rsidR="00F61C7D" w:rsidRPr="00D51376">
        <w:rPr>
          <w:rFonts w:ascii="Times New Roman" w:eastAsia="Times New Roman" w:hAnsi="Times New Roman" w:cs="Times New Roman"/>
          <w:sz w:val="24"/>
          <w:szCs w:val="24"/>
          <w:lang w:eastAsia="lv-LV"/>
        </w:rPr>
        <w:t>darba dien</w:t>
      </w:r>
      <w:r w:rsidRPr="00D51376">
        <w:rPr>
          <w:rFonts w:ascii="Times New Roman" w:eastAsia="Times New Roman" w:hAnsi="Times New Roman" w:cs="Times New Roman"/>
          <w:sz w:val="24"/>
          <w:szCs w:val="24"/>
          <w:lang w:eastAsia="lv-LV"/>
        </w:rPr>
        <w:t>ām no pieprasījuma saņemšanas brīža.</w:t>
      </w:r>
    </w:p>
    <w:p w14:paraId="3A5D60B8" w14:textId="43C53431" w:rsidR="00E3183C" w:rsidRPr="00E3183C" w:rsidRDefault="00E3183C" w:rsidP="00B30408">
      <w:pPr>
        <w:numPr>
          <w:ilvl w:val="0"/>
          <w:numId w:val="3"/>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lv-LV"/>
        </w:rPr>
      </w:pPr>
      <w:r w:rsidRPr="00E3183C">
        <w:rPr>
          <w:rFonts w:ascii="Times New Roman" w:eastAsia="Times New Roman" w:hAnsi="Times New Roman" w:cs="Times New Roman"/>
          <w:sz w:val="24"/>
          <w:szCs w:val="24"/>
          <w:lang w:eastAsia="lv-LV"/>
        </w:rPr>
        <w:t xml:space="preserve">Pamatojoties uz attiecīgu pētniecības projekta īstenotāja pieprasījumu, aģentūra var pagarināt pētniecības projekta īstenotāja iesniedzamo pirmreizējo dokumentu iesniegšanas termiņu, ja šādam pieprasījumam ir pamatojums. Pieprasījumu pētniecības projekta īstenotājs iesniedz aģentūrai rakstveidā ne vēlāk kā 15 (piecpadsmit) </w:t>
      </w:r>
      <w:r w:rsidR="00F61C7D">
        <w:rPr>
          <w:rFonts w:ascii="Times New Roman" w:eastAsia="Times New Roman" w:hAnsi="Times New Roman" w:cs="Times New Roman"/>
          <w:sz w:val="24"/>
          <w:szCs w:val="24"/>
          <w:lang w:eastAsia="lv-LV"/>
        </w:rPr>
        <w:t>darba dien</w:t>
      </w:r>
      <w:r w:rsidRPr="00E3183C">
        <w:rPr>
          <w:rFonts w:ascii="Times New Roman" w:eastAsia="Times New Roman" w:hAnsi="Times New Roman" w:cs="Times New Roman"/>
          <w:sz w:val="24"/>
          <w:szCs w:val="24"/>
          <w:lang w:eastAsia="lv-LV"/>
        </w:rPr>
        <w:t xml:space="preserve">as pirms </w:t>
      </w:r>
      <w:r w:rsidR="00CE3A7F" w:rsidRPr="00E3183C">
        <w:rPr>
          <w:rFonts w:ascii="Times New Roman" w:eastAsia="Times New Roman" w:hAnsi="Times New Roman" w:cs="Times New Roman"/>
          <w:sz w:val="24"/>
          <w:szCs w:val="24"/>
          <w:lang w:eastAsia="lv-LV"/>
        </w:rPr>
        <w:t xml:space="preserve">noteiktā </w:t>
      </w:r>
      <w:r w:rsidRPr="00E3183C">
        <w:rPr>
          <w:rFonts w:ascii="Times New Roman" w:eastAsia="Times New Roman" w:hAnsi="Times New Roman" w:cs="Times New Roman"/>
          <w:sz w:val="24"/>
          <w:szCs w:val="24"/>
          <w:lang w:eastAsia="lv-LV"/>
        </w:rPr>
        <w:t>attiecīgo dokumentu iesniegšanas termiņa.</w:t>
      </w:r>
    </w:p>
    <w:p w14:paraId="2B5449E9" w14:textId="5ADD794D" w:rsidR="00E3183C" w:rsidRPr="00E3183C" w:rsidRDefault="00E3183C" w:rsidP="00345238">
      <w:pPr>
        <w:numPr>
          <w:ilvl w:val="0"/>
          <w:numId w:val="4"/>
        </w:numPr>
        <w:spacing w:before="240" w:after="240" w:line="240" w:lineRule="auto"/>
        <w:ind w:left="0" w:firstLine="567"/>
        <w:jc w:val="center"/>
        <w:rPr>
          <w:rFonts w:ascii="Times New Roman" w:eastAsia="Calibri" w:hAnsi="Times New Roman" w:cs="Times New Roman"/>
          <w:b/>
          <w:sz w:val="24"/>
        </w:rPr>
      </w:pPr>
      <w:r w:rsidRPr="00E3183C">
        <w:rPr>
          <w:rFonts w:ascii="Times New Roman" w:eastAsia="Calibri" w:hAnsi="Times New Roman" w:cs="Times New Roman"/>
          <w:b/>
          <w:sz w:val="24"/>
        </w:rPr>
        <w:t xml:space="preserve">Maksājumu veikšana un </w:t>
      </w:r>
      <w:r w:rsidR="00BF06E7">
        <w:rPr>
          <w:rFonts w:ascii="Times New Roman" w:eastAsia="Calibri" w:hAnsi="Times New Roman" w:cs="Times New Roman"/>
          <w:b/>
          <w:sz w:val="24"/>
        </w:rPr>
        <w:t xml:space="preserve">neattiecināmo izmaksu </w:t>
      </w:r>
      <w:r w:rsidRPr="00E3183C">
        <w:rPr>
          <w:rFonts w:ascii="Times New Roman" w:eastAsia="Calibri" w:hAnsi="Times New Roman" w:cs="Times New Roman"/>
          <w:b/>
          <w:sz w:val="24"/>
        </w:rPr>
        <w:t>atmaksa</w:t>
      </w:r>
    </w:p>
    <w:p w14:paraId="5BA44C08" w14:textId="0B487740" w:rsidR="00E3183C" w:rsidRPr="00E3183C" w:rsidRDefault="00853B1A" w:rsidP="00B30408">
      <w:pPr>
        <w:numPr>
          <w:ilvl w:val="0"/>
          <w:numId w:val="3"/>
        </w:numPr>
        <w:tabs>
          <w:tab w:val="left" w:pos="993"/>
        </w:tabs>
        <w:spacing w:after="0" w:line="240" w:lineRule="auto"/>
        <w:ind w:left="0"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M</w:t>
      </w:r>
      <w:r w:rsidR="00E3183C" w:rsidRPr="00E3183C">
        <w:rPr>
          <w:rFonts w:ascii="Times New Roman" w:eastAsia="Times New Roman" w:hAnsi="Times New Roman" w:cs="Times New Roman"/>
          <w:sz w:val="24"/>
          <w:szCs w:val="24"/>
          <w:lang w:eastAsia="lv-LV"/>
        </w:rPr>
        <w:t xml:space="preserve">aksājumus veic uz pētniecības projekta īstenotāja Valsts  kasē atvērto kontu, kas norādīts Līguma rekvizītu sadaļā 10 (desmit) </w:t>
      </w:r>
      <w:r w:rsidR="00F61C7D">
        <w:rPr>
          <w:rFonts w:ascii="Times New Roman" w:eastAsia="Times New Roman" w:hAnsi="Times New Roman" w:cs="Times New Roman"/>
          <w:sz w:val="24"/>
          <w:szCs w:val="24"/>
          <w:lang w:eastAsia="lv-LV"/>
        </w:rPr>
        <w:t>darba dien</w:t>
      </w:r>
      <w:r w:rsidR="00E3183C" w:rsidRPr="00E3183C">
        <w:rPr>
          <w:rFonts w:ascii="Times New Roman" w:eastAsia="Times New Roman" w:hAnsi="Times New Roman" w:cs="Times New Roman"/>
          <w:sz w:val="24"/>
          <w:szCs w:val="24"/>
          <w:lang w:eastAsia="lv-LV"/>
        </w:rPr>
        <w:t xml:space="preserve">u laikā pēc tam, kad aģentūra ir apstiprinājusi pētniecības projektam atbilstošās attiecināmās izmaksas. </w:t>
      </w:r>
    </w:p>
    <w:p w14:paraId="4905A752" w14:textId="77777777" w:rsidR="00E3183C" w:rsidRPr="00E3183C" w:rsidRDefault="00E3183C" w:rsidP="00B30408">
      <w:pPr>
        <w:numPr>
          <w:ilvl w:val="0"/>
          <w:numId w:val="3"/>
        </w:numPr>
        <w:tabs>
          <w:tab w:val="left" w:pos="993"/>
        </w:tabs>
        <w:spacing w:after="0" w:line="240" w:lineRule="auto"/>
        <w:ind w:left="0" w:firstLine="567"/>
        <w:jc w:val="both"/>
        <w:rPr>
          <w:rFonts w:ascii="Times New Roman" w:eastAsia="Times New Roman" w:hAnsi="Times New Roman" w:cs="Times New Roman"/>
          <w:sz w:val="24"/>
          <w:szCs w:val="24"/>
          <w:lang w:eastAsia="lv-LV"/>
        </w:rPr>
      </w:pPr>
      <w:r w:rsidRPr="00E3183C">
        <w:rPr>
          <w:rFonts w:ascii="Times New Roman" w:eastAsia="Times New Roman" w:hAnsi="Times New Roman" w:cs="Times New Roman"/>
          <w:sz w:val="24"/>
          <w:szCs w:val="24"/>
          <w:lang w:eastAsia="lv-LV"/>
        </w:rPr>
        <w:t>Pētniecības projekta īstenotājs ar Līguma spēkā stāšanās dienu pētniecības projektam nodrošina atsevišķu grāmatvedības uzskaiti un finanšu plānošanu atbilstoši Latvijas Republikas normatīvajiem aktiem un starptautiskajiem grāmatvedības nosacījumiem.</w:t>
      </w:r>
    </w:p>
    <w:p w14:paraId="78F0DB83" w14:textId="77777777" w:rsidR="00E3183C" w:rsidRPr="00324104" w:rsidRDefault="00E3183C" w:rsidP="00B30408">
      <w:pPr>
        <w:numPr>
          <w:ilvl w:val="0"/>
          <w:numId w:val="3"/>
        </w:numPr>
        <w:tabs>
          <w:tab w:val="left" w:pos="993"/>
        </w:tabs>
        <w:spacing w:after="0" w:line="240" w:lineRule="auto"/>
        <w:ind w:left="0" w:firstLine="567"/>
        <w:jc w:val="both"/>
        <w:rPr>
          <w:rFonts w:ascii="Times New Roman" w:eastAsia="Times New Roman" w:hAnsi="Times New Roman" w:cs="Times New Roman"/>
          <w:sz w:val="24"/>
          <w:szCs w:val="24"/>
          <w:lang w:eastAsia="lv-LV"/>
        </w:rPr>
      </w:pPr>
      <w:r w:rsidRPr="00324104">
        <w:rPr>
          <w:rFonts w:ascii="Times New Roman" w:eastAsia="Times New Roman" w:hAnsi="Times New Roman" w:cs="Times New Roman"/>
          <w:sz w:val="24"/>
          <w:szCs w:val="24"/>
          <w:lang w:eastAsia="lv-LV"/>
        </w:rPr>
        <w:t xml:space="preserve">Pētniecības projekta iesniedzējs nodrošina veikto maksājumu izsekojamību, kā arī īstenojot pētniecības projektu, uzskaita attiecināmos izdevumus, izmaksas, naudas plūsmas savā grāmatvedības uzskaitē saskaņā ar normatīvo aktu prasībām un vispārpieņemtajiem grāmatvedības kārtošanas principiem tā, lai tos būtu iespējams identificēt, pārbaudīt un nodalīt no pārējām izmaksām, izdevumiem, naudas plūsmām. </w:t>
      </w:r>
    </w:p>
    <w:p w14:paraId="4B2231EA" w14:textId="690BDF10" w:rsidR="00E3183C" w:rsidRPr="00E3183C" w:rsidRDefault="00E3183C" w:rsidP="00B30408">
      <w:pPr>
        <w:numPr>
          <w:ilvl w:val="0"/>
          <w:numId w:val="3"/>
        </w:numPr>
        <w:tabs>
          <w:tab w:val="left" w:pos="993"/>
        </w:tabs>
        <w:spacing w:after="0" w:line="240" w:lineRule="auto"/>
        <w:ind w:left="0" w:firstLine="567"/>
        <w:jc w:val="both"/>
        <w:rPr>
          <w:rFonts w:ascii="Times New Roman" w:eastAsia="Times New Roman" w:hAnsi="Times New Roman" w:cs="Times New Roman"/>
          <w:sz w:val="24"/>
          <w:szCs w:val="24"/>
          <w:lang w:eastAsia="lv-LV"/>
        </w:rPr>
      </w:pPr>
      <w:r w:rsidRPr="00E3183C">
        <w:rPr>
          <w:rFonts w:ascii="Times New Roman" w:eastAsia="Times New Roman" w:hAnsi="Times New Roman" w:cs="Times New Roman"/>
          <w:sz w:val="24"/>
          <w:szCs w:val="24"/>
          <w:lang w:eastAsia="lv-LV"/>
        </w:rPr>
        <w:t>Parakstot Līgumu, pētniecības projekta īste</w:t>
      </w:r>
      <w:r w:rsidR="00E42764">
        <w:rPr>
          <w:rFonts w:ascii="Times New Roman" w:eastAsia="Times New Roman" w:hAnsi="Times New Roman" w:cs="Times New Roman"/>
          <w:sz w:val="24"/>
          <w:szCs w:val="24"/>
          <w:lang w:eastAsia="lv-LV"/>
        </w:rPr>
        <w:t xml:space="preserve">notājs apņemas 10 (desmit) </w:t>
      </w:r>
      <w:r w:rsidR="00F61C7D">
        <w:rPr>
          <w:rFonts w:ascii="Times New Roman" w:eastAsia="Times New Roman" w:hAnsi="Times New Roman" w:cs="Times New Roman"/>
          <w:sz w:val="24"/>
          <w:szCs w:val="24"/>
          <w:lang w:eastAsia="lv-LV"/>
        </w:rPr>
        <w:t>darba dien</w:t>
      </w:r>
      <w:r w:rsidRPr="00E3183C">
        <w:rPr>
          <w:rFonts w:ascii="Times New Roman" w:eastAsia="Times New Roman" w:hAnsi="Times New Roman" w:cs="Times New Roman"/>
          <w:sz w:val="24"/>
          <w:szCs w:val="24"/>
          <w:lang w:eastAsia="lv-LV"/>
        </w:rPr>
        <w:t>u laikā pēc attiecīga aģentūras rakstveida pieprasījuma saņemšanas vai citā aģentūras noteiktajā termiņā, vai pēc savas iniciatīvas, atmaksāt aģentūrai uz aģentūras norādīto kontu pētniecības projekta īstenotājam pārmaksāto vai nepamatoti izmaksāto summu, ja ir notikusi finansējuma vai tā daļas (tajā skaitā avansa maksājuma) pārmaksa vai nepamatota izmaksa, vai rakstveidā vienoties ar aģentūru par pārmaksātā finansējuma vai tā daļas atmaksas kalendāro grafiku.</w:t>
      </w:r>
    </w:p>
    <w:p w14:paraId="79E1CBA0" w14:textId="77777777" w:rsidR="00E3183C" w:rsidRPr="00E3183C" w:rsidRDefault="00E3183C" w:rsidP="00345238">
      <w:pPr>
        <w:numPr>
          <w:ilvl w:val="0"/>
          <w:numId w:val="4"/>
        </w:numPr>
        <w:spacing w:before="240" w:after="240" w:line="240" w:lineRule="auto"/>
        <w:ind w:left="0" w:firstLine="567"/>
        <w:jc w:val="center"/>
        <w:rPr>
          <w:rFonts w:ascii="Times New Roman" w:eastAsia="Calibri" w:hAnsi="Times New Roman" w:cs="Times New Roman"/>
          <w:b/>
          <w:sz w:val="24"/>
        </w:rPr>
      </w:pPr>
      <w:r w:rsidRPr="00E3183C">
        <w:rPr>
          <w:rFonts w:ascii="Times New Roman" w:eastAsia="Calibri" w:hAnsi="Times New Roman" w:cs="Times New Roman"/>
          <w:b/>
          <w:sz w:val="24"/>
        </w:rPr>
        <w:t>Deleģēšanas aizliegums</w:t>
      </w:r>
    </w:p>
    <w:p w14:paraId="664DAF5C" w14:textId="77777777" w:rsidR="00E3183C" w:rsidRPr="00E3183C" w:rsidRDefault="00E3183C" w:rsidP="00B30408">
      <w:pPr>
        <w:numPr>
          <w:ilvl w:val="0"/>
          <w:numId w:val="3"/>
        </w:numPr>
        <w:tabs>
          <w:tab w:val="left" w:pos="0"/>
          <w:tab w:val="left" w:pos="993"/>
        </w:tabs>
        <w:spacing w:after="0" w:line="240" w:lineRule="auto"/>
        <w:ind w:left="0" w:firstLine="567"/>
        <w:jc w:val="both"/>
        <w:rPr>
          <w:rFonts w:ascii="Times New Roman" w:eastAsia="Times New Roman" w:hAnsi="Times New Roman" w:cs="Times New Roman"/>
          <w:sz w:val="24"/>
          <w:szCs w:val="24"/>
          <w:lang w:eastAsia="lv-LV"/>
        </w:rPr>
      </w:pPr>
      <w:r w:rsidRPr="00E3183C">
        <w:rPr>
          <w:rFonts w:ascii="Times New Roman" w:eastAsia="Times New Roman" w:hAnsi="Times New Roman" w:cs="Times New Roman"/>
          <w:sz w:val="24"/>
          <w:szCs w:val="24"/>
          <w:lang w:eastAsia="lv-LV"/>
        </w:rPr>
        <w:t>No Līguma izrietošās saistības, kā arī tajā noteiktos pienākumus un uzdevumus pētniecības projekta īstenotājs apņemas veikt patstāvīgi.</w:t>
      </w:r>
    </w:p>
    <w:p w14:paraId="4D4D4E8A" w14:textId="77777777" w:rsidR="00E3183C" w:rsidRPr="00E3183C" w:rsidRDefault="00E3183C" w:rsidP="00B30408">
      <w:pPr>
        <w:numPr>
          <w:ilvl w:val="0"/>
          <w:numId w:val="3"/>
        </w:numPr>
        <w:tabs>
          <w:tab w:val="left" w:pos="0"/>
          <w:tab w:val="left" w:pos="993"/>
        </w:tabs>
        <w:spacing w:after="0" w:line="240" w:lineRule="auto"/>
        <w:ind w:left="0" w:firstLine="567"/>
        <w:jc w:val="both"/>
        <w:rPr>
          <w:rFonts w:ascii="Times New Roman" w:eastAsia="Times New Roman" w:hAnsi="Times New Roman" w:cs="Times New Roman"/>
          <w:sz w:val="24"/>
          <w:szCs w:val="24"/>
          <w:lang w:eastAsia="lv-LV"/>
        </w:rPr>
      </w:pPr>
      <w:r w:rsidRPr="00E3183C">
        <w:rPr>
          <w:rFonts w:ascii="Times New Roman" w:eastAsia="Times New Roman" w:hAnsi="Times New Roman" w:cs="Times New Roman"/>
          <w:sz w:val="24"/>
          <w:szCs w:val="24"/>
          <w:lang w:eastAsia="lv-LV"/>
        </w:rPr>
        <w:t>Pētniecības projekta īstenotājam aizliegts nodot savas no Līguma izrietošās prasījuma tiesības trešajām personām.</w:t>
      </w:r>
    </w:p>
    <w:p w14:paraId="29CAD01D" w14:textId="77777777" w:rsidR="00E3183C" w:rsidRDefault="00E3183C" w:rsidP="00B30408">
      <w:pPr>
        <w:numPr>
          <w:ilvl w:val="0"/>
          <w:numId w:val="3"/>
        </w:numPr>
        <w:tabs>
          <w:tab w:val="left" w:pos="0"/>
          <w:tab w:val="left" w:pos="993"/>
        </w:tabs>
        <w:spacing w:after="0" w:line="240" w:lineRule="auto"/>
        <w:ind w:left="0" w:firstLine="567"/>
        <w:jc w:val="both"/>
        <w:rPr>
          <w:rFonts w:ascii="Times New Roman" w:eastAsia="Times New Roman" w:hAnsi="Times New Roman" w:cs="Times New Roman"/>
          <w:sz w:val="24"/>
          <w:szCs w:val="24"/>
          <w:lang w:eastAsia="lv-LV"/>
        </w:rPr>
      </w:pPr>
      <w:r w:rsidRPr="00E3183C">
        <w:rPr>
          <w:rFonts w:ascii="Times New Roman" w:eastAsia="Times New Roman" w:hAnsi="Times New Roman" w:cs="Times New Roman"/>
          <w:sz w:val="24"/>
          <w:szCs w:val="24"/>
          <w:lang w:eastAsia="lv-LV"/>
        </w:rPr>
        <w:t xml:space="preserve">Ar šo pētniecības projekta īstenotājs apliecina, ka ir iepazinies un apņemas ievērot aizliegumu deleģēt jebkādus Līgumā minētos pienākumus un uzdevumus, vai atsevišķas to daļas trešajām personām, kas nav pētniecības projekta īstenošanā iesaistītas. Šis aizliegums neattiecas uz ārpakalpojumiem un pakalpojumu līgumiem. </w:t>
      </w:r>
    </w:p>
    <w:p w14:paraId="309E6EA4" w14:textId="77777777" w:rsidR="0010627D" w:rsidRDefault="0010627D" w:rsidP="0010627D">
      <w:pPr>
        <w:tabs>
          <w:tab w:val="left" w:pos="0"/>
          <w:tab w:val="left" w:pos="993"/>
        </w:tabs>
        <w:spacing w:after="0" w:line="240" w:lineRule="auto"/>
        <w:jc w:val="both"/>
        <w:rPr>
          <w:rFonts w:ascii="Times New Roman" w:eastAsia="Times New Roman" w:hAnsi="Times New Roman" w:cs="Times New Roman"/>
          <w:sz w:val="24"/>
          <w:szCs w:val="24"/>
          <w:lang w:eastAsia="lv-LV"/>
        </w:rPr>
      </w:pPr>
    </w:p>
    <w:p w14:paraId="49075EB2" w14:textId="77777777" w:rsidR="0010627D" w:rsidRPr="00E3183C" w:rsidRDefault="0010627D" w:rsidP="0010627D">
      <w:pPr>
        <w:tabs>
          <w:tab w:val="left" w:pos="0"/>
          <w:tab w:val="left" w:pos="993"/>
        </w:tabs>
        <w:spacing w:after="0" w:line="240" w:lineRule="auto"/>
        <w:jc w:val="both"/>
        <w:rPr>
          <w:rFonts w:ascii="Times New Roman" w:eastAsia="Times New Roman" w:hAnsi="Times New Roman" w:cs="Times New Roman"/>
          <w:sz w:val="24"/>
          <w:szCs w:val="24"/>
          <w:lang w:eastAsia="lv-LV"/>
        </w:rPr>
      </w:pPr>
    </w:p>
    <w:p w14:paraId="649EA30D" w14:textId="77777777" w:rsidR="00E3183C" w:rsidRPr="00E3183C" w:rsidRDefault="00E3183C" w:rsidP="00345238">
      <w:pPr>
        <w:numPr>
          <w:ilvl w:val="0"/>
          <w:numId w:val="4"/>
        </w:numPr>
        <w:spacing w:before="240" w:after="240" w:line="240" w:lineRule="auto"/>
        <w:ind w:left="0" w:firstLine="567"/>
        <w:jc w:val="center"/>
        <w:rPr>
          <w:rFonts w:ascii="Times New Roman" w:eastAsia="Calibri" w:hAnsi="Times New Roman" w:cs="Times New Roman"/>
          <w:b/>
          <w:sz w:val="24"/>
        </w:rPr>
      </w:pPr>
      <w:r w:rsidRPr="00E3183C">
        <w:rPr>
          <w:rFonts w:ascii="Times New Roman" w:eastAsia="Calibri" w:hAnsi="Times New Roman" w:cs="Times New Roman"/>
          <w:b/>
          <w:sz w:val="24"/>
        </w:rPr>
        <w:t>Dokumenti un to glabāšanas noteikumi</w:t>
      </w:r>
    </w:p>
    <w:p w14:paraId="34E2249B" w14:textId="77777777" w:rsidR="00E3183C" w:rsidRPr="002869B4" w:rsidRDefault="00E3183C" w:rsidP="00B30408">
      <w:pPr>
        <w:numPr>
          <w:ilvl w:val="0"/>
          <w:numId w:val="3"/>
        </w:numPr>
        <w:tabs>
          <w:tab w:val="left" w:pos="993"/>
        </w:tabs>
        <w:spacing w:after="0" w:line="240" w:lineRule="auto"/>
        <w:ind w:left="0" w:firstLine="567"/>
        <w:jc w:val="both"/>
        <w:rPr>
          <w:rFonts w:ascii="Times New Roman" w:eastAsia="Times New Roman" w:hAnsi="Times New Roman" w:cs="Times New Roman"/>
          <w:sz w:val="24"/>
          <w:szCs w:val="24"/>
          <w:lang w:eastAsia="lv-LV"/>
        </w:rPr>
      </w:pPr>
      <w:r w:rsidRPr="00E3183C">
        <w:rPr>
          <w:rFonts w:ascii="Times New Roman" w:eastAsia="Times New Roman" w:hAnsi="Times New Roman" w:cs="Times New Roman"/>
          <w:sz w:val="24"/>
          <w:szCs w:val="24"/>
          <w:lang w:eastAsia="lv-LV"/>
        </w:rPr>
        <w:t xml:space="preserve">Pētniecības projekta īstenotājs nodrošina pētniecības projekta lietvedības nodalīšanu no </w:t>
      </w:r>
      <w:r w:rsidRPr="002869B4">
        <w:rPr>
          <w:rFonts w:ascii="Times New Roman" w:eastAsia="Times New Roman" w:hAnsi="Times New Roman" w:cs="Times New Roman"/>
          <w:sz w:val="24"/>
          <w:szCs w:val="24"/>
          <w:lang w:eastAsia="lv-LV"/>
        </w:rPr>
        <w:t>institūcijas kopējās lietvedības.</w:t>
      </w:r>
    </w:p>
    <w:p w14:paraId="62A323F3" w14:textId="49FF1BE2" w:rsidR="00E3183C" w:rsidRPr="002869B4" w:rsidRDefault="00E3183C" w:rsidP="00B30408">
      <w:pPr>
        <w:numPr>
          <w:ilvl w:val="0"/>
          <w:numId w:val="3"/>
        </w:numPr>
        <w:tabs>
          <w:tab w:val="left" w:pos="993"/>
        </w:tabs>
        <w:spacing w:after="0" w:line="240" w:lineRule="auto"/>
        <w:ind w:left="0" w:firstLine="567"/>
        <w:jc w:val="both"/>
        <w:rPr>
          <w:rFonts w:ascii="Times New Roman" w:eastAsia="Times New Roman" w:hAnsi="Times New Roman" w:cs="Times New Roman"/>
          <w:sz w:val="24"/>
          <w:szCs w:val="24"/>
          <w:lang w:eastAsia="lv-LV"/>
        </w:rPr>
      </w:pPr>
      <w:r w:rsidRPr="002869B4">
        <w:rPr>
          <w:rFonts w:ascii="Times New Roman" w:eastAsia="Times New Roman" w:hAnsi="Times New Roman" w:cs="Times New Roman"/>
          <w:sz w:val="24"/>
          <w:szCs w:val="24"/>
          <w:lang w:eastAsia="lv-LV"/>
        </w:rPr>
        <w:t xml:space="preserve">Pētniecības projekta īstenotājam ir pienākums nodrošināt visas ar pētniecības projekta īstenošanu saistītās dokumentācijas uzglabāšanu, tajā skaitā </w:t>
      </w:r>
      <w:r w:rsidR="00321E98" w:rsidRPr="002869B4">
        <w:rPr>
          <w:rFonts w:ascii="Times New Roman" w:eastAsia="Times New Roman" w:hAnsi="Times New Roman" w:cs="Times New Roman"/>
          <w:sz w:val="24"/>
          <w:szCs w:val="24"/>
          <w:lang w:eastAsia="lv-LV"/>
        </w:rPr>
        <w:t>pētniecības projektu</w:t>
      </w:r>
      <w:r w:rsidRPr="002869B4">
        <w:rPr>
          <w:rFonts w:ascii="Times New Roman" w:eastAsia="Times New Roman" w:hAnsi="Times New Roman" w:cs="Times New Roman"/>
          <w:sz w:val="24"/>
          <w:szCs w:val="24"/>
          <w:lang w:eastAsia="lv-LV"/>
        </w:rPr>
        <w:t xml:space="preserve">, ar pētniecības projektu saistīto korespondenci, iepirkumu procedūru dokumentāciju, darbu un piegāžu veicēju, pakalpojumu sniedzēju piedāvājumus un piedāvājumu vērtēšanas dokumentāciju, pētniecības projekta ietvaros noslēgtos līgumus un ar </w:t>
      </w:r>
      <w:smartTag w:uri="schemas-tilde-lv/tildestengine" w:element="veidnes">
        <w:smartTagPr>
          <w:attr w:name="text" w:val="līgumiem"/>
          <w:attr w:name="id" w:val="-1"/>
          <w:attr w:name="baseform" w:val="līgum|s"/>
        </w:smartTagPr>
        <w:r w:rsidRPr="002869B4">
          <w:rPr>
            <w:rFonts w:ascii="Times New Roman" w:eastAsia="Times New Roman" w:hAnsi="Times New Roman" w:cs="Times New Roman"/>
            <w:sz w:val="24"/>
            <w:szCs w:val="24"/>
            <w:lang w:eastAsia="lv-LV"/>
          </w:rPr>
          <w:t>līgumiem</w:t>
        </w:r>
      </w:smartTag>
      <w:r w:rsidRPr="002869B4">
        <w:rPr>
          <w:rFonts w:ascii="Times New Roman" w:eastAsia="Times New Roman" w:hAnsi="Times New Roman" w:cs="Times New Roman"/>
          <w:sz w:val="24"/>
          <w:szCs w:val="24"/>
          <w:lang w:eastAsia="lv-LV"/>
        </w:rPr>
        <w:t xml:space="preserve"> saistīto korespondenci, veikto darbu, piegāžu un pakalpojumu apliecinošo dokumentāciju, veikto maksājumu dokumentāciju (rēķinus, maksājuma uzdevumus, bankas </w:t>
      </w:r>
      <w:smartTag w:uri="schemas-tilde-lv/tildestengine" w:element="veidnes">
        <w:smartTagPr>
          <w:attr w:name="text" w:val="paziņojumus"/>
          <w:attr w:name="id" w:val="-1"/>
          <w:attr w:name="baseform" w:val="paziņojum|s"/>
        </w:smartTagPr>
        <w:r w:rsidRPr="002869B4">
          <w:rPr>
            <w:rFonts w:ascii="Times New Roman" w:eastAsia="Times New Roman" w:hAnsi="Times New Roman" w:cs="Times New Roman"/>
            <w:sz w:val="24"/>
            <w:szCs w:val="24"/>
            <w:lang w:eastAsia="lv-LV"/>
          </w:rPr>
          <w:t>paziņojumus</w:t>
        </w:r>
      </w:smartTag>
      <w:r w:rsidRPr="002869B4">
        <w:rPr>
          <w:rFonts w:ascii="Times New Roman" w:eastAsia="Times New Roman" w:hAnsi="Times New Roman" w:cs="Times New Roman"/>
          <w:sz w:val="24"/>
          <w:szCs w:val="24"/>
          <w:lang w:eastAsia="lv-LV"/>
        </w:rPr>
        <w:t xml:space="preserve"> par veiktajiem izdevumiem), attaisnojuma dokumentus u.c. </w:t>
      </w:r>
      <w:r w:rsidR="003479F1" w:rsidRPr="000A7855">
        <w:rPr>
          <w:rFonts w:ascii="Times New Roman" w:eastAsia="Times New Roman" w:hAnsi="Times New Roman" w:cs="Times New Roman"/>
          <w:sz w:val="24"/>
          <w:szCs w:val="24"/>
          <w:lang w:eastAsia="lv-LV"/>
        </w:rPr>
        <w:t>5 (piecus) gadus pēc pētniecības projekta īstenošanas beigu termiņa</w:t>
      </w:r>
      <w:r w:rsidRPr="002869B4">
        <w:rPr>
          <w:rFonts w:ascii="Times New Roman" w:eastAsia="Times New Roman" w:hAnsi="Times New Roman" w:cs="Times New Roman"/>
          <w:sz w:val="24"/>
          <w:szCs w:val="24"/>
          <w:lang w:eastAsia="lv-LV"/>
        </w:rPr>
        <w:t>.</w:t>
      </w:r>
    </w:p>
    <w:p w14:paraId="27A712B8" w14:textId="77777777" w:rsidR="00E3183C" w:rsidRPr="002869B4" w:rsidRDefault="00E3183C" w:rsidP="00345238">
      <w:pPr>
        <w:numPr>
          <w:ilvl w:val="0"/>
          <w:numId w:val="4"/>
        </w:numPr>
        <w:spacing w:before="240" w:after="240" w:line="240" w:lineRule="auto"/>
        <w:ind w:left="0" w:firstLine="567"/>
        <w:jc w:val="center"/>
        <w:rPr>
          <w:rFonts w:ascii="Times New Roman" w:eastAsia="Calibri" w:hAnsi="Times New Roman" w:cs="Times New Roman"/>
          <w:b/>
          <w:sz w:val="24"/>
          <w:szCs w:val="24"/>
        </w:rPr>
      </w:pPr>
      <w:r w:rsidRPr="002869B4">
        <w:rPr>
          <w:rFonts w:ascii="Times New Roman" w:eastAsia="Calibri" w:hAnsi="Times New Roman" w:cs="Times New Roman"/>
          <w:b/>
          <w:sz w:val="24"/>
          <w:szCs w:val="24"/>
        </w:rPr>
        <w:t>Interešu konflikta aizliegums</w:t>
      </w:r>
    </w:p>
    <w:p w14:paraId="4F85F6D5" w14:textId="77777777" w:rsidR="00E3183C" w:rsidRPr="00E3183C" w:rsidRDefault="00E3183C" w:rsidP="00B30408">
      <w:pPr>
        <w:numPr>
          <w:ilvl w:val="0"/>
          <w:numId w:val="3"/>
        </w:numPr>
        <w:tabs>
          <w:tab w:val="left" w:pos="1134"/>
        </w:tabs>
        <w:spacing w:after="0" w:line="240" w:lineRule="auto"/>
        <w:ind w:left="0" w:firstLine="567"/>
        <w:jc w:val="both"/>
        <w:rPr>
          <w:rFonts w:ascii="Times New Roman" w:eastAsia="Times New Roman" w:hAnsi="Times New Roman" w:cs="Times New Roman"/>
          <w:sz w:val="24"/>
          <w:szCs w:val="24"/>
          <w:lang w:eastAsia="lv-LV"/>
        </w:rPr>
      </w:pPr>
      <w:r w:rsidRPr="00E3183C">
        <w:rPr>
          <w:rFonts w:ascii="Times New Roman" w:eastAsia="Times New Roman" w:hAnsi="Times New Roman" w:cs="Times New Roman"/>
          <w:sz w:val="24"/>
          <w:szCs w:val="24"/>
          <w:lang w:eastAsia="lv-LV"/>
        </w:rPr>
        <w:t>Pētniecības projekta īstenotājs nodrošina, lai netiktu pieļauta situācija, kas pētniecības projekta īstenotājam, tā darbiniekiem, sadarbības partneriem vai citām pētniecības projekta īstenošanā iesaistītām personām rada interešu konfliktu.</w:t>
      </w:r>
    </w:p>
    <w:p w14:paraId="615B28FC" w14:textId="77777777" w:rsidR="00E3183C" w:rsidRPr="00E3183C" w:rsidRDefault="00E3183C" w:rsidP="00B30408">
      <w:pPr>
        <w:numPr>
          <w:ilvl w:val="0"/>
          <w:numId w:val="3"/>
        </w:numPr>
        <w:tabs>
          <w:tab w:val="left" w:pos="1134"/>
        </w:tabs>
        <w:spacing w:after="0" w:line="240" w:lineRule="auto"/>
        <w:ind w:left="0" w:firstLine="567"/>
        <w:jc w:val="both"/>
        <w:rPr>
          <w:rFonts w:ascii="Times New Roman" w:eastAsia="Times New Roman" w:hAnsi="Times New Roman" w:cs="Times New Roman"/>
          <w:sz w:val="24"/>
          <w:szCs w:val="24"/>
          <w:lang w:eastAsia="lv-LV"/>
        </w:rPr>
      </w:pPr>
      <w:r w:rsidRPr="00E3183C">
        <w:rPr>
          <w:rFonts w:ascii="Times New Roman" w:eastAsia="Times New Roman" w:hAnsi="Times New Roman" w:cs="Times New Roman"/>
          <w:sz w:val="24"/>
          <w:szCs w:val="24"/>
          <w:lang w:eastAsia="lv-LV"/>
        </w:rPr>
        <w:t>Interešu konflikta jēdziens ir tulkojams atbilstoši piemērojamiem Eiropas Savienības un Latvijas Republikas normatīvajiem aktiem, ar to, cita starpā, saprotot ikvienu situāciju, kad personīgu, ģimenes, ekonomisko interešu vai citu apstākļu dēļ var tikt apšaubīta personas objektivitāte, pētniecības projekta īstenošanas gaitā pieņemot būtiskus ar piešķirtā finansējuma izlietošanu saistītus lēmumus (piemēram, slēdzot līgumus, izvēloties sadarbības partnerus u.tml.).</w:t>
      </w:r>
    </w:p>
    <w:p w14:paraId="01404310" w14:textId="77777777" w:rsidR="00E3183C" w:rsidRPr="00E3183C" w:rsidRDefault="00E3183C" w:rsidP="00B30408">
      <w:pPr>
        <w:numPr>
          <w:ilvl w:val="0"/>
          <w:numId w:val="3"/>
        </w:numPr>
        <w:tabs>
          <w:tab w:val="left" w:pos="1134"/>
        </w:tabs>
        <w:spacing w:after="0" w:line="240" w:lineRule="auto"/>
        <w:ind w:left="0" w:firstLine="567"/>
        <w:jc w:val="both"/>
        <w:rPr>
          <w:rFonts w:ascii="Times New Roman" w:eastAsia="Times New Roman" w:hAnsi="Times New Roman" w:cs="Times New Roman"/>
          <w:sz w:val="24"/>
          <w:szCs w:val="24"/>
          <w:lang w:eastAsia="lv-LV"/>
        </w:rPr>
      </w:pPr>
      <w:r w:rsidRPr="00E3183C">
        <w:rPr>
          <w:rFonts w:ascii="Times New Roman" w:eastAsia="Times New Roman" w:hAnsi="Times New Roman" w:cs="Times New Roman"/>
          <w:sz w:val="24"/>
          <w:szCs w:val="24"/>
          <w:lang w:eastAsia="lv-LV"/>
        </w:rPr>
        <w:t>Aģentūrai ir tiesības pārbaudīt, vai nepastāv interešu konflikts, un nepieciešamības gadījumā pieprasīt, lai tiktu veikti pasākumi interešu konflikta novēršanai.</w:t>
      </w:r>
    </w:p>
    <w:p w14:paraId="1959656D" w14:textId="77777777" w:rsidR="00E3183C" w:rsidRPr="00E3183C" w:rsidRDefault="00E3183C" w:rsidP="00345238">
      <w:pPr>
        <w:numPr>
          <w:ilvl w:val="0"/>
          <w:numId w:val="4"/>
        </w:numPr>
        <w:spacing w:before="240" w:after="240" w:line="240" w:lineRule="auto"/>
        <w:ind w:left="0" w:firstLine="567"/>
        <w:jc w:val="center"/>
        <w:rPr>
          <w:rFonts w:ascii="Times New Roman" w:eastAsia="Calibri" w:hAnsi="Times New Roman" w:cs="Times New Roman"/>
          <w:b/>
          <w:sz w:val="24"/>
        </w:rPr>
      </w:pPr>
      <w:r w:rsidRPr="00E3183C">
        <w:rPr>
          <w:rFonts w:ascii="Times New Roman" w:eastAsia="Calibri" w:hAnsi="Times New Roman" w:cs="Times New Roman"/>
          <w:b/>
          <w:sz w:val="24"/>
        </w:rPr>
        <w:t>Atbildība</w:t>
      </w:r>
    </w:p>
    <w:p w14:paraId="1594CB50" w14:textId="77777777" w:rsidR="00E3183C" w:rsidRPr="00E3183C" w:rsidRDefault="00E3183C" w:rsidP="00B30408">
      <w:pPr>
        <w:numPr>
          <w:ilvl w:val="0"/>
          <w:numId w:val="3"/>
        </w:numPr>
        <w:tabs>
          <w:tab w:val="left" w:pos="993"/>
        </w:tabs>
        <w:spacing w:after="0" w:line="240" w:lineRule="auto"/>
        <w:ind w:left="0" w:firstLine="567"/>
        <w:jc w:val="both"/>
        <w:rPr>
          <w:rFonts w:ascii="Times New Roman" w:eastAsia="Times New Roman" w:hAnsi="Times New Roman" w:cs="Times New Roman"/>
          <w:sz w:val="24"/>
          <w:szCs w:val="24"/>
          <w:lang w:eastAsia="lv-LV"/>
        </w:rPr>
      </w:pPr>
      <w:r w:rsidRPr="00E3183C">
        <w:rPr>
          <w:rFonts w:ascii="Times New Roman" w:eastAsia="Times New Roman" w:hAnsi="Times New Roman" w:cs="Times New Roman"/>
          <w:sz w:val="24"/>
          <w:szCs w:val="24"/>
          <w:lang w:eastAsia="lv-LV"/>
        </w:rPr>
        <w:t>Puses patstāvīgi atbild par sniegto ziņu, informācijas un dokumentācijas pareizību un atbilstību patiesībai.</w:t>
      </w:r>
    </w:p>
    <w:p w14:paraId="08486A56" w14:textId="56711F20" w:rsidR="00E3183C" w:rsidRPr="00E3183C" w:rsidRDefault="00E3183C" w:rsidP="00B30408">
      <w:pPr>
        <w:numPr>
          <w:ilvl w:val="0"/>
          <w:numId w:val="3"/>
        </w:numPr>
        <w:tabs>
          <w:tab w:val="left" w:pos="993"/>
        </w:tabs>
        <w:spacing w:after="0" w:line="240" w:lineRule="auto"/>
        <w:ind w:left="0" w:firstLine="567"/>
        <w:jc w:val="both"/>
        <w:rPr>
          <w:rFonts w:ascii="Times New Roman" w:eastAsia="Times New Roman" w:hAnsi="Times New Roman" w:cs="Times New Roman"/>
          <w:sz w:val="24"/>
          <w:szCs w:val="24"/>
          <w:lang w:eastAsia="lv-LV"/>
        </w:rPr>
      </w:pPr>
      <w:r w:rsidRPr="00E3183C">
        <w:rPr>
          <w:rFonts w:ascii="Times New Roman" w:eastAsia="Times New Roman" w:hAnsi="Times New Roman" w:cs="Times New Roman"/>
          <w:sz w:val="24"/>
          <w:szCs w:val="24"/>
          <w:lang w:eastAsia="lv-LV"/>
        </w:rPr>
        <w:t xml:space="preserve">Ja Centrālā finanšu un līgumu aģentūra pētniecības projekta pieprasītās attiecināmās izmaksas apstiprina nepilnā apmērā, pētniecības projekta īstenotājam ir pienākums 10 (desmit) </w:t>
      </w:r>
      <w:r w:rsidR="00F61C7D">
        <w:rPr>
          <w:rFonts w:ascii="Times New Roman" w:eastAsia="Times New Roman" w:hAnsi="Times New Roman" w:cs="Times New Roman"/>
          <w:sz w:val="24"/>
          <w:szCs w:val="24"/>
          <w:lang w:eastAsia="lv-LV"/>
        </w:rPr>
        <w:t>darba dien</w:t>
      </w:r>
      <w:r w:rsidRPr="00E3183C">
        <w:rPr>
          <w:rFonts w:ascii="Times New Roman" w:eastAsia="Times New Roman" w:hAnsi="Times New Roman" w:cs="Times New Roman"/>
          <w:sz w:val="24"/>
          <w:szCs w:val="24"/>
          <w:lang w:eastAsia="lv-LV"/>
        </w:rPr>
        <w:t>u laikā no aģentūras rakstveida pieprasījuma saņemšanas vai citā aģentūras noteiktajā termiņā atmaksāt aģentūrai pārmaksāto vai nepamatoti izmaksāto summu projektam atvērtajā Valsts kases kontā.</w:t>
      </w:r>
    </w:p>
    <w:p w14:paraId="5D240BCB" w14:textId="77777777" w:rsidR="00E3183C" w:rsidRPr="00E3183C" w:rsidRDefault="00E3183C" w:rsidP="00B30408">
      <w:pPr>
        <w:numPr>
          <w:ilvl w:val="0"/>
          <w:numId w:val="3"/>
        </w:numPr>
        <w:tabs>
          <w:tab w:val="left" w:pos="993"/>
        </w:tabs>
        <w:spacing w:after="0" w:line="240" w:lineRule="auto"/>
        <w:ind w:left="0" w:firstLine="567"/>
        <w:jc w:val="both"/>
        <w:rPr>
          <w:rFonts w:ascii="Times New Roman" w:eastAsia="Times New Roman" w:hAnsi="Times New Roman" w:cs="Times New Roman"/>
          <w:sz w:val="24"/>
          <w:szCs w:val="24"/>
          <w:lang w:eastAsia="lv-LV"/>
        </w:rPr>
      </w:pPr>
      <w:r w:rsidRPr="00E3183C">
        <w:rPr>
          <w:rFonts w:ascii="Times New Roman" w:eastAsia="Times New Roman" w:hAnsi="Times New Roman" w:cs="Times New Roman"/>
          <w:sz w:val="24"/>
          <w:szCs w:val="24"/>
          <w:lang w:eastAsia="lv-LV"/>
        </w:rPr>
        <w:t>Aģentūra nav atbildīga par jebkādiem zaudējumiem, kas radušies pētniecības projekta īstenotāja Līgumā noteikto pienākumu izpildes gaitā, it īpaši gadījumos, kad Līguma izbeigšanas rezultātā Līguma pienākumu izpilde tiek pārtraukta.</w:t>
      </w:r>
    </w:p>
    <w:p w14:paraId="4AE542D3" w14:textId="77777777" w:rsidR="00E3183C" w:rsidRPr="00E3183C" w:rsidRDefault="00E3183C" w:rsidP="00B30408">
      <w:pPr>
        <w:numPr>
          <w:ilvl w:val="0"/>
          <w:numId w:val="3"/>
        </w:numPr>
        <w:tabs>
          <w:tab w:val="left" w:pos="993"/>
        </w:tabs>
        <w:spacing w:after="0" w:line="240" w:lineRule="auto"/>
        <w:ind w:left="0" w:firstLine="567"/>
        <w:jc w:val="both"/>
        <w:rPr>
          <w:rFonts w:ascii="Times New Roman" w:eastAsia="Times New Roman" w:hAnsi="Times New Roman" w:cs="Times New Roman"/>
          <w:sz w:val="24"/>
          <w:szCs w:val="24"/>
          <w:lang w:eastAsia="lv-LV"/>
        </w:rPr>
      </w:pPr>
      <w:r w:rsidRPr="00E3183C">
        <w:rPr>
          <w:rFonts w:ascii="Times New Roman" w:eastAsia="Times New Roman" w:hAnsi="Times New Roman" w:cs="Times New Roman"/>
          <w:sz w:val="24"/>
          <w:szCs w:val="24"/>
          <w:lang w:eastAsia="lv-LV"/>
        </w:rPr>
        <w:t>Puses nav atbildīgas par Līgumā paredzēto saistību nepildīšanu, ja tas noticis nepārvaramas varas apstākļu rezultātā.</w:t>
      </w:r>
    </w:p>
    <w:p w14:paraId="5841732A" w14:textId="77777777" w:rsidR="00E3183C" w:rsidRPr="00E3183C" w:rsidRDefault="00E3183C" w:rsidP="00B30408">
      <w:pPr>
        <w:numPr>
          <w:ilvl w:val="0"/>
          <w:numId w:val="3"/>
        </w:numPr>
        <w:tabs>
          <w:tab w:val="left" w:pos="993"/>
        </w:tabs>
        <w:spacing w:after="0" w:line="240" w:lineRule="auto"/>
        <w:ind w:left="0" w:firstLine="567"/>
        <w:jc w:val="both"/>
        <w:rPr>
          <w:rFonts w:ascii="Times New Roman" w:eastAsia="Times New Roman" w:hAnsi="Times New Roman" w:cs="Times New Roman"/>
          <w:sz w:val="24"/>
          <w:szCs w:val="24"/>
          <w:lang w:eastAsia="lv-LV"/>
        </w:rPr>
      </w:pPr>
      <w:r w:rsidRPr="00E3183C">
        <w:rPr>
          <w:rFonts w:ascii="Times New Roman" w:eastAsia="Times New Roman" w:hAnsi="Times New Roman" w:cs="Times New Roman"/>
          <w:sz w:val="24"/>
          <w:szCs w:val="24"/>
          <w:lang w:eastAsia="lv-LV"/>
        </w:rPr>
        <w:t>Ar nepārvaramu varu Līgumā saprot jebkādas iepriekš neparedzētas ārkārtas situācijas vai notikumus, kas ir ārpus Pušu kontroles un nav radušies to rīcības rezultātā, un vienlaikus kavē kādu no Pusēm pildīt Līgumā paredzētās saistības, un no kuriem nav bijis iespējams izvairīties, veicot pienācīgus piesardzības pasākumus. Puse, kura nespēj pildīt savas saistības, par nepārvaramas varas apstākļiem nevar minēt iekārtu vai materiālu defektus, vai to piegādes kavējumus (ja vien minētās problēmas neizriet tieši no nepārvaramas varas), darba strīdus, streikus, finansiāla rakstura problēmas vai politisko situāciju u.tml.</w:t>
      </w:r>
    </w:p>
    <w:p w14:paraId="61EBFC48" w14:textId="154F1129" w:rsidR="00E3183C" w:rsidRPr="002869B4" w:rsidRDefault="00E3183C" w:rsidP="00B30408">
      <w:pPr>
        <w:numPr>
          <w:ilvl w:val="0"/>
          <w:numId w:val="3"/>
        </w:numPr>
        <w:tabs>
          <w:tab w:val="left" w:pos="993"/>
        </w:tabs>
        <w:spacing w:after="0" w:line="240" w:lineRule="auto"/>
        <w:ind w:left="0" w:firstLine="567"/>
        <w:jc w:val="both"/>
        <w:rPr>
          <w:rFonts w:ascii="Times New Roman" w:eastAsia="Times New Roman" w:hAnsi="Times New Roman" w:cs="Times New Roman"/>
          <w:sz w:val="24"/>
          <w:szCs w:val="24"/>
          <w:lang w:eastAsia="lv-LV"/>
        </w:rPr>
      </w:pPr>
      <w:r w:rsidRPr="002869B4">
        <w:rPr>
          <w:rFonts w:ascii="Times New Roman" w:eastAsia="Times New Roman" w:hAnsi="Times New Roman" w:cs="Times New Roman"/>
          <w:sz w:val="24"/>
          <w:szCs w:val="24"/>
          <w:lang w:eastAsia="lv-LV"/>
        </w:rPr>
        <w:t xml:space="preserve">Ja kāda no Pusēm saskaras ar nepārvaramas varas apstākļiem, tai nekavējoties, bet ne vēlāk kā 3 (trīs) </w:t>
      </w:r>
      <w:r w:rsidR="00F61C7D">
        <w:rPr>
          <w:rFonts w:ascii="Times New Roman" w:eastAsia="Times New Roman" w:hAnsi="Times New Roman" w:cs="Times New Roman"/>
          <w:sz w:val="24"/>
          <w:szCs w:val="24"/>
          <w:lang w:eastAsia="lv-LV"/>
        </w:rPr>
        <w:t>darba dien</w:t>
      </w:r>
      <w:r w:rsidRPr="002869B4">
        <w:rPr>
          <w:rFonts w:ascii="Times New Roman" w:eastAsia="Times New Roman" w:hAnsi="Times New Roman" w:cs="Times New Roman"/>
          <w:sz w:val="24"/>
          <w:szCs w:val="24"/>
          <w:lang w:eastAsia="lv-LV"/>
        </w:rPr>
        <w:t>u laikā, ir pienākums par to paziņot otrai Pusei, norādot radušos apstākļu raksturu, iespējamo ilgumu un paredzamās sekas.</w:t>
      </w:r>
    </w:p>
    <w:p w14:paraId="353A30D2" w14:textId="77777777" w:rsidR="00E3183C" w:rsidRPr="00E3183C" w:rsidRDefault="00E3183C" w:rsidP="00B30408">
      <w:pPr>
        <w:numPr>
          <w:ilvl w:val="0"/>
          <w:numId w:val="3"/>
        </w:numPr>
        <w:tabs>
          <w:tab w:val="left" w:pos="993"/>
        </w:tabs>
        <w:spacing w:after="0" w:line="240" w:lineRule="auto"/>
        <w:ind w:left="0" w:firstLine="567"/>
        <w:jc w:val="both"/>
        <w:rPr>
          <w:rFonts w:ascii="Times New Roman" w:eastAsia="Times New Roman" w:hAnsi="Times New Roman" w:cs="Times New Roman"/>
          <w:sz w:val="24"/>
          <w:szCs w:val="24"/>
          <w:lang w:eastAsia="lv-LV"/>
        </w:rPr>
      </w:pPr>
      <w:r w:rsidRPr="00E3183C">
        <w:rPr>
          <w:rFonts w:ascii="Times New Roman" w:eastAsia="Times New Roman" w:hAnsi="Times New Roman" w:cs="Times New Roman"/>
          <w:sz w:val="24"/>
          <w:szCs w:val="24"/>
          <w:lang w:eastAsia="lv-LV"/>
        </w:rPr>
        <w:t>Neviena no Pusēm nevar tikt vainota par no Līguma izrietošo saistību nepildīšanu, ja to izpildi kavē nepārvarama vara. Puses veic nepieciešamos pasākumus, lai samazinātu tās rezultātā nodarīto kaitējumu. Ja nepārvaramas varas gadījumā Pusēm bija iespējams veikt pasākumus kaitējuma samazināšanai, bet tās tos neveica, tad vainīgā Puse atlīdzina otrai Pusei radīto kaitējumu.</w:t>
      </w:r>
    </w:p>
    <w:p w14:paraId="146FB9E4" w14:textId="77777777" w:rsidR="00E3183C" w:rsidRPr="00E3183C" w:rsidRDefault="00E3183C" w:rsidP="00345238">
      <w:pPr>
        <w:numPr>
          <w:ilvl w:val="0"/>
          <w:numId w:val="4"/>
        </w:numPr>
        <w:spacing w:before="240" w:after="240" w:line="240" w:lineRule="auto"/>
        <w:ind w:left="0" w:firstLine="567"/>
        <w:jc w:val="center"/>
        <w:rPr>
          <w:rFonts w:ascii="Times New Roman" w:eastAsia="Calibri" w:hAnsi="Times New Roman" w:cs="Times New Roman"/>
          <w:b/>
          <w:sz w:val="24"/>
          <w:szCs w:val="24"/>
        </w:rPr>
      </w:pPr>
      <w:r w:rsidRPr="00E3183C">
        <w:rPr>
          <w:rFonts w:ascii="Times New Roman" w:eastAsia="Calibri" w:hAnsi="Times New Roman" w:cs="Times New Roman"/>
          <w:b/>
          <w:sz w:val="24"/>
          <w:szCs w:val="24"/>
        </w:rPr>
        <w:t>Pārbaudes un audits</w:t>
      </w:r>
    </w:p>
    <w:p w14:paraId="1D3B0BE3" w14:textId="2691FF62" w:rsidR="00E3183C" w:rsidRPr="002869B4" w:rsidRDefault="00E3183C" w:rsidP="00B30408">
      <w:pPr>
        <w:numPr>
          <w:ilvl w:val="0"/>
          <w:numId w:val="3"/>
        </w:numPr>
        <w:tabs>
          <w:tab w:val="left" w:pos="568"/>
          <w:tab w:val="left" w:pos="993"/>
        </w:tabs>
        <w:spacing w:after="0" w:line="240" w:lineRule="auto"/>
        <w:ind w:left="0" w:firstLine="567"/>
        <w:jc w:val="both"/>
        <w:rPr>
          <w:rFonts w:ascii="Times New Roman" w:eastAsia="Times New Roman" w:hAnsi="Times New Roman" w:cs="Times New Roman"/>
          <w:sz w:val="24"/>
          <w:szCs w:val="24"/>
          <w:lang w:eastAsia="lv-LV"/>
        </w:rPr>
      </w:pPr>
      <w:r w:rsidRPr="002869B4">
        <w:rPr>
          <w:rFonts w:ascii="Times New Roman" w:eastAsia="Times New Roman" w:hAnsi="Times New Roman" w:cs="Times New Roman"/>
          <w:sz w:val="24"/>
          <w:szCs w:val="24"/>
          <w:lang w:eastAsia="lv-LV"/>
        </w:rPr>
        <w:t xml:space="preserve">Pētniecības projekta īstenotājs apliecina, ka </w:t>
      </w:r>
      <w:r w:rsidR="00383123" w:rsidRPr="00F10ED9">
        <w:rPr>
          <w:rFonts w:ascii="Times New Roman" w:eastAsia="Times New Roman" w:hAnsi="Times New Roman" w:cs="Times New Roman"/>
          <w:sz w:val="24"/>
          <w:szCs w:val="24"/>
          <w:lang w:eastAsia="lv-LV"/>
        </w:rPr>
        <w:t>5 (piecus) gadus pēc pētniecības projekta īstenošanas beigu termiņa</w:t>
      </w:r>
      <w:r w:rsidRPr="002869B4">
        <w:rPr>
          <w:rFonts w:ascii="Times New Roman" w:eastAsia="Times New Roman" w:hAnsi="Times New Roman" w:cs="Times New Roman"/>
          <w:sz w:val="24"/>
          <w:szCs w:val="24"/>
          <w:lang w:eastAsia="lv-LV"/>
        </w:rPr>
        <w:t xml:space="preserve">, nodrošinās aģentūras, Eiropas Komisijas vai citas saskaņā ar Eiropas Savienības vai Latvijas Republikas normatīvajiem aktiem kompetentas institūcijas pārstāvjiem piekļuvi ar </w:t>
      </w:r>
      <w:r w:rsidR="004F7727" w:rsidRPr="002869B4">
        <w:rPr>
          <w:rFonts w:ascii="Times New Roman" w:eastAsia="Times New Roman" w:hAnsi="Times New Roman" w:cs="Times New Roman"/>
          <w:sz w:val="24"/>
          <w:szCs w:val="24"/>
          <w:lang w:eastAsia="lv-LV"/>
        </w:rPr>
        <w:t xml:space="preserve">pētniecības </w:t>
      </w:r>
      <w:r w:rsidRPr="002869B4">
        <w:rPr>
          <w:rFonts w:ascii="Times New Roman" w:eastAsia="Times New Roman" w:hAnsi="Times New Roman" w:cs="Times New Roman"/>
          <w:sz w:val="24"/>
          <w:szCs w:val="24"/>
          <w:lang w:eastAsia="lv-LV"/>
        </w:rPr>
        <w:t>projekta īstenošanu saistītajai dokumentācijai un sniegs citu pieprasīto informāciju, kas nepieciešama finanšu kontroles un audita veikšanai.</w:t>
      </w:r>
    </w:p>
    <w:p w14:paraId="7D43D5CF" w14:textId="0842CC90" w:rsidR="00E3183C" w:rsidRPr="002869B4" w:rsidRDefault="00E3183C" w:rsidP="00B30408">
      <w:pPr>
        <w:numPr>
          <w:ilvl w:val="0"/>
          <w:numId w:val="3"/>
        </w:numPr>
        <w:tabs>
          <w:tab w:val="left" w:pos="568"/>
          <w:tab w:val="left" w:pos="993"/>
        </w:tabs>
        <w:spacing w:after="0" w:line="240" w:lineRule="auto"/>
        <w:ind w:left="0" w:firstLine="567"/>
        <w:jc w:val="both"/>
        <w:rPr>
          <w:rFonts w:ascii="Times New Roman" w:eastAsia="Times New Roman" w:hAnsi="Times New Roman" w:cs="Times New Roman"/>
          <w:sz w:val="24"/>
          <w:szCs w:val="24"/>
          <w:lang w:eastAsia="lv-LV"/>
        </w:rPr>
      </w:pPr>
      <w:r w:rsidRPr="002869B4">
        <w:rPr>
          <w:rFonts w:ascii="Times New Roman" w:eastAsia="Times New Roman" w:hAnsi="Times New Roman" w:cs="Times New Roman"/>
          <w:sz w:val="24"/>
          <w:szCs w:val="24"/>
          <w:lang w:eastAsia="lv-LV"/>
        </w:rPr>
        <w:t xml:space="preserve">Aģentūra </w:t>
      </w:r>
      <w:r w:rsidRPr="002869B4">
        <w:rPr>
          <w:rFonts w:ascii="Times New Roman" w:eastAsia="Times New Roman" w:hAnsi="Times New Roman" w:cs="Times New Roman"/>
          <w:sz w:val="24"/>
          <w:szCs w:val="24"/>
          <w:shd w:val="clear" w:color="auto" w:fill="FFFFFF"/>
          <w:lang w:eastAsia="lv-LV"/>
        </w:rPr>
        <w:t>veic pārbaudes pētniecības projekta īstenošanas vietā</w:t>
      </w:r>
      <w:r w:rsidRPr="002869B4">
        <w:rPr>
          <w:rFonts w:ascii="Times New Roman" w:eastAsia="Times New Roman" w:hAnsi="Times New Roman" w:cs="Times New Roman"/>
          <w:sz w:val="24"/>
          <w:szCs w:val="24"/>
          <w:lang w:eastAsia="lv-LV"/>
        </w:rPr>
        <w:t xml:space="preserve">, kuru norises laiku saskaņo ar Pētniecības projekta īstenotāju vismaz 5 (piecas) </w:t>
      </w:r>
      <w:r w:rsidR="00F61C7D">
        <w:rPr>
          <w:rFonts w:ascii="Times New Roman" w:eastAsia="Times New Roman" w:hAnsi="Times New Roman" w:cs="Times New Roman"/>
          <w:sz w:val="24"/>
          <w:szCs w:val="24"/>
          <w:lang w:eastAsia="lv-LV"/>
        </w:rPr>
        <w:t>darba dien</w:t>
      </w:r>
      <w:r w:rsidRPr="002869B4">
        <w:rPr>
          <w:rFonts w:ascii="Times New Roman" w:eastAsia="Times New Roman" w:hAnsi="Times New Roman" w:cs="Times New Roman"/>
          <w:sz w:val="24"/>
          <w:szCs w:val="24"/>
          <w:lang w:eastAsia="lv-LV"/>
        </w:rPr>
        <w:t>as iepriekš.</w:t>
      </w:r>
    </w:p>
    <w:p w14:paraId="2E6E57F1" w14:textId="25A7847A" w:rsidR="00E3183C" w:rsidRPr="002869B4" w:rsidRDefault="00E3183C" w:rsidP="00B30408">
      <w:pPr>
        <w:numPr>
          <w:ilvl w:val="0"/>
          <w:numId w:val="3"/>
        </w:numPr>
        <w:tabs>
          <w:tab w:val="left" w:pos="568"/>
          <w:tab w:val="left" w:pos="993"/>
        </w:tabs>
        <w:spacing w:after="0" w:line="240" w:lineRule="auto"/>
        <w:ind w:left="0" w:firstLine="567"/>
        <w:jc w:val="both"/>
        <w:rPr>
          <w:rFonts w:ascii="Times New Roman" w:eastAsia="Times New Roman" w:hAnsi="Times New Roman" w:cs="Times New Roman"/>
          <w:sz w:val="24"/>
          <w:szCs w:val="24"/>
          <w:lang w:eastAsia="lv-LV"/>
        </w:rPr>
      </w:pPr>
      <w:r w:rsidRPr="002869B4">
        <w:rPr>
          <w:rFonts w:ascii="Times New Roman" w:eastAsia="Times New Roman" w:hAnsi="Times New Roman" w:cs="Times New Roman"/>
          <w:sz w:val="24"/>
          <w:szCs w:val="24"/>
          <w:lang w:eastAsia="lv-LV"/>
        </w:rPr>
        <w:t>Līguma 4</w:t>
      </w:r>
      <w:r w:rsidR="00E81FF1">
        <w:rPr>
          <w:rFonts w:ascii="Times New Roman" w:eastAsia="Times New Roman" w:hAnsi="Times New Roman" w:cs="Times New Roman"/>
          <w:sz w:val="24"/>
          <w:szCs w:val="24"/>
          <w:lang w:eastAsia="lv-LV"/>
        </w:rPr>
        <w:t>2</w:t>
      </w:r>
      <w:r w:rsidRPr="002869B4">
        <w:rPr>
          <w:rFonts w:ascii="Times New Roman" w:eastAsia="Times New Roman" w:hAnsi="Times New Roman" w:cs="Times New Roman"/>
          <w:sz w:val="24"/>
          <w:szCs w:val="24"/>
          <w:lang w:eastAsia="lv-LV"/>
        </w:rPr>
        <w:t>. punktā minētās pārbaudes var tikt veiktas visā Līguma darbības laikā. Pārbaužu skaits nav ierobežots un tās var tikt īstenotas arī bez brīdinājuma.</w:t>
      </w:r>
    </w:p>
    <w:p w14:paraId="5A308833" w14:textId="1009874E" w:rsidR="00E3183C" w:rsidRPr="002869B4" w:rsidRDefault="00E3183C" w:rsidP="00B30408">
      <w:pPr>
        <w:numPr>
          <w:ilvl w:val="0"/>
          <w:numId w:val="3"/>
        </w:numPr>
        <w:tabs>
          <w:tab w:val="left" w:pos="568"/>
          <w:tab w:val="left" w:pos="993"/>
        </w:tabs>
        <w:spacing w:after="0" w:line="240" w:lineRule="auto"/>
        <w:ind w:left="0" w:firstLine="567"/>
        <w:jc w:val="both"/>
        <w:rPr>
          <w:rFonts w:ascii="Times New Roman" w:eastAsia="Times New Roman" w:hAnsi="Times New Roman" w:cs="Times New Roman"/>
          <w:sz w:val="24"/>
          <w:szCs w:val="24"/>
          <w:lang w:eastAsia="lv-LV"/>
        </w:rPr>
      </w:pPr>
      <w:r w:rsidRPr="002869B4">
        <w:rPr>
          <w:rFonts w:ascii="Times New Roman" w:eastAsia="Times New Roman" w:hAnsi="Times New Roman" w:cs="Times New Roman"/>
          <w:sz w:val="24"/>
          <w:szCs w:val="24"/>
          <w:lang w:eastAsia="lv-LV"/>
        </w:rPr>
        <w:t xml:space="preserve">Pārbaudes pētniecības projekta īstenošanas vietā var veikt arī Eiropas Komisija vai citas attiecīgajos Eiropas Savienības vai Latvijas Republikas normatīvajos aktos noteiktas kompetentas institūcijas visā Līguma darbības laikā un </w:t>
      </w:r>
      <w:r w:rsidR="00A906FA" w:rsidRPr="00F10ED9">
        <w:rPr>
          <w:rFonts w:ascii="Times New Roman" w:eastAsia="Times New Roman" w:hAnsi="Times New Roman" w:cs="Times New Roman"/>
          <w:sz w:val="24"/>
          <w:szCs w:val="24"/>
          <w:lang w:eastAsia="lv-LV"/>
        </w:rPr>
        <w:t>5 (piecus) gadus pēc pētniecības projekta īstenošanas beigu termiņa</w:t>
      </w:r>
      <w:r w:rsidRPr="002869B4">
        <w:rPr>
          <w:rFonts w:ascii="Times New Roman" w:eastAsia="Times New Roman" w:hAnsi="Times New Roman" w:cs="Times New Roman"/>
          <w:sz w:val="24"/>
          <w:szCs w:val="24"/>
          <w:lang w:eastAsia="lv-LV"/>
        </w:rPr>
        <w:t>.</w:t>
      </w:r>
    </w:p>
    <w:p w14:paraId="12E5E997" w14:textId="77777777" w:rsidR="00E3183C" w:rsidRPr="002869B4" w:rsidRDefault="00E3183C" w:rsidP="00B30408">
      <w:pPr>
        <w:numPr>
          <w:ilvl w:val="0"/>
          <w:numId w:val="3"/>
        </w:numPr>
        <w:tabs>
          <w:tab w:val="left" w:pos="568"/>
          <w:tab w:val="left" w:pos="993"/>
        </w:tabs>
        <w:spacing w:after="0" w:line="240" w:lineRule="auto"/>
        <w:ind w:left="0" w:firstLine="567"/>
        <w:jc w:val="both"/>
        <w:rPr>
          <w:rFonts w:ascii="Times New Roman" w:eastAsia="Times New Roman" w:hAnsi="Times New Roman" w:cs="Times New Roman"/>
          <w:sz w:val="24"/>
          <w:szCs w:val="24"/>
          <w:lang w:eastAsia="lv-LV"/>
        </w:rPr>
      </w:pPr>
      <w:r w:rsidRPr="002869B4">
        <w:rPr>
          <w:rFonts w:ascii="Times New Roman" w:eastAsia="Times New Roman" w:hAnsi="Times New Roman" w:cs="Times New Roman"/>
          <w:sz w:val="24"/>
          <w:szCs w:val="24"/>
          <w:lang w:eastAsia="lv-LV"/>
        </w:rPr>
        <w:t>Pārbaudes tiek dokumentētas saskaņā ar aģentūras pieņemto kārtību, vienlaikus nodrošinot procesa un pieņemtā lēmuma caurskatāmību un izsekojamību, un par pārbaužu rezultātiem aģentūra rakstiski informē pētniecības projekta īstenotāju un nepieciešamības gadījumā norāda novēršamos trūkumus. Šādi norādījumi pētniecības projekta īstenotājam ir saistoši un izpildāmi aģentūras norādītajā laika periodā.</w:t>
      </w:r>
    </w:p>
    <w:p w14:paraId="193F1043" w14:textId="71237855" w:rsidR="00E3183C" w:rsidRPr="002869B4" w:rsidRDefault="00E3183C" w:rsidP="00B30408">
      <w:pPr>
        <w:numPr>
          <w:ilvl w:val="0"/>
          <w:numId w:val="3"/>
        </w:numPr>
        <w:tabs>
          <w:tab w:val="left" w:pos="568"/>
          <w:tab w:val="left" w:pos="993"/>
        </w:tabs>
        <w:spacing w:after="0" w:line="240" w:lineRule="auto"/>
        <w:ind w:left="0" w:firstLine="567"/>
        <w:jc w:val="both"/>
        <w:rPr>
          <w:rFonts w:ascii="Times New Roman" w:eastAsia="Times New Roman" w:hAnsi="Times New Roman" w:cs="Times New Roman"/>
          <w:sz w:val="24"/>
          <w:szCs w:val="24"/>
          <w:lang w:eastAsia="lv-LV"/>
        </w:rPr>
      </w:pPr>
      <w:r w:rsidRPr="002869B4">
        <w:rPr>
          <w:rFonts w:ascii="Times New Roman" w:eastAsia="Times New Roman" w:hAnsi="Times New Roman" w:cs="Times New Roman"/>
          <w:sz w:val="24"/>
          <w:szCs w:val="24"/>
          <w:lang w:eastAsia="lv-LV"/>
        </w:rPr>
        <w:t>Ja pētniecības projekta īstenošanas laikā tiek konstatēt</w:t>
      </w:r>
      <w:r w:rsidR="00BF06E7">
        <w:rPr>
          <w:rFonts w:ascii="Times New Roman" w:eastAsia="Times New Roman" w:hAnsi="Times New Roman" w:cs="Times New Roman"/>
          <w:sz w:val="24"/>
          <w:szCs w:val="24"/>
          <w:lang w:eastAsia="lv-LV"/>
        </w:rPr>
        <w:t>as</w:t>
      </w:r>
      <w:r w:rsidRPr="002869B4">
        <w:rPr>
          <w:rFonts w:ascii="Times New Roman" w:eastAsia="Times New Roman" w:hAnsi="Times New Roman" w:cs="Times New Roman"/>
          <w:sz w:val="24"/>
          <w:szCs w:val="24"/>
          <w:lang w:eastAsia="lv-LV"/>
        </w:rPr>
        <w:t xml:space="preserve"> </w:t>
      </w:r>
      <w:r w:rsidR="00BF06E7">
        <w:rPr>
          <w:rFonts w:ascii="Times New Roman" w:eastAsia="Times New Roman" w:hAnsi="Times New Roman" w:cs="Times New Roman"/>
          <w:sz w:val="24"/>
          <w:szCs w:val="24"/>
          <w:lang w:eastAsia="lv-LV"/>
        </w:rPr>
        <w:t>neattiecināmas izmaksas</w:t>
      </w:r>
      <w:r w:rsidRPr="002869B4">
        <w:rPr>
          <w:rFonts w:ascii="Times New Roman" w:eastAsia="Times New Roman" w:hAnsi="Times New Roman" w:cs="Times New Roman"/>
          <w:sz w:val="24"/>
          <w:szCs w:val="24"/>
          <w:lang w:eastAsia="lv-LV"/>
        </w:rPr>
        <w:t xml:space="preserve">, aģentūra pieprasa pētniecības projekta īstenotājam skaidrojumus un nepieciešamības gadījumā lemj par pētniecības projekta finansējuma samazinājumu saskaņā ar </w:t>
      </w:r>
      <w:r w:rsidR="00BF06E7">
        <w:rPr>
          <w:rFonts w:ascii="Times New Roman" w:eastAsia="Times New Roman" w:hAnsi="Times New Roman" w:cs="Times New Roman"/>
          <w:sz w:val="24"/>
          <w:szCs w:val="24"/>
          <w:lang w:eastAsia="lv-LV"/>
        </w:rPr>
        <w:t xml:space="preserve">neattiecināmo izmaksu </w:t>
      </w:r>
      <w:r w:rsidRPr="002869B4">
        <w:rPr>
          <w:rFonts w:ascii="Times New Roman" w:eastAsia="Times New Roman" w:hAnsi="Times New Roman" w:cs="Times New Roman"/>
          <w:sz w:val="24"/>
          <w:szCs w:val="24"/>
          <w:lang w:eastAsia="lv-LV"/>
        </w:rPr>
        <w:t>apmēru.</w:t>
      </w:r>
    </w:p>
    <w:p w14:paraId="235F9BFB" w14:textId="77777777" w:rsidR="00E3183C" w:rsidRPr="002869B4" w:rsidRDefault="00E3183C" w:rsidP="00B30408">
      <w:pPr>
        <w:numPr>
          <w:ilvl w:val="0"/>
          <w:numId w:val="3"/>
        </w:numPr>
        <w:tabs>
          <w:tab w:val="left" w:pos="568"/>
          <w:tab w:val="left" w:pos="993"/>
        </w:tabs>
        <w:spacing w:after="0" w:line="240" w:lineRule="auto"/>
        <w:ind w:left="0" w:firstLine="567"/>
        <w:jc w:val="both"/>
        <w:rPr>
          <w:rFonts w:ascii="Times New Roman" w:eastAsia="Times New Roman" w:hAnsi="Times New Roman" w:cs="Times New Roman"/>
          <w:sz w:val="24"/>
          <w:szCs w:val="24"/>
          <w:lang w:eastAsia="lv-LV"/>
        </w:rPr>
      </w:pPr>
      <w:r w:rsidRPr="002869B4">
        <w:rPr>
          <w:rFonts w:ascii="Times New Roman" w:eastAsia="Times New Roman" w:hAnsi="Times New Roman" w:cs="Times New Roman"/>
          <w:sz w:val="24"/>
          <w:szCs w:val="24"/>
          <w:lang w:eastAsia="lv-LV"/>
        </w:rPr>
        <w:t>Par neapgūtajiem finanšu līdzekļiem pētniecības projektā aģentūra pieprasa pētniecības projekta īstenotājam skaidrojumus un, ja finanšu līdzekļi netiek apgūti līdz pētniecības projekta īstenošanas beigām, lemj par pētniecības projekta finansējuma samazinājumu atbilstoši neapgūto finanšu līdzekļu apmēram.</w:t>
      </w:r>
    </w:p>
    <w:p w14:paraId="25EFA428" w14:textId="34A47EF6" w:rsidR="00E3183C" w:rsidRPr="002869B4" w:rsidRDefault="00E3183C" w:rsidP="00B30408">
      <w:pPr>
        <w:numPr>
          <w:ilvl w:val="0"/>
          <w:numId w:val="3"/>
        </w:numPr>
        <w:tabs>
          <w:tab w:val="left" w:pos="568"/>
          <w:tab w:val="left" w:pos="993"/>
        </w:tabs>
        <w:spacing w:after="0" w:line="240" w:lineRule="auto"/>
        <w:ind w:left="0" w:firstLine="567"/>
        <w:jc w:val="both"/>
        <w:rPr>
          <w:rFonts w:ascii="Times New Roman" w:eastAsia="Times New Roman" w:hAnsi="Times New Roman" w:cs="Times New Roman"/>
          <w:sz w:val="24"/>
          <w:szCs w:val="24"/>
          <w:lang w:eastAsia="lv-LV"/>
        </w:rPr>
      </w:pPr>
      <w:r w:rsidRPr="002869B4">
        <w:rPr>
          <w:rFonts w:ascii="Times New Roman" w:eastAsia="Times New Roman" w:hAnsi="Times New Roman" w:cs="Times New Roman"/>
          <w:sz w:val="24"/>
          <w:szCs w:val="24"/>
          <w:lang w:eastAsia="lv-LV"/>
        </w:rPr>
        <w:t>Lai nodrošinātu Līguma 4</w:t>
      </w:r>
      <w:r w:rsidR="006B5810">
        <w:rPr>
          <w:rFonts w:ascii="Times New Roman" w:eastAsia="Times New Roman" w:hAnsi="Times New Roman" w:cs="Times New Roman"/>
          <w:sz w:val="24"/>
          <w:szCs w:val="24"/>
          <w:lang w:eastAsia="lv-LV"/>
        </w:rPr>
        <w:t>5</w:t>
      </w:r>
      <w:r w:rsidRPr="002869B4">
        <w:rPr>
          <w:rFonts w:ascii="Times New Roman" w:eastAsia="Times New Roman" w:hAnsi="Times New Roman" w:cs="Times New Roman"/>
          <w:sz w:val="24"/>
          <w:szCs w:val="24"/>
          <w:lang w:eastAsia="lv-LV"/>
        </w:rPr>
        <w:t xml:space="preserve">., </w:t>
      </w:r>
      <w:r w:rsidR="00012DCC" w:rsidRPr="002869B4">
        <w:rPr>
          <w:rFonts w:ascii="Times New Roman" w:eastAsia="Times New Roman" w:hAnsi="Times New Roman" w:cs="Times New Roman"/>
          <w:sz w:val="24"/>
          <w:szCs w:val="24"/>
          <w:lang w:eastAsia="lv-LV"/>
        </w:rPr>
        <w:t>4</w:t>
      </w:r>
      <w:r w:rsidR="006B5810">
        <w:rPr>
          <w:rFonts w:ascii="Times New Roman" w:eastAsia="Times New Roman" w:hAnsi="Times New Roman" w:cs="Times New Roman"/>
          <w:sz w:val="24"/>
          <w:szCs w:val="24"/>
          <w:lang w:eastAsia="lv-LV"/>
        </w:rPr>
        <w:t>6</w:t>
      </w:r>
      <w:r w:rsidRPr="002869B4">
        <w:rPr>
          <w:rFonts w:ascii="Times New Roman" w:eastAsia="Times New Roman" w:hAnsi="Times New Roman" w:cs="Times New Roman"/>
          <w:sz w:val="24"/>
          <w:szCs w:val="24"/>
          <w:lang w:eastAsia="lv-LV"/>
        </w:rPr>
        <w:t xml:space="preserve">. un.  </w:t>
      </w:r>
      <w:r w:rsidR="00012DCC" w:rsidRPr="002869B4">
        <w:rPr>
          <w:rFonts w:ascii="Times New Roman" w:eastAsia="Times New Roman" w:hAnsi="Times New Roman" w:cs="Times New Roman"/>
          <w:sz w:val="24"/>
          <w:szCs w:val="24"/>
          <w:lang w:eastAsia="lv-LV"/>
        </w:rPr>
        <w:t>4</w:t>
      </w:r>
      <w:r w:rsidR="006B5810">
        <w:rPr>
          <w:rFonts w:ascii="Times New Roman" w:eastAsia="Times New Roman" w:hAnsi="Times New Roman" w:cs="Times New Roman"/>
          <w:sz w:val="24"/>
          <w:szCs w:val="24"/>
          <w:lang w:eastAsia="lv-LV"/>
        </w:rPr>
        <w:t>8</w:t>
      </w:r>
      <w:r w:rsidRPr="002869B4">
        <w:rPr>
          <w:rFonts w:ascii="Times New Roman" w:eastAsia="Times New Roman" w:hAnsi="Times New Roman" w:cs="Times New Roman"/>
          <w:sz w:val="24"/>
          <w:szCs w:val="24"/>
          <w:lang w:eastAsia="lv-LV"/>
        </w:rPr>
        <w:t>. punktā noteikto prasību izpildi Līguma darbības laikā, pētniecības projekta īstenotājs:</w:t>
      </w:r>
    </w:p>
    <w:p w14:paraId="7579604E" w14:textId="77777777" w:rsidR="00E3183C" w:rsidRPr="00E3183C" w:rsidRDefault="00E3183C" w:rsidP="00B30408">
      <w:pPr>
        <w:numPr>
          <w:ilvl w:val="1"/>
          <w:numId w:val="3"/>
        </w:numPr>
        <w:tabs>
          <w:tab w:val="left" w:pos="568"/>
          <w:tab w:val="left" w:pos="993"/>
        </w:tabs>
        <w:spacing w:after="0" w:line="240" w:lineRule="auto"/>
        <w:ind w:left="0" w:firstLine="567"/>
        <w:jc w:val="both"/>
        <w:rPr>
          <w:rFonts w:ascii="Times New Roman" w:eastAsia="Times New Roman" w:hAnsi="Times New Roman" w:cs="Times New Roman"/>
          <w:sz w:val="24"/>
          <w:szCs w:val="24"/>
          <w:lang w:eastAsia="lv-LV"/>
        </w:rPr>
      </w:pPr>
      <w:r w:rsidRPr="00E3183C">
        <w:rPr>
          <w:rFonts w:ascii="Times New Roman" w:eastAsia="Times New Roman" w:hAnsi="Times New Roman" w:cs="Times New Roman"/>
          <w:sz w:val="24"/>
          <w:szCs w:val="24"/>
          <w:lang w:eastAsia="lv-LV"/>
        </w:rPr>
        <w:t>sniedz aģentūrai, Eiropas Komisijai vai citai saskaņā ar Eiropas Savienības vai Latvijas Republikas normatīvajiem aktiem kompetentai institūcijai visu nepieciešamo informāciju par Līgumā paredzēto pienākumu izpildes gaitu;</w:t>
      </w:r>
    </w:p>
    <w:p w14:paraId="4C707F01" w14:textId="77777777" w:rsidR="00E3183C" w:rsidRPr="00E3183C" w:rsidRDefault="00E3183C" w:rsidP="00B30408">
      <w:pPr>
        <w:numPr>
          <w:ilvl w:val="1"/>
          <w:numId w:val="3"/>
        </w:numPr>
        <w:tabs>
          <w:tab w:val="left" w:pos="568"/>
          <w:tab w:val="left" w:pos="993"/>
        </w:tabs>
        <w:spacing w:after="0" w:line="240" w:lineRule="auto"/>
        <w:ind w:left="0" w:firstLine="567"/>
        <w:jc w:val="both"/>
        <w:rPr>
          <w:rFonts w:ascii="Times New Roman" w:eastAsia="Times New Roman" w:hAnsi="Times New Roman" w:cs="Times New Roman"/>
          <w:sz w:val="24"/>
          <w:szCs w:val="24"/>
          <w:lang w:eastAsia="lv-LV"/>
        </w:rPr>
      </w:pPr>
      <w:r w:rsidRPr="00E3183C">
        <w:rPr>
          <w:rFonts w:ascii="Times New Roman" w:eastAsia="Times New Roman" w:hAnsi="Times New Roman" w:cs="Times New Roman"/>
          <w:sz w:val="24"/>
          <w:szCs w:val="24"/>
          <w:lang w:eastAsia="lv-LV"/>
        </w:rPr>
        <w:t>nodrošina atbilstošas pieejas tiesības Līguma izpildes vietām, telpām, pētniecības projekta ietvaros sasniegtajiem rezultātiem, dokumentu oriģināliem un citai ar Līguma pienākumu izpildi saistītajai informācijai, tai skaitā – elektroniskā formātā esošai informācijai;</w:t>
      </w:r>
    </w:p>
    <w:p w14:paraId="12C52E25" w14:textId="77777777" w:rsidR="00E3183C" w:rsidRPr="00E3183C" w:rsidRDefault="00E3183C" w:rsidP="00B30408">
      <w:pPr>
        <w:numPr>
          <w:ilvl w:val="1"/>
          <w:numId w:val="3"/>
        </w:numPr>
        <w:tabs>
          <w:tab w:val="left" w:pos="568"/>
          <w:tab w:val="left" w:pos="993"/>
        </w:tabs>
        <w:spacing w:after="0" w:line="240" w:lineRule="auto"/>
        <w:ind w:left="0" w:firstLine="567"/>
        <w:jc w:val="both"/>
        <w:rPr>
          <w:rFonts w:ascii="Times New Roman" w:eastAsia="Times New Roman" w:hAnsi="Times New Roman" w:cs="Times New Roman"/>
          <w:sz w:val="24"/>
          <w:szCs w:val="24"/>
          <w:lang w:eastAsia="lv-LV"/>
        </w:rPr>
      </w:pPr>
      <w:r w:rsidRPr="00E3183C">
        <w:rPr>
          <w:rFonts w:ascii="Times New Roman" w:eastAsia="Times New Roman" w:hAnsi="Times New Roman" w:cs="Times New Roman"/>
          <w:sz w:val="24"/>
          <w:szCs w:val="24"/>
          <w:lang w:eastAsia="lv-LV"/>
        </w:rPr>
        <w:t>nodrošina aģentūrai, Eiropas Komisijai vai citai saskaņā ar Eiropas Savienības vai Latvijas Republikas normatīvajiem aktiem kompetentai institūcijai iespēju organizēt intervijas ar Līguma izpildē iesaistītajām personām;</w:t>
      </w:r>
    </w:p>
    <w:p w14:paraId="318800AF" w14:textId="77777777" w:rsidR="00E3183C" w:rsidRPr="00E3183C" w:rsidRDefault="00E3183C" w:rsidP="00B30408">
      <w:pPr>
        <w:numPr>
          <w:ilvl w:val="1"/>
          <w:numId w:val="3"/>
        </w:numPr>
        <w:tabs>
          <w:tab w:val="left" w:pos="568"/>
          <w:tab w:val="left" w:pos="993"/>
        </w:tabs>
        <w:spacing w:after="0" w:line="240" w:lineRule="auto"/>
        <w:ind w:left="0" w:firstLine="567"/>
        <w:jc w:val="both"/>
        <w:rPr>
          <w:rFonts w:ascii="Times New Roman" w:eastAsia="Times New Roman" w:hAnsi="Times New Roman" w:cs="Times New Roman"/>
          <w:sz w:val="24"/>
          <w:szCs w:val="24"/>
          <w:lang w:eastAsia="lv-LV"/>
        </w:rPr>
      </w:pPr>
      <w:r w:rsidRPr="00E3183C">
        <w:rPr>
          <w:rFonts w:ascii="Times New Roman" w:eastAsia="Times New Roman" w:hAnsi="Times New Roman" w:cs="Times New Roman"/>
          <w:sz w:val="24"/>
          <w:szCs w:val="24"/>
          <w:lang w:eastAsia="lv-LV"/>
        </w:rPr>
        <w:t>nodrošina aģentūrai, Eiropas Komisijai vai citai saskaņā ar Eiropas Savienības vai Latvijas Republikas normatīvajiem aktiem kompetentai institūcijai atbilstošus apstākļus (telpas, darba apstākļus u.tml.) dokumentu un pētniecības projekta rezultātu pārbaudei;</w:t>
      </w:r>
    </w:p>
    <w:p w14:paraId="498EF8BD" w14:textId="77777777" w:rsidR="00E3183C" w:rsidRPr="00E3183C" w:rsidRDefault="00E3183C" w:rsidP="00B30408">
      <w:pPr>
        <w:numPr>
          <w:ilvl w:val="1"/>
          <w:numId w:val="3"/>
        </w:numPr>
        <w:tabs>
          <w:tab w:val="left" w:pos="568"/>
          <w:tab w:val="left" w:pos="993"/>
        </w:tabs>
        <w:spacing w:after="0" w:line="240" w:lineRule="auto"/>
        <w:ind w:left="0" w:firstLine="567"/>
        <w:jc w:val="both"/>
        <w:rPr>
          <w:rFonts w:ascii="Times New Roman" w:eastAsia="Times New Roman" w:hAnsi="Times New Roman" w:cs="Times New Roman"/>
          <w:sz w:val="24"/>
          <w:szCs w:val="24"/>
          <w:lang w:eastAsia="lv-LV"/>
        </w:rPr>
      </w:pPr>
      <w:r w:rsidRPr="00E3183C">
        <w:rPr>
          <w:rFonts w:ascii="Times New Roman" w:eastAsia="Times New Roman" w:hAnsi="Times New Roman" w:cs="Times New Roman"/>
          <w:sz w:val="24"/>
          <w:szCs w:val="24"/>
          <w:lang w:eastAsia="lv-LV"/>
        </w:rPr>
        <w:t>nepieciešamības gadījumā izsniedz aģentūrai, Eiropas Komisijai vai citai saskaņā ar Eiropas Savienības vai Latvijas Republikas normatīvajiem aktiem kompetentai institūcijai pieprasīto dokumentu kopijas;</w:t>
      </w:r>
    </w:p>
    <w:p w14:paraId="0CE94939" w14:textId="77777777" w:rsidR="00E3183C" w:rsidRPr="00E3183C" w:rsidRDefault="00E3183C" w:rsidP="00B30408">
      <w:pPr>
        <w:numPr>
          <w:ilvl w:val="1"/>
          <w:numId w:val="3"/>
        </w:numPr>
        <w:tabs>
          <w:tab w:val="left" w:pos="568"/>
          <w:tab w:val="left" w:pos="993"/>
        </w:tabs>
        <w:spacing w:after="0" w:line="240" w:lineRule="auto"/>
        <w:ind w:left="0" w:firstLine="567"/>
        <w:jc w:val="both"/>
        <w:rPr>
          <w:rFonts w:ascii="Times New Roman" w:eastAsia="Times New Roman" w:hAnsi="Times New Roman" w:cs="Times New Roman"/>
          <w:sz w:val="24"/>
          <w:szCs w:val="24"/>
          <w:lang w:eastAsia="lv-LV"/>
        </w:rPr>
      </w:pPr>
      <w:r w:rsidRPr="00E3183C">
        <w:rPr>
          <w:rFonts w:ascii="Times New Roman" w:eastAsia="Times New Roman" w:hAnsi="Times New Roman" w:cs="Times New Roman"/>
          <w:sz w:val="24"/>
          <w:szCs w:val="24"/>
          <w:lang w:eastAsia="lv-LV"/>
        </w:rPr>
        <w:t>nodrošina pētniecības projekta īstenotāja atbildīgo personu klātbūtni;</w:t>
      </w:r>
    </w:p>
    <w:p w14:paraId="6CAACC06" w14:textId="77777777" w:rsidR="00351337" w:rsidRDefault="00E3183C" w:rsidP="00B30408">
      <w:pPr>
        <w:numPr>
          <w:ilvl w:val="1"/>
          <w:numId w:val="3"/>
        </w:numPr>
        <w:tabs>
          <w:tab w:val="left" w:pos="568"/>
          <w:tab w:val="left" w:pos="993"/>
        </w:tabs>
        <w:spacing w:after="0" w:line="240" w:lineRule="auto"/>
        <w:ind w:left="0" w:firstLine="567"/>
        <w:jc w:val="both"/>
        <w:rPr>
          <w:rFonts w:ascii="Times New Roman" w:eastAsia="Times New Roman" w:hAnsi="Times New Roman" w:cs="Times New Roman"/>
          <w:sz w:val="24"/>
          <w:szCs w:val="24"/>
          <w:lang w:eastAsia="lv-LV"/>
        </w:rPr>
      </w:pPr>
      <w:r w:rsidRPr="00E3183C">
        <w:rPr>
          <w:rFonts w:ascii="Times New Roman" w:eastAsia="Times New Roman" w:hAnsi="Times New Roman" w:cs="Times New Roman"/>
          <w:sz w:val="24"/>
          <w:szCs w:val="24"/>
          <w:lang w:eastAsia="lv-LV"/>
        </w:rPr>
        <w:t>sniedz citu nepieciešamo palīdzību un atbalstu.</w:t>
      </w:r>
    </w:p>
    <w:p w14:paraId="6F61E47C" w14:textId="77777777" w:rsidR="00E3183C" w:rsidRPr="00E3183C" w:rsidRDefault="00E3183C" w:rsidP="00351337">
      <w:pPr>
        <w:numPr>
          <w:ilvl w:val="0"/>
          <w:numId w:val="4"/>
        </w:numPr>
        <w:spacing w:before="240" w:after="240" w:line="240" w:lineRule="auto"/>
        <w:ind w:left="0" w:firstLine="567"/>
        <w:jc w:val="center"/>
        <w:rPr>
          <w:rFonts w:ascii="Times New Roman" w:eastAsia="Calibri" w:hAnsi="Times New Roman" w:cs="Times New Roman"/>
          <w:b/>
          <w:sz w:val="24"/>
        </w:rPr>
      </w:pPr>
      <w:r w:rsidRPr="00E3183C">
        <w:rPr>
          <w:rFonts w:ascii="Times New Roman" w:eastAsia="Calibri" w:hAnsi="Times New Roman" w:cs="Times New Roman"/>
          <w:b/>
          <w:sz w:val="24"/>
        </w:rPr>
        <w:t>Līguma grozīšana, izbeigšana un finansējuma apturēšana</w:t>
      </w:r>
    </w:p>
    <w:p w14:paraId="19874EE1" w14:textId="77777777" w:rsidR="00E3183C" w:rsidRPr="00E3183C" w:rsidRDefault="00E3183C" w:rsidP="00B30408">
      <w:pPr>
        <w:numPr>
          <w:ilvl w:val="0"/>
          <w:numId w:val="3"/>
        </w:numPr>
        <w:tabs>
          <w:tab w:val="left" w:pos="568"/>
          <w:tab w:val="left" w:pos="993"/>
        </w:tabs>
        <w:spacing w:after="0" w:line="240" w:lineRule="auto"/>
        <w:ind w:left="0" w:firstLine="567"/>
        <w:contextualSpacing/>
        <w:jc w:val="both"/>
        <w:rPr>
          <w:rFonts w:ascii="Times New Roman" w:eastAsia="Times New Roman" w:hAnsi="Times New Roman" w:cs="Times New Roman"/>
          <w:sz w:val="24"/>
          <w:szCs w:val="24"/>
          <w:lang w:eastAsia="lv-LV"/>
        </w:rPr>
      </w:pPr>
      <w:r w:rsidRPr="00E3183C">
        <w:rPr>
          <w:rFonts w:ascii="Times New Roman" w:eastAsia="Times New Roman" w:hAnsi="Times New Roman" w:cs="Times New Roman"/>
          <w:sz w:val="24"/>
          <w:szCs w:val="24"/>
          <w:lang w:eastAsia="lv-LV"/>
        </w:rPr>
        <w:t xml:space="preserve">Pusēm </w:t>
      </w:r>
      <w:r w:rsidRPr="00E3183C">
        <w:rPr>
          <w:rFonts w:ascii="Times New Roman" w:eastAsia="Times New Roman" w:hAnsi="Times New Roman" w:cs="Times New Roman"/>
          <w:bCs/>
          <w:sz w:val="24"/>
          <w:szCs w:val="24"/>
          <w:lang w:eastAsia="lv-LV"/>
        </w:rPr>
        <w:t>ir tiesības grozīt Līgumu, savstarpēji par to rakstveidā vienojoties. Mutvārdos izteikti Līguma grozījumi nav spēkā un Puses nesaista.</w:t>
      </w:r>
      <w:r w:rsidRPr="00E3183C">
        <w:rPr>
          <w:rFonts w:ascii="Times New Roman" w:eastAsia="Times New Roman" w:hAnsi="Times New Roman" w:cs="Times New Roman"/>
          <w:sz w:val="24"/>
          <w:szCs w:val="24"/>
          <w:lang w:eastAsia="lv-LV"/>
        </w:rPr>
        <w:t xml:space="preserve"> </w:t>
      </w:r>
      <w:r w:rsidRPr="00E3183C">
        <w:rPr>
          <w:rFonts w:ascii="Times New Roman" w:eastAsia="Times New Roman" w:hAnsi="Times New Roman" w:cs="Times New Roman"/>
          <w:bCs/>
          <w:sz w:val="24"/>
          <w:szCs w:val="24"/>
          <w:lang w:eastAsia="lv-LV"/>
        </w:rPr>
        <w:t>Tiesības ierosināt Līguma grozījumus ir abām pusēm.</w:t>
      </w:r>
    </w:p>
    <w:p w14:paraId="76E9BB84" w14:textId="0BC95EFE" w:rsidR="00E3183C" w:rsidRPr="006861E9" w:rsidRDefault="00E3183C" w:rsidP="00B30408">
      <w:pPr>
        <w:numPr>
          <w:ilvl w:val="0"/>
          <w:numId w:val="3"/>
        </w:numPr>
        <w:tabs>
          <w:tab w:val="left" w:pos="993"/>
        </w:tabs>
        <w:spacing w:after="0" w:line="240" w:lineRule="auto"/>
        <w:ind w:left="0" w:firstLine="567"/>
        <w:jc w:val="both"/>
        <w:rPr>
          <w:rFonts w:ascii="Times New Roman" w:eastAsia="Times New Roman" w:hAnsi="Times New Roman" w:cs="Times New Roman"/>
          <w:sz w:val="24"/>
          <w:szCs w:val="24"/>
          <w:lang w:eastAsia="lv-LV"/>
        </w:rPr>
      </w:pPr>
      <w:r w:rsidRPr="006861E9">
        <w:rPr>
          <w:rFonts w:ascii="Times New Roman" w:eastAsia="Times New Roman" w:hAnsi="Times New Roman" w:cs="Times New Roman"/>
          <w:bCs/>
          <w:sz w:val="24"/>
          <w:szCs w:val="24"/>
          <w:lang w:eastAsia="lv-LV"/>
        </w:rPr>
        <w:t xml:space="preserve">Ja mainījušies Pušu </w:t>
      </w:r>
      <w:r w:rsidR="001E3C8F" w:rsidRPr="001842A7">
        <w:rPr>
          <w:rFonts w:ascii="Times New Roman" w:hAnsi="Times New Roman" w:cs="Times New Roman"/>
          <w:bCs/>
          <w:sz w:val="24"/>
          <w:szCs w:val="24"/>
        </w:rPr>
        <w:t>iestādes nosaukums, kontaktinformācija, juridiskā adrese, reģistrācijas numurs, bankas rekvizīti</w:t>
      </w:r>
      <w:r w:rsidRPr="006861E9">
        <w:rPr>
          <w:rFonts w:ascii="Times New Roman" w:eastAsia="Times New Roman" w:hAnsi="Times New Roman" w:cs="Times New Roman"/>
          <w:bCs/>
          <w:sz w:val="24"/>
          <w:szCs w:val="24"/>
          <w:lang w:eastAsia="lv-LV"/>
        </w:rPr>
        <w:t xml:space="preserve">, Puse pēc paziņojuma saņemšanas par </w:t>
      </w:r>
      <w:r w:rsidR="001E3C8F">
        <w:rPr>
          <w:rFonts w:ascii="Times New Roman" w:hAnsi="Times New Roman" w:cs="Times New Roman"/>
          <w:bCs/>
          <w:sz w:val="24"/>
          <w:szCs w:val="24"/>
        </w:rPr>
        <w:t>iestādes nosaukuma</w:t>
      </w:r>
      <w:r w:rsidR="001E3C8F" w:rsidRPr="001842A7">
        <w:rPr>
          <w:rFonts w:ascii="Times New Roman" w:hAnsi="Times New Roman" w:cs="Times New Roman"/>
          <w:bCs/>
          <w:sz w:val="24"/>
          <w:szCs w:val="24"/>
        </w:rPr>
        <w:t>, kontaktinformācija</w:t>
      </w:r>
      <w:r w:rsidR="001E3C8F">
        <w:rPr>
          <w:rFonts w:ascii="Times New Roman" w:hAnsi="Times New Roman" w:cs="Times New Roman"/>
          <w:bCs/>
          <w:sz w:val="24"/>
          <w:szCs w:val="24"/>
        </w:rPr>
        <w:t>s</w:t>
      </w:r>
      <w:r w:rsidR="001E3C8F" w:rsidRPr="001842A7">
        <w:rPr>
          <w:rFonts w:ascii="Times New Roman" w:hAnsi="Times New Roman" w:cs="Times New Roman"/>
          <w:bCs/>
          <w:sz w:val="24"/>
          <w:szCs w:val="24"/>
        </w:rPr>
        <w:t>, juridiskā</w:t>
      </w:r>
      <w:r w:rsidR="001E3C8F">
        <w:rPr>
          <w:rFonts w:ascii="Times New Roman" w:hAnsi="Times New Roman" w:cs="Times New Roman"/>
          <w:bCs/>
          <w:sz w:val="24"/>
          <w:szCs w:val="24"/>
        </w:rPr>
        <w:t>s</w:t>
      </w:r>
      <w:r w:rsidR="001E3C8F" w:rsidRPr="001842A7">
        <w:rPr>
          <w:rFonts w:ascii="Times New Roman" w:hAnsi="Times New Roman" w:cs="Times New Roman"/>
          <w:bCs/>
          <w:sz w:val="24"/>
          <w:szCs w:val="24"/>
        </w:rPr>
        <w:t xml:space="preserve"> adrese</w:t>
      </w:r>
      <w:r w:rsidR="001E3C8F">
        <w:rPr>
          <w:rFonts w:ascii="Times New Roman" w:hAnsi="Times New Roman" w:cs="Times New Roman"/>
          <w:bCs/>
          <w:sz w:val="24"/>
          <w:szCs w:val="24"/>
        </w:rPr>
        <w:t xml:space="preserve">s, reģistrācijas numura, bankas rekvizītu </w:t>
      </w:r>
      <w:r w:rsidRPr="006861E9">
        <w:rPr>
          <w:rFonts w:ascii="Times New Roman" w:eastAsia="Times New Roman" w:hAnsi="Times New Roman" w:cs="Times New Roman"/>
          <w:bCs/>
          <w:sz w:val="24"/>
          <w:szCs w:val="24"/>
          <w:lang w:eastAsia="lv-LV"/>
        </w:rPr>
        <w:t>maiņu pieņem to zināšanai un iestrādā to Līguma saturā ar nākamajiem Līguma grozījumiem. Pusēm</w:t>
      </w:r>
      <w:r w:rsidRPr="006861E9">
        <w:rPr>
          <w:rFonts w:ascii="Times New Roman" w:eastAsia="Times New Roman" w:hAnsi="Times New Roman" w:cs="Times New Roman"/>
          <w:spacing w:val="-4"/>
          <w:sz w:val="24"/>
          <w:szCs w:val="24"/>
          <w:lang w:eastAsia="lv-LV"/>
        </w:rPr>
        <w:t xml:space="preserve"> ir pienākums Līguma spēkā esamības laikā iesniegt paziņojumu otrai Pusei par izmaiņām </w:t>
      </w:r>
      <w:r w:rsidR="001E3C8F">
        <w:rPr>
          <w:rFonts w:ascii="Times New Roman" w:hAnsi="Times New Roman" w:cs="Times New Roman"/>
          <w:bCs/>
          <w:sz w:val="24"/>
          <w:szCs w:val="24"/>
        </w:rPr>
        <w:t>iestādes nosaukumā</w:t>
      </w:r>
      <w:r w:rsidR="001E3C8F" w:rsidRPr="001842A7">
        <w:rPr>
          <w:rFonts w:ascii="Times New Roman" w:hAnsi="Times New Roman" w:cs="Times New Roman"/>
          <w:bCs/>
          <w:sz w:val="24"/>
          <w:szCs w:val="24"/>
        </w:rPr>
        <w:t>, kontaktinformācij</w:t>
      </w:r>
      <w:r w:rsidR="001E3C8F">
        <w:rPr>
          <w:rFonts w:ascii="Times New Roman" w:hAnsi="Times New Roman" w:cs="Times New Roman"/>
          <w:bCs/>
          <w:sz w:val="24"/>
          <w:szCs w:val="24"/>
        </w:rPr>
        <w:t>ā</w:t>
      </w:r>
      <w:r w:rsidR="001E3C8F" w:rsidRPr="001842A7">
        <w:rPr>
          <w:rFonts w:ascii="Times New Roman" w:hAnsi="Times New Roman" w:cs="Times New Roman"/>
          <w:bCs/>
          <w:sz w:val="24"/>
          <w:szCs w:val="24"/>
        </w:rPr>
        <w:t>, juridisk</w:t>
      </w:r>
      <w:r w:rsidR="001E3C8F">
        <w:rPr>
          <w:rFonts w:ascii="Times New Roman" w:hAnsi="Times New Roman" w:cs="Times New Roman"/>
          <w:bCs/>
          <w:sz w:val="24"/>
          <w:szCs w:val="24"/>
        </w:rPr>
        <w:t>ajā adresē</w:t>
      </w:r>
      <w:r w:rsidR="001E3C8F" w:rsidRPr="001842A7">
        <w:rPr>
          <w:rFonts w:ascii="Times New Roman" w:hAnsi="Times New Roman" w:cs="Times New Roman"/>
          <w:bCs/>
          <w:sz w:val="24"/>
          <w:szCs w:val="24"/>
        </w:rPr>
        <w:t>, reģist</w:t>
      </w:r>
      <w:r w:rsidR="001E3C8F">
        <w:rPr>
          <w:rFonts w:ascii="Times New Roman" w:hAnsi="Times New Roman" w:cs="Times New Roman"/>
          <w:bCs/>
          <w:sz w:val="24"/>
          <w:szCs w:val="24"/>
        </w:rPr>
        <w:t xml:space="preserve">rācijas numurā, bankas rekvizītos </w:t>
      </w:r>
      <w:r w:rsidRPr="006861E9">
        <w:rPr>
          <w:rFonts w:ascii="Times New Roman" w:eastAsia="Times New Roman" w:hAnsi="Times New Roman" w:cs="Times New Roman"/>
          <w:spacing w:val="-4"/>
          <w:sz w:val="24"/>
          <w:szCs w:val="24"/>
          <w:lang w:eastAsia="lv-LV"/>
        </w:rPr>
        <w:t xml:space="preserve">ne vēlāk kā 3 (trīs) </w:t>
      </w:r>
      <w:r w:rsidR="00F61C7D">
        <w:rPr>
          <w:rFonts w:ascii="Times New Roman" w:eastAsia="Times New Roman" w:hAnsi="Times New Roman" w:cs="Times New Roman"/>
          <w:spacing w:val="-4"/>
          <w:sz w:val="24"/>
          <w:szCs w:val="24"/>
          <w:lang w:eastAsia="lv-LV"/>
        </w:rPr>
        <w:t>darba dien</w:t>
      </w:r>
      <w:r w:rsidRPr="006861E9">
        <w:rPr>
          <w:rFonts w:ascii="Times New Roman" w:eastAsia="Times New Roman" w:hAnsi="Times New Roman" w:cs="Times New Roman"/>
          <w:spacing w:val="-4"/>
          <w:sz w:val="24"/>
          <w:szCs w:val="24"/>
          <w:lang w:eastAsia="lv-LV"/>
        </w:rPr>
        <w:t xml:space="preserve">u laikā pēc attiecīgu izmaiņu veikšanas. </w:t>
      </w:r>
    </w:p>
    <w:p w14:paraId="7FCBB67A" w14:textId="77777777" w:rsidR="00E3183C" w:rsidRPr="006861E9" w:rsidRDefault="00E3183C" w:rsidP="00B30408">
      <w:pPr>
        <w:numPr>
          <w:ilvl w:val="0"/>
          <w:numId w:val="3"/>
        </w:numPr>
        <w:tabs>
          <w:tab w:val="left" w:pos="993"/>
        </w:tabs>
        <w:spacing w:after="0" w:line="240" w:lineRule="auto"/>
        <w:ind w:left="0" w:firstLine="567"/>
        <w:jc w:val="both"/>
        <w:rPr>
          <w:rFonts w:ascii="Times New Roman" w:eastAsia="Times New Roman" w:hAnsi="Times New Roman" w:cs="Times New Roman"/>
          <w:sz w:val="24"/>
          <w:szCs w:val="24"/>
          <w:lang w:eastAsia="lv-LV"/>
        </w:rPr>
      </w:pPr>
      <w:r w:rsidRPr="006861E9">
        <w:rPr>
          <w:rFonts w:ascii="Times New Roman" w:eastAsia="Times New Roman" w:hAnsi="Times New Roman" w:cs="Times New Roman"/>
          <w:sz w:val="24"/>
          <w:szCs w:val="24"/>
          <w:lang w:eastAsia="lv-LV"/>
        </w:rPr>
        <w:t xml:space="preserve">Ja pētniecības projekta darbību izpildes gaitā rodas situācijas, kā rezultātā paredzamas izmaiņas, kas ietekmē pētniecības projekta īstenošanu un rezultātu rādītāju sasniegšanu un neatbilst sākotnēji paredzētajam, pētniecības projekta īstenotājs vai aģentūra ierosina grozīt noslēgto Līgumu. </w:t>
      </w:r>
    </w:p>
    <w:p w14:paraId="45246C84" w14:textId="4C0A6AC5" w:rsidR="00E3183C" w:rsidRPr="00700DE4" w:rsidRDefault="00700DE4" w:rsidP="00B30408">
      <w:pPr>
        <w:numPr>
          <w:ilvl w:val="0"/>
          <w:numId w:val="3"/>
        </w:numPr>
        <w:tabs>
          <w:tab w:val="left" w:pos="993"/>
        </w:tabs>
        <w:spacing w:after="0" w:line="240" w:lineRule="auto"/>
        <w:ind w:left="0" w:firstLine="567"/>
        <w:jc w:val="both"/>
        <w:rPr>
          <w:rFonts w:ascii="Times New Roman" w:eastAsia="Times New Roman" w:hAnsi="Times New Roman" w:cs="Times New Roman"/>
          <w:sz w:val="24"/>
          <w:szCs w:val="24"/>
          <w:lang w:eastAsia="lv-LV"/>
        </w:rPr>
      </w:pPr>
      <w:r w:rsidRPr="00700DE4">
        <w:rPr>
          <w:rFonts w:ascii="Times New Roman" w:hAnsi="Times New Roman" w:cs="Times New Roman"/>
          <w:sz w:val="24"/>
          <w:szCs w:val="24"/>
        </w:rPr>
        <w:t>Lai ierosinātu Līguma grozījumus, pētniecības projekta īstenotājs ne vēlāk kā vienu mēnesi pirms nepieciešamo Līguma grozījumu spēkā stāšanās un ne vēlāk kā vienu mēnesi pirms pētniecības projekta īstenošanas noslēguma termiņa beigām, iesniedz aģentūrai rakstveida iesniegumu, kurā sniegts Līguma grozījumu nepieciešamības pamatojums un formulēta piedāvāto Līguma grozījumu redakcija, un precizētos Līguma pielikumus</w:t>
      </w:r>
      <w:r w:rsidR="00E3183C" w:rsidRPr="00700DE4">
        <w:rPr>
          <w:rFonts w:ascii="Times New Roman" w:eastAsia="Times New Roman" w:hAnsi="Times New Roman" w:cs="Times New Roman"/>
          <w:bCs/>
          <w:sz w:val="24"/>
          <w:szCs w:val="24"/>
          <w:lang w:eastAsia="lv-LV"/>
        </w:rPr>
        <w:t>.</w:t>
      </w:r>
    </w:p>
    <w:p w14:paraId="2163EA15" w14:textId="77777777" w:rsidR="00E3183C" w:rsidRPr="00E3183C" w:rsidRDefault="00E3183C" w:rsidP="00B30408">
      <w:pPr>
        <w:numPr>
          <w:ilvl w:val="0"/>
          <w:numId w:val="3"/>
        </w:numPr>
        <w:tabs>
          <w:tab w:val="left" w:pos="993"/>
        </w:tabs>
        <w:spacing w:after="0" w:line="240" w:lineRule="auto"/>
        <w:ind w:left="0" w:firstLine="567"/>
        <w:jc w:val="both"/>
        <w:rPr>
          <w:rFonts w:ascii="Times New Roman" w:eastAsia="Times New Roman" w:hAnsi="Times New Roman" w:cs="Times New Roman"/>
          <w:sz w:val="24"/>
          <w:szCs w:val="24"/>
          <w:lang w:eastAsia="lv-LV"/>
        </w:rPr>
      </w:pPr>
      <w:r w:rsidRPr="00E3183C">
        <w:rPr>
          <w:rFonts w:ascii="Times New Roman" w:eastAsia="Times New Roman" w:hAnsi="Times New Roman" w:cs="Times New Roman"/>
          <w:sz w:val="24"/>
          <w:szCs w:val="24"/>
          <w:lang w:eastAsia="lv-LV"/>
        </w:rPr>
        <w:t>Līguma grozījumus izdara šādā kārtībā:</w:t>
      </w:r>
    </w:p>
    <w:p w14:paraId="1117F136" w14:textId="77777777" w:rsidR="00E3183C" w:rsidRPr="00E3183C" w:rsidRDefault="00E3183C" w:rsidP="00B30408">
      <w:pPr>
        <w:numPr>
          <w:ilvl w:val="1"/>
          <w:numId w:val="3"/>
        </w:numPr>
        <w:tabs>
          <w:tab w:val="left" w:pos="993"/>
        </w:tabs>
        <w:spacing w:after="0" w:line="240" w:lineRule="auto"/>
        <w:ind w:left="0" w:firstLine="567"/>
        <w:jc w:val="both"/>
        <w:rPr>
          <w:rFonts w:ascii="Times New Roman" w:eastAsia="Times New Roman" w:hAnsi="Times New Roman" w:cs="Times New Roman"/>
          <w:sz w:val="24"/>
          <w:szCs w:val="24"/>
          <w:lang w:eastAsia="lv-LV"/>
        </w:rPr>
      </w:pPr>
      <w:r w:rsidRPr="00E3183C">
        <w:rPr>
          <w:rFonts w:ascii="Times New Roman" w:eastAsia="Times New Roman" w:hAnsi="Times New Roman" w:cs="Times New Roman"/>
          <w:sz w:val="24"/>
          <w:szCs w:val="24"/>
          <w:lang w:eastAsia="lv-LV"/>
        </w:rPr>
        <w:t>pētniecības projekta īstenotājs iesniedz rakstisku grozījumu priekšlikumu aģentūrā;</w:t>
      </w:r>
    </w:p>
    <w:p w14:paraId="5E8D6654" w14:textId="5686EFC9" w:rsidR="00E3183C" w:rsidRPr="00E3183C" w:rsidRDefault="00E3183C" w:rsidP="00B30408">
      <w:pPr>
        <w:numPr>
          <w:ilvl w:val="1"/>
          <w:numId w:val="3"/>
        </w:numPr>
        <w:tabs>
          <w:tab w:val="left" w:pos="993"/>
        </w:tabs>
        <w:spacing w:after="0" w:line="240" w:lineRule="auto"/>
        <w:ind w:left="0" w:firstLine="567"/>
        <w:jc w:val="both"/>
        <w:rPr>
          <w:rFonts w:ascii="Times New Roman" w:eastAsia="Times New Roman" w:hAnsi="Times New Roman" w:cs="Times New Roman"/>
          <w:sz w:val="24"/>
          <w:szCs w:val="24"/>
          <w:lang w:eastAsia="lv-LV"/>
        </w:rPr>
      </w:pPr>
      <w:r w:rsidRPr="00E3183C">
        <w:rPr>
          <w:rFonts w:ascii="Times New Roman" w:eastAsia="Times New Roman" w:hAnsi="Times New Roman" w:cs="Times New Roman"/>
          <w:sz w:val="24"/>
          <w:szCs w:val="24"/>
          <w:lang w:eastAsia="lv-LV"/>
        </w:rPr>
        <w:t xml:space="preserve">aģentūra 20 (divdesmit) </w:t>
      </w:r>
      <w:r w:rsidR="00F61C7D">
        <w:rPr>
          <w:rFonts w:ascii="Times New Roman" w:eastAsia="Times New Roman" w:hAnsi="Times New Roman" w:cs="Times New Roman"/>
          <w:sz w:val="24"/>
          <w:szCs w:val="24"/>
          <w:lang w:eastAsia="lv-LV"/>
        </w:rPr>
        <w:t>darba dien</w:t>
      </w:r>
      <w:r w:rsidRPr="00E3183C">
        <w:rPr>
          <w:rFonts w:ascii="Times New Roman" w:eastAsia="Times New Roman" w:hAnsi="Times New Roman" w:cs="Times New Roman"/>
          <w:sz w:val="24"/>
          <w:szCs w:val="24"/>
          <w:lang w:eastAsia="lv-LV"/>
        </w:rPr>
        <w:t xml:space="preserve">u laikā pēc grozījumu priekšlikuma saņemšanas </w:t>
      </w:r>
      <w:r w:rsidR="00C125E8">
        <w:rPr>
          <w:rFonts w:ascii="Times New Roman" w:eastAsia="Times New Roman" w:hAnsi="Times New Roman" w:cs="Times New Roman"/>
          <w:sz w:val="24"/>
          <w:szCs w:val="24"/>
          <w:lang w:eastAsia="lv-LV"/>
        </w:rPr>
        <w:t>nodrošina</w:t>
      </w:r>
      <w:r w:rsidR="00F62813">
        <w:rPr>
          <w:rFonts w:ascii="Times New Roman" w:eastAsia="Times New Roman" w:hAnsi="Times New Roman" w:cs="Times New Roman"/>
          <w:sz w:val="24"/>
          <w:szCs w:val="24"/>
          <w:lang w:eastAsia="lv-LV"/>
        </w:rPr>
        <w:t xml:space="preserve"> </w:t>
      </w:r>
      <w:r w:rsidRPr="00E3183C">
        <w:rPr>
          <w:rFonts w:ascii="Times New Roman" w:eastAsia="Times New Roman" w:hAnsi="Times New Roman" w:cs="Times New Roman"/>
          <w:sz w:val="24"/>
          <w:szCs w:val="24"/>
          <w:lang w:eastAsia="lv-LV"/>
        </w:rPr>
        <w:t>iesniegto grozījumu lietderīb</w:t>
      </w:r>
      <w:r w:rsidR="00F62813">
        <w:rPr>
          <w:rFonts w:ascii="Times New Roman" w:eastAsia="Times New Roman" w:hAnsi="Times New Roman" w:cs="Times New Roman"/>
          <w:sz w:val="24"/>
          <w:szCs w:val="24"/>
          <w:lang w:eastAsia="lv-LV"/>
        </w:rPr>
        <w:t>as, pamatotības un nepieciešamības</w:t>
      </w:r>
      <w:r w:rsidRPr="00E3183C">
        <w:rPr>
          <w:rFonts w:ascii="Times New Roman" w:eastAsia="Times New Roman" w:hAnsi="Times New Roman" w:cs="Times New Roman"/>
          <w:sz w:val="24"/>
          <w:szCs w:val="24"/>
          <w:lang w:eastAsia="lv-LV"/>
        </w:rPr>
        <w:t xml:space="preserve"> pētniecības projekta sākotnējā mērķa sasniegšanai </w:t>
      </w:r>
      <w:r w:rsidR="00F62813" w:rsidRPr="00E3183C">
        <w:rPr>
          <w:rFonts w:ascii="Times New Roman" w:eastAsia="Times New Roman" w:hAnsi="Times New Roman" w:cs="Times New Roman"/>
          <w:sz w:val="24"/>
          <w:szCs w:val="24"/>
          <w:lang w:eastAsia="lv-LV"/>
        </w:rPr>
        <w:t>izvērtē</w:t>
      </w:r>
      <w:r w:rsidR="00F62813">
        <w:rPr>
          <w:rFonts w:ascii="Times New Roman" w:eastAsia="Times New Roman" w:hAnsi="Times New Roman" w:cs="Times New Roman"/>
          <w:sz w:val="24"/>
          <w:szCs w:val="24"/>
          <w:lang w:eastAsia="lv-LV"/>
        </w:rPr>
        <w:t>šanu</w:t>
      </w:r>
      <w:r w:rsidR="00F62813" w:rsidRPr="00E3183C">
        <w:rPr>
          <w:rFonts w:ascii="Times New Roman" w:eastAsia="Times New Roman" w:hAnsi="Times New Roman" w:cs="Times New Roman"/>
          <w:sz w:val="24"/>
          <w:szCs w:val="24"/>
          <w:lang w:eastAsia="lv-LV"/>
        </w:rPr>
        <w:t xml:space="preserve"> </w:t>
      </w:r>
      <w:r w:rsidRPr="00E3183C">
        <w:rPr>
          <w:rFonts w:ascii="Times New Roman" w:eastAsia="Times New Roman" w:hAnsi="Times New Roman" w:cs="Times New Roman"/>
          <w:sz w:val="24"/>
          <w:szCs w:val="24"/>
          <w:lang w:eastAsia="lv-LV"/>
        </w:rPr>
        <w:t>un izdara atbilstošus Līguma grozījumus vai noraida grozījumu priekšlikumu, informējot par to pētniecības projekta īstenotāju;</w:t>
      </w:r>
    </w:p>
    <w:p w14:paraId="719B89D1" w14:textId="77777777" w:rsidR="00E3183C" w:rsidRPr="00E3183C" w:rsidRDefault="00E3183C" w:rsidP="00B30408">
      <w:pPr>
        <w:numPr>
          <w:ilvl w:val="1"/>
          <w:numId w:val="3"/>
        </w:numPr>
        <w:tabs>
          <w:tab w:val="left" w:pos="993"/>
        </w:tabs>
        <w:spacing w:after="0" w:line="240" w:lineRule="auto"/>
        <w:ind w:left="0" w:firstLine="567"/>
        <w:jc w:val="both"/>
        <w:rPr>
          <w:rFonts w:ascii="Times New Roman" w:eastAsia="Times New Roman" w:hAnsi="Times New Roman" w:cs="Times New Roman"/>
          <w:sz w:val="24"/>
          <w:szCs w:val="24"/>
          <w:lang w:eastAsia="lv-LV"/>
        </w:rPr>
      </w:pPr>
      <w:r w:rsidRPr="00E3183C">
        <w:rPr>
          <w:rFonts w:ascii="Times New Roman" w:eastAsia="Times New Roman" w:hAnsi="Times New Roman" w:cs="Times New Roman"/>
          <w:sz w:val="24"/>
          <w:szCs w:val="24"/>
          <w:lang w:eastAsia="lv-LV"/>
        </w:rPr>
        <w:t>ja aģentūra noraida grozījumu priekšlikumu, tā norāda atteikuma pamatojumu, kā arī, ja nepieciešams, informāciju par veicamajiem precizējumiem grozījumu priekšlikumā un tā atkārtotas iesniegšanas kārtību;</w:t>
      </w:r>
    </w:p>
    <w:p w14:paraId="770306F1" w14:textId="08A43421" w:rsidR="00E3183C" w:rsidRPr="00FB3E22" w:rsidRDefault="00E3183C" w:rsidP="00B30408">
      <w:pPr>
        <w:numPr>
          <w:ilvl w:val="1"/>
          <w:numId w:val="3"/>
        </w:numPr>
        <w:tabs>
          <w:tab w:val="left" w:pos="993"/>
        </w:tabs>
        <w:spacing w:after="0" w:line="240" w:lineRule="auto"/>
        <w:ind w:left="0" w:firstLine="567"/>
        <w:jc w:val="both"/>
        <w:rPr>
          <w:rFonts w:ascii="Times New Roman" w:eastAsia="Times New Roman" w:hAnsi="Times New Roman" w:cs="Times New Roman"/>
          <w:sz w:val="24"/>
          <w:szCs w:val="24"/>
          <w:lang w:eastAsia="lv-LV"/>
        </w:rPr>
      </w:pPr>
      <w:r w:rsidRPr="00FB3E22">
        <w:rPr>
          <w:rFonts w:ascii="Times New Roman" w:eastAsia="Times New Roman" w:hAnsi="Times New Roman" w:cs="Times New Roman"/>
          <w:sz w:val="24"/>
          <w:szCs w:val="24"/>
          <w:lang w:eastAsia="lv-LV"/>
        </w:rPr>
        <w:t xml:space="preserve">ja veicami grozījumu priekšlikuma precizējumi, grozījumu izvērtēšanas termiņu pagarina par precizējumu iesniegšanai un izskatīšanai nepieciešamo laiku, kas nepārsniedz 10 (desmit) </w:t>
      </w:r>
      <w:r w:rsidR="00F61C7D">
        <w:rPr>
          <w:rFonts w:ascii="Times New Roman" w:eastAsia="Times New Roman" w:hAnsi="Times New Roman" w:cs="Times New Roman"/>
          <w:sz w:val="24"/>
          <w:szCs w:val="24"/>
          <w:lang w:eastAsia="lv-LV"/>
        </w:rPr>
        <w:t>darba dien</w:t>
      </w:r>
      <w:r w:rsidRPr="00FB3E22">
        <w:rPr>
          <w:rFonts w:ascii="Times New Roman" w:eastAsia="Times New Roman" w:hAnsi="Times New Roman" w:cs="Times New Roman"/>
          <w:sz w:val="24"/>
          <w:szCs w:val="24"/>
          <w:lang w:eastAsia="lv-LV"/>
        </w:rPr>
        <w:t>as no grozījumu precizējumu iesniegšanas brīža.</w:t>
      </w:r>
    </w:p>
    <w:p w14:paraId="4A2E3AAB" w14:textId="77777777" w:rsidR="00E3183C" w:rsidRPr="00E3183C" w:rsidRDefault="00E3183C" w:rsidP="00B30408">
      <w:pPr>
        <w:numPr>
          <w:ilvl w:val="0"/>
          <w:numId w:val="3"/>
        </w:numPr>
        <w:tabs>
          <w:tab w:val="left" w:pos="993"/>
        </w:tabs>
        <w:spacing w:after="0" w:line="240" w:lineRule="auto"/>
        <w:ind w:left="0" w:firstLine="567"/>
        <w:jc w:val="both"/>
        <w:rPr>
          <w:rFonts w:ascii="Times New Roman" w:eastAsia="Times New Roman" w:hAnsi="Times New Roman" w:cs="Times New Roman"/>
          <w:sz w:val="24"/>
          <w:szCs w:val="24"/>
          <w:lang w:eastAsia="lv-LV"/>
        </w:rPr>
      </w:pPr>
      <w:r w:rsidRPr="00FB3E22">
        <w:rPr>
          <w:rFonts w:ascii="Times New Roman" w:eastAsia="Times New Roman" w:hAnsi="Times New Roman" w:cs="Times New Roman"/>
          <w:sz w:val="24"/>
          <w:szCs w:val="24"/>
          <w:lang w:eastAsia="lv-LV"/>
        </w:rPr>
        <w:t xml:space="preserve">Līguma grozījumus par kopējo attiecināmo izmaksu gala summu noformē kā vienpusēju </w:t>
      </w:r>
      <w:r w:rsidRPr="00E3183C">
        <w:rPr>
          <w:rFonts w:ascii="Times New Roman" w:eastAsia="Times New Roman" w:hAnsi="Times New Roman" w:cs="Times New Roman"/>
          <w:sz w:val="24"/>
          <w:szCs w:val="24"/>
          <w:lang w:eastAsia="lv-LV"/>
        </w:rPr>
        <w:t>aģentūras paziņojumu.</w:t>
      </w:r>
    </w:p>
    <w:p w14:paraId="6A8D9A58" w14:textId="77777777" w:rsidR="00E3183C" w:rsidRPr="00E3183C" w:rsidRDefault="00E3183C" w:rsidP="00B30408">
      <w:pPr>
        <w:numPr>
          <w:ilvl w:val="0"/>
          <w:numId w:val="3"/>
        </w:numPr>
        <w:tabs>
          <w:tab w:val="left" w:pos="993"/>
        </w:tabs>
        <w:spacing w:after="0" w:line="240" w:lineRule="auto"/>
        <w:ind w:left="0" w:firstLine="567"/>
        <w:jc w:val="both"/>
        <w:rPr>
          <w:rFonts w:ascii="Times New Roman" w:eastAsia="Times New Roman" w:hAnsi="Times New Roman" w:cs="Times New Roman"/>
          <w:sz w:val="24"/>
          <w:szCs w:val="24"/>
          <w:lang w:eastAsia="lv-LV"/>
        </w:rPr>
      </w:pPr>
      <w:r w:rsidRPr="00E3183C">
        <w:rPr>
          <w:rFonts w:ascii="Times New Roman" w:eastAsia="Times New Roman" w:hAnsi="Times New Roman" w:cs="Times New Roman"/>
          <w:spacing w:val="-4"/>
          <w:sz w:val="24"/>
          <w:szCs w:val="24"/>
          <w:lang w:eastAsia="lv-LV"/>
        </w:rPr>
        <w:t>Ja pētniecības projekta īstenotāja ierosinātie Līguma grozījumi tiek apstiprināti, tie stājas spēkā ar dienu, kas noteikta aģentūras apstiprinājuma vēstulē par Līgumu grozījumu apstiprināšanu vai ar dienu, kas noteikta Pušu abpusēji parakstītos Līguma grozījumos.</w:t>
      </w:r>
    </w:p>
    <w:p w14:paraId="55671535" w14:textId="5F536085" w:rsidR="00E3183C" w:rsidRPr="00E3183C" w:rsidRDefault="00E3183C" w:rsidP="00B30408">
      <w:pPr>
        <w:numPr>
          <w:ilvl w:val="0"/>
          <w:numId w:val="3"/>
        </w:numPr>
        <w:tabs>
          <w:tab w:val="left" w:pos="993"/>
        </w:tabs>
        <w:spacing w:after="0" w:line="240" w:lineRule="auto"/>
        <w:ind w:left="0" w:firstLine="567"/>
        <w:jc w:val="both"/>
        <w:rPr>
          <w:rFonts w:ascii="Times New Roman" w:eastAsia="Times New Roman" w:hAnsi="Times New Roman" w:cs="Times New Roman"/>
          <w:sz w:val="24"/>
          <w:szCs w:val="24"/>
          <w:lang w:eastAsia="lv-LV"/>
        </w:rPr>
      </w:pPr>
      <w:r w:rsidRPr="00E3183C">
        <w:rPr>
          <w:rFonts w:ascii="Times New Roman" w:eastAsia="Times New Roman" w:hAnsi="Times New Roman" w:cs="Times New Roman"/>
          <w:sz w:val="24"/>
          <w:szCs w:val="24"/>
          <w:lang w:eastAsia="lv-LV"/>
        </w:rPr>
        <w:t xml:space="preserve">Ja pētniecības projekta īstenotājs ierosina izbeigt Līgumu un pētniecības projekta īstenotājam pētniecības projekta īstenošanas laikā nebija radušies izdevumi, kā arī nav citu no Līguma izrietošu saistību pret aģentūru, aģentūra 20 (divdesmit) </w:t>
      </w:r>
      <w:r w:rsidR="00F61C7D">
        <w:rPr>
          <w:rFonts w:ascii="Times New Roman" w:eastAsia="Times New Roman" w:hAnsi="Times New Roman" w:cs="Times New Roman"/>
          <w:sz w:val="24"/>
          <w:szCs w:val="24"/>
          <w:lang w:eastAsia="lv-LV"/>
        </w:rPr>
        <w:t>darba dien</w:t>
      </w:r>
      <w:r w:rsidRPr="00E3183C">
        <w:rPr>
          <w:rFonts w:ascii="Times New Roman" w:eastAsia="Times New Roman" w:hAnsi="Times New Roman" w:cs="Times New Roman"/>
          <w:sz w:val="24"/>
          <w:szCs w:val="24"/>
          <w:lang w:eastAsia="lv-LV"/>
        </w:rPr>
        <w:t>u laikā no brīža, kad saņemts pētniecības projekta īstenotāja rakstisks ierosinājums, veic apstākļu izvērtēšanu, pēc kā nosūta pētniecības projekta īstenotājam parakstītu vienošanos par Līguma izbeigšanu.</w:t>
      </w:r>
    </w:p>
    <w:p w14:paraId="6EA57A07" w14:textId="5D1574C4" w:rsidR="00E3183C" w:rsidRPr="00E3183C" w:rsidRDefault="00E3183C" w:rsidP="00B30408">
      <w:pPr>
        <w:numPr>
          <w:ilvl w:val="0"/>
          <w:numId w:val="3"/>
        </w:numPr>
        <w:tabs>
          <w:tab w:val="left" w:pos="993"/>
        </w:tabs>
        <w:spacing w:after="0" w:line="240" w:lineRule="auto"/>
        <w:ind w:left="0" w:firstLine="567"/>
        <w:jc w:val="both"/>
        <w:rPr>
          <w:rFonts w:ascii="Times New Roman" w:eastAsia="Times New Roman" w:hAnsi="Times New Roman" w:cs="Times New Roman"/>
          <w:sz w:val="24"/>
          <w:szCs w:val="24"/>
          <w:lang w:eastAsia="lv-LV"/>
        </w:rPr>
      </w:pPr>
      <w:r w:rsidRPr="00E3183C">
        <w:rPr>
          <w:rFonts w:ascii="Times New Roman" w:eastAsia="Times New Roman" w:hAnsi="Times New Roman" w:cs="Times New Roman"/>
          <w:sz w:val="24"/>
          <w:szCs w:val="24"/>
          <w:lang w:eastAsia="lv-LV"/>
        </w:rPr>
        <w:t xml:space="preserve">Ja pētniecības projekta īstenotājs ierosina izbeigt Līgumu un pētniecības projekta īstenotājam pētniecības projekta īstenošanas laikā ir radušies izdevumi, aģentūra 20 (divdesmit) </w:t>
      </w:r>
      <w:r w:rsidR="00F61C7D">
        <w:rPr>
          <w:rFonts w:ascii="Times New Roman" w:eastAsia="Times New Roman" w:hAnsi="Times New Roman" w:cs="Times New Roman"/>
          <w:sz w:val="24"/>
          <w:szCs w:val="24"/>
          <w:lang w:eastAsia="lv-LV"/>
        </w:rPr>
        <w:t>darba dien</w:t>
      </w:r>
      <w:r w:rsidRPr="00E3183C">
        <w:rPr>
          <w:rFonts w:ascii="Times New Roman" w:eastAsia="Times New Roman" w:hAnsi="Times New Roman" w:cs="Times New Roman"/>
          <w:sz w:val="24"/>
          <w:szCs w:val="24"/>
          <w:lang w:eastAsia="lv-LV"/>
        </w:rPr>
        <w:t>u laikā no brīža, kad saņemts pētniecības projekta īstenotāja rakstisks ierosinājums:</w:t>
      </w:r>
    </w:p>
    <w:p w14:paraId="5D474E56" w14:textId="77777777" w:rsidR="00E3183C" w:rsidRPr="00E3183C" w:rsidRDefault="00E3183C" w:rsidP="00B30408">
      <w:pPr>
        <w:numPr>
          <w:ilvl w:val="1"/>
          <w:numId w:val="3"/>
        </w:numPr>
        <w:tabs>
          <w:tab w:val="left" w:pos="993"/>
        </w:tabs>
        <w:spacing w:after="0" w:line="240" w:lineRule="auto"/>
        <w:ind w:left="0" w:firstLine="567"/>
        <w:jc w:val="both"/>
        <w:rPr>
          <w:rFonts w:ascii="Times New Roman" w:eastAsia="Times New Roman" w:hAnsi="Times New Roman" w:cs="Times New Roman"/>
          <w:sz w:val="24"/>
          <w:szCs w:val="24"/>
          <w:lang w:eastAsia="lv-LV"/>
        </w:rPr>
      </w:pPr>
      <w:r w:rsidRPr="00E3183C">
        <w:rPr>
          <w:rFonts w:ascii="Times New Roman" w:eastAsia="Times New Roman" w:hAnsi="Times New Roman" w:cs="Times New Roman"/>
          <w:sz w:val="24"/>
          <w:szCs w:val="24"/>
          <w:lang w:eastAsia="lv-LV"/>
        </w:rPr>
        <w:t>veic apstākļu izvērtēšanu;</w:t>
      </w:r>
    </w:p>
    <w:p w14:paraId="13951362" w14:textId="77777777" w:rsidR="00E3183C" w:rsidRPr="00E3183C" w:rsidRDefault="00E3183C" w:rsidP="00B30408">
      <w:pPr>
        <w:numPr>
          <w:ilvl w:val="1"/>
          <w:numId w:val="3"/>
        </w:numPr>
        <w:tabs>
          <w:tab w:val="left" w:pos="993"/>
        </w:tabs>
        <w:spacing w:after="0" w:line="240" w:lineRule="auto"/>
        <w:ind w:left="0" w:firstLine="567"/>
        <w:jc w:val="both"/>
        <w:rPr>
          <w:rFonts w:ascii="Times New Roman" w:eastAsia="Times New Roman" w:hAnsi="Times New Roman" w:cs="Times New Roman"/>
          <w:sz w:val="24"/>
          <w:szCs w:val="24"/>
          <w:lang w:eastAsia="lv-LV"/>
        </w:rPr>
      </w:pPr>
      <w:r w:rsidRPr="00E3183C">
        <w:rPr>
          <w:rFonts w:ascii="Times New Roman" w:eastAsia="Times New Roman" w:hAnsi="Times New Roman" w:cs="Times New Roman"/>
          <w:sz w:val="24"/>
          <w:szCs w:val="24"/>
          <w:lang w:eastAsia="lv-LV"/>
        </w:rPr>
        <w:t>pieņem lēmumu par finansējuma apturēšanu vai iepriekš piešķirtā finansējuma atgriešanas pieprasīšanu, to nosūta pētniecības projekta īstenotājam.</w:t>
      </w:r>
    </w:p>
    <w:p w14:paraId="59155DC8" w14:textId="77777777" w:rsidR="00E3183C" w:rsidRPr="00E3183C" w:rsidRDefault="00E3183C" w:rsidP="00B30408">
      <w:pPr>
        <w:numPr>
          <w:ilvl w:val="0"/>
          <w:numId w:val="3"/>
        </w:numPr>
        <w:tabs>
          <w:tab w:val="left" w:pos="993"/>
        </w:tabs>
        <w:spacing w:after="0" w:line="240" w:lineRule="auto"/>
        <w:ind w:left="0" w:firstLine="567"/>
        <w:jc w:val="both"/>
        <w:rPr>
          <w:rFonts w:ascii="Times New Roman" w:eastAsia="Times New Roman" w:hAnsi="Times New Roman" w:cs="Times New Roman"/>
          <w:sz w:val="24"/>
          <w:szCs w:val="24"/>
          <w:lang w:eastAsia="lv-LV"/>
        </w:rPr>
      </w:pPr>
      <w:r w:rsidRPr="00E3183C">
        <w:rPr>
          <w:rFonts w:ascii="Times New Roman" w:eastAsia="Times New Roman" w:hAnsi="Times New Roman" w:cs="Times New Roman"/>
          <w:sz w:val="24"/>
          <w:szCs w:val="24"/>
          <w:lang w:eastAsia="lv-LV"/>
        </w:rPr>
        <w:t>Gadījumos, kad Līgums tiek izbeigts saskaņā ar Pušu rakstisku vienošanos, par Līguma izbeigšanas dienu uzskatāma diena, kad to parakstījusi pēdējā no Pusēm, ja vien vienošanās nav noteikts cits Līguma izbeigšanas datums.</w:t>
      </w:r>
    </w:p>
    <w:p w14:paraId="23BBB0ED" w14:textId="77777777" w:rsidR="00E3183C" w:rsidRPr="00E3183C" w:rsidRDefault="00E3183C" w:rsidP="00B30408">
      <w:pPr>
        <w:numPr>
          <w:ilvl w:val="0"/>
          <w:numId w:val="3"/>
        </w:numPr>
        <w:tabs>
          <w:tab w:val="left" w:pos="993"/>
        </w:tabs>
        <w:spacing w:after="0" w:line="240" w:lineRule="auto"/>
        <w:ind w:left="0" w:firstLine="567"/>
        <w:jc w:val="both"/>
        <w:rPr>
          <w:rFonts w:ascii="Times New Roman" w:eastAsia="Times New Roman" w:hAnsi="Times New Roman" w:cs="Times New Roman"/>
          <w:sz w:val="24"/>
          <w:szCs w:val="24"/>
          <w:lang w:eastAsia="lv-LV"/>
        </w:rPr>
      </w:pPr>
      <w:r w:rsidRPr="00E3183C">
        <w:rPr>
          <w:rFonts w:ascii="Times New Roman" w:eastAsia="Times New Roman" w:hAnsi="Times New Roman" w:cs="Times New Roman"/>
          <w:bCs/>
          <w:sz w:val="24"/>
          <w:szCs w:val="24"/>
          <w:lang w:eastAsia="lv-LV"/>
        </w:rPr>
        <w:t xml:space="preserve">Aģentūrai ir tiesības vienpusēji izbeigt Līgumu pirms Līgumā </w:t>
      </w:r>
      <w:r w:rsidRPr="00E3183C">
        <w:rPr>
          <w:rFonts w:ascii="Times New Roman" w:eastAsia="Times New Roman" w:hAnsi="Times New Roman" w:cs="Times New Roman"/>
          <w:sz w:val="24"/>
          <w:szCs w:val="24"/>
          <w:lang w:eastAsia="lv-LV"/>
        </w:rPr>
        <w:t>norādītā termiņa un lemt par finansējuma apturēšanu un iespējamu iepriekš piešķirtā finansējuma vai finansējuma daļas atgriešanas pieprasīšanu, ja pastāv kāds no šādiem gadījumiem:</w:t>
      </w:r>
    </w:p>
    <w:p w14:paraId="727F43D2" w14:textId="7540F51E" w:rsidR="00E3183C" w:rsidRPr="00E3183C" w:rsidRDefault="00E3183C" w:rsidP="00B30408">
      <w:pPr>
        <w:numPr>
          <w:ilvl w:val="1"/>
          <w:numId w:val="3"/>
        </w:numPr>
        <w:tabs>
          <w:tab w:val="left" w:pos="993"/>
        </w:tabs>
        <w:spacing w:after="0" w:line="240" w:lineRule="auto"/>
        <w:ind w:left="0" w:firstLine="567"/>
        <w:jc w:val="both"/>
        <w:rPr>
          <w:rFonts w:ascii="Times New Roman" w:eastAsia="Times New Roman" w:hAnsi="Times New Roman" w:cs="Times New Roman"/>
          <w:sz w:val="24"/>
          <w:szCs w:val="24"/>
          <w:lang w:eastAsia="lv-LV"/>
        </w:rPr>
      </w:pPr>
      <w:r w:rsidRPr="00E3183C">
        <w:rPr>
          <w:rFonts w:ascii="Times New Roman" w:eastAsia="Times New Roman" w:hAnsi="Times New Roman" w:cs="Times New Roman"/>
          <w:bCs/>
          <w:sz w:val="24"/>
          <w:szCs w:val="24"/>
          <w:lang w:eastAsia="lv-LV"/>
        </w:rPr>
        <w:t xml:space="preserve">pētniecības projekta īstenotājs būtiski pārkāpj vai </w:t>
      </w:r>
      <w:r w:rsidRPr="00E3183C">
        <w:rPr>
          <w:rFonts w:ascii="Times New Roman" w:eastAsia="Times New Roman" w:hAnsi="Times New Roman" w:cs="Times New Roman"/>
          <w:bCs/>
          <w:spacing w:val="-4"/>
          <w:sz w:val="24"/>
          <w:szCs w:val="24"/>
          <w:lang w:eastAsia="lv-LV"/>
        </w:rPr>
        <w:t xml:space="preserve">nepilda Līguma vai Eiropas Savienības tiesību </w:t>
      </w:r>
      <w:smartTag w:uri="schemas-tilde-lv/tildestengine" w:element="veidnes">
        <w:smartTagPr>
          <w:attr w:name="baseform" w:val="akt|s"/>
          <w:attr w:name="id" w:val="-1"/>
          <w:attr w:name="text" w:val="aktos"/>
        </w:smartTagPr>
        <w:r w:rsidRPr="00E3183C">
          <w:rPr>
            <w:rFonts w:ascii="Times New Roman" w:eastAsia="Times New Roman" w:hAnsi="Times New Roman" w:cs="Times New Roman"/>
            <w:bCs/>
            <w:spacing w:val="-4"/>
            <w:sz w:val="24"/>
            <w:szCs w:val="24"/>
            <w:lang w:eastAsia="lv-LV"/>
          </w:rPr>
          <w:t>aktos</w:t>
        </w:r>
      </w:smartTag>
      <w:r w:rsidRPr="00E3183C">
        <w:rPr>
          <w:rFonts w:ascii="Times New Roman" w:eastAsia="Times New Roman" w:hAnsi="Times New Roman" w:cs="Times New Roman"/>
          <w:bCs/>
          <w:spacing w:val="-4"/>
          <w:sz w:val="24"/>
          <w:szCs w:val="24"/>
          <w:lang w:eastAsia="lv-LV"/>
        </w:rPr>
        <w:t xml:space="preserve"> un Latvijas Republikas normatīvajos </w:t>
      </w:r>
      <w:smartTag w:uri="schemas-tilde-lv/tildestengine" w:element="veidnes">
        <w:smartTagPr>
          <w:attr w:name="baseform" w:val="akt|s"/>
          <w:attr w:name="id" w:val="-1"/>
          <w:attr w:name="text" w:val="aktos"/>
        </w:smartTagPr>
        <w:r w:rsidRPr="00E3183C">
          <w:rPr>
            <w:rFonts w:ascii="Times New Roman" w:eastAsia="Times New Roman" w:hAnsi="Times New Roman" w:cs="Times New Roman"/>
            <w:bCs/>
            <w:spacing w:val="-4"/>
            <w:sz w:val="24"/>
            <w:szCs w:val="24"/>
            <w:lang w:eastAsia="lv-LV"/>
          </w:rPr>
          <w:t>aktos</w:t>
        </w:r>
      </w:smartTag>
      <w:r w:rsidRPr="00E3183C">
        <w:rPr>
          <w:rFonts w:ascii="Times New Roman" w:eastAsia="Times New Roman" w:hAnsi="Times New Roman" w:cs="Times New Roman"/>
          <w:bCs/>
          <w:spacing w:val="-4"/>
          <w:sz w:val="24"/>
          <w:szCs w:val="24"/>
          <w:lang w:eastAsia="lv-LV"/>
        </w:rPr>
        <w:t xml:space="preserve"> noteiktās prasības, un to konstatē aģentūra</w:t>
      </w:r>
      <w:r w:rsidR="009B4E44">
        <w:rPr>
          <w:rFonts w:ascii="Times New Roman" w:eastAsia="Times New Roman" w:hAnsi="Times New Roman" w:cs="Times New Roman"/>
          <w:bCs/>
          <w:spacing w:val="-4"/>
          <w:sz w:val="24"/>
          <w:szCs w:val="24"/>
          <w:lang w:eastAsia="lv-LV"/>
        </w:rPr>
        <w:t xml:space="preserve">, </w:t>
      </w:r>
      <w:r w:rsidR="009B4E44">
        <w:rPr>
          <w:rFonts w:ascii="Times New Roman" w:eastAsia="Times New Roman" w:hAnsi="Times New Roman" w:cs="Times New Roman"/>
          <w:sz w:val="24"/>
          <w:szCs w:val="24"/>
          <w:lang w:eastAsia="lv-LV"/>
        </w:rPr>
        <w:t>Eiropas Komisija</w:t>
      </w:r>
      <w:r w:rsidRPr="00E3183C">
        <w:rPr>
          <w:rFonts w:ascii="Times New Roman" w:eastAsia="Times New Roman" w:hAnsi="Times New Roman" w:cs="Times New Roman"/>
          <w:bCs/>
          <w:spacing w:val="-4"/>
          <w:sz w:val="24"/>
          <w:szCs w:val="24"/>
          <w:lang w:eastAsia="lv-LV"/>
        </w:rPr>
        <w:t xml:space="preserve"> vai</w:t>
      </w:r>
      <w:r w:rsidRPr="00E3183C">
        <w:rPr>
          <w:rFonts w:ascii="Times New Roman" w:eastAsia="Times New Roman" w:hAnsi="Times New Roman" w:cs="Times New Roman"/>
          <w:bCs/>
          <w:sz w:val="24"/>
          <w:szCs w:val="24"/>
          <w:lang w:eastAsia="lv-LV"/>
        </w:rPr>
        <w:t xml:space="preserve"> cita saskaņā ar Eiropas Savienības tiesību </w:t>
      </w:r>
      <w:smartTag w:uri="schemas-tilde-lv/tildestengine" w:element="veidnes">
        <w:smartTagPr>
          <w:attr w:name="baseform" w:val="akt|s"/>
          <w:attr w:name="id" w:val="-1"/>
          <w:attr w:name="text" w:val="aktiem"/>
        </w:smartTagPr>
        <w:r w:rsidRPr="00E3183C">
          <w:rPr>
            <w:rFonts w:ascii="Times New Roman" w:eastAsia="Times New Roman" w:hAnsi="Times New Roman" w:cs="Times New Roman"/>
            <w:bCs/>
            <w:sz w:val="24"/>
            <w:szCs w:val="24"/>
            <w:lang w:eastAsia="lv-LV"/>
          </w:rPr>
          <w:t>aktiem</w:t>
        </w:r>
      </w:smartTag>
      <w:r w:rsidRPr="00E3183C">
        <w:rPr>
          <w:rFonts w:ascii="Times New Roman" w:eastAsia="Times New Roman" w:hAnsi="Times New Roman" w:cs="Times New Roman"/>
          <w:bCs/>
          <w:sz w:val="24"/>
          <w:szCs w:val="24"/>
          <w:lang w:eastAsia="lv-LV"/>
        </w:rPr>
        <w:t xml:space="preserve"> un Latvijas Republikas normatīvajiem aktiem kompetenta institūcija;</w:t>
      </w:r>
    </w:p>
    <w:p w14:paraId="1759B352" w14:textId="77777777" w:rsidR="00E3183C" w:rsidRPr="00E3183C" w:rsidRDefault="00E3183C" w:rsidP="00B30408">
      <w:pPr>
        <w:numPr>
          <w:ilvl w:val="1"/>
          <w:numId w:val="3"/>
        </w:numPr>
        <w:tabs>
          <w:tab w:val="left" w:pos="993"/>
        </w:tabs>
        <w:spacing w:after="0" w:line="240" w:lineRule="auto"/>
        <w:ind w:left="0" w:firstLine="567"/>
        <w:jc w:val="both"/>
        <w:rPr>
          <w:rFonts w:ascii="Times New Roman" w:eastAsia="Times New Roman" w:hAnsi="Times New Roman" w:cs="Times New Roman"/>
          <w:sz w:val="24"/>
          <w:szCs w:val="24"/>
          <w:lang w:eastAsia="lv-LV"/>
        </w:rPr>
      </w:pPr>
      <w:r w:rsidRPr="00E3183C">
        <w:rPr>
          <w:rFonts w:ascii="Times New Roman" w:eastAsia="Times New Roman" w:hAnsi="Times New Roman" w:cs="Times New Roman"/>
          <w:sz w:val="24"/>
          <w:szCs w:val="24"/>
          <w:lang w:eastAsia="lv-LV"/>
        </w:rPr>
        <w:t>netiek uzsākta pētniecības projekta īstenošana Līgumā noteiktajā termiņā;</w:t>
      </w:r>
    </w:p>
    <w:p w14:paraId="67411725" w14:textId="77777777" w:rsidR="00E3183C" w:rsidRPr="00E3183C" w:rsidRDefault="00E3183C" w:rsidP="00B30408">
      <w:pPr>
        <w:numPr>
          <w:ilvl w:val="1"/>
          <w:numId w:val="3"/>
        </w:numPr>
        <w:tabs>
          <w:tab w:val="left" w:pos="993"/>
        </w:tabs>
        <w:spacing w:after="0" w:line="240" w:lineRule="auto"/>
        <w:ind w:left="0" w:firstLine="567"/>
        <w:jc w:val="both"/>
        <w:rPr>
          <w:rFonts w:ascii="Times New Roman" w:eastAsia="Times New Roman" w:hAnsi="Times New Roman" w:cs="Times New Roman"/>
          <w:sz w:val="24"/>
          <w:szCs w:val="24"/>
          <w:lang w:eastAsia="lv-LV"/>
        </w:rPr>
      </w:pPr>
      <w:r w:rsidRPr="00E3183C">
        <w:rPr>
          <w:rFonts w:ascii="Times New Roman" w:eastAsia="Times New Roman" w:hAnsi="Times New Roman" w:cs="Times New Roman"/>
          <w:sz w:val="24"/>
          <w:szCs w:val="24"/>
          <w:lang w:eastAsia="lv-LV"/>
        </w:rPr>
        <w:t>konstatēts, ka pētniecības projekta visas izmaksas atzītas par neattiecināmām;</w:t>
      </w:r>
    </w:p>
    <w:p w14:paraId="4721D5C9" w14:textId="77777777" w:rsidR="00E3183C" w:rsidRPr="00E3183C" w:rsidRDefault="00E3183C" w:rsidP="00B30408">
      <w:pPr>
        <w:numPr>
          <w:ilvl w:val="1"/>
          <w:numId w:val="3"/>
        </w:numPr>
        <w:tabs>
          <w:tab w:val="left" w:pos="993"/>
        </w:tabs>
        <w:spacing w:after="0" w:line="240" w:lineRule="auto"/>
        <w:ind w:left="0" w:firstLine="567"/>
        <w:jc w:val="both"/>
        <w:rPr>
          <w:rFonts w:ascii="Times New Roman" w:eastAsia="Times New Roman" w:hAnsi="Times New Roman" w:cs="Times New Roman"/>
          <w:sz w:val="24"/>
          <w:szCs w:val="24"/>
          <w:lang w:eastAsia="lv-LV"/>
        </w:rPr>
      </w:pPr>
      <w:r w:rsidRPr="00E3183C">
        <w:rPr>
          <w:rFonts w:ascii="Times New Roman" w:eastAsia="Times New Roman" w:hAnsi="Times New Roman" w:cs="Times New Roman"/>
          <w:sz w:val="24"/>
          <w:szCs w:val="24"/>
          <w:lang w:eastAsia="lv-LV"/>
        </w:rPr>
        <w:t>pētniecības projekta īstenotājs nav nodrošinājis pētniecības projekta finanšu vadību un kontroli, grāmatvedības uzskaiti, dokumentu uzglabāšanu un pieejamību atbilstoši Līguma noteikumiem tā īstenošanas laikā;</w:t>
      </w:r>
    </w:p>
    <w:p w14:paraId="781356B5" w14:textId="7BFB192A" w:rsidR="00E3183C" w:rsidRPr="00E3183C" w:rsidRDefault="00E3183C" w:rsidP="00B30408">
      <w:pPr>
        <w:numPr>
          <w:ilvl w:val="1"/>
          <w:numId w:val="3"/>
        </w:numPr>
        <w:tabs>
          <w:tab w:val="left" w:pos="993"/>
        </w:tabs>
        <w:spacing w:after="0" w:line="240" w:lineRule="auto"/>
        <w:ind w:left="0" w:firstLine="567"/>
        <w:jc w:val="both"/>
        <w:rPr>
          <w:rFonts w:ascii="Times New Roman" w:eastAsia="Times New Roman" w:hAnsi="Times New Roman" w:cs="Times New Roman"/>
          <w:sz w:val="24"/>
          <w:szCs w:val="24"/>
          <w:lang w:eastAsia="lv-LV"/>
        </w:rPr>
      </w:pPr>
      <w:r w:rsidRPr="00E3183C">
        <w:rPr>
          <w:rFonts w:ascii="Times New Roman" w:eastAsia="Times New Roman" w:hAnsi="Times New Roman" w:cs="Times New Roman"/>
          <w:sz w:val="24"/>
          <w:szCs w:val="24"/>
          <w:lang w:eastAsia="lv-LV"/>
        </w:rPr>
        <w:t xml:space="preserve">pētniecības projekta īstenotājs </w:t>
      </w:r>
      <w:r w:rsidRPr="00E3183C">
        <w:rPr>
          <w:rFonts w:ascii="Times New Roman" w:eastAsia="Times New Roman" w:hAnsi="Times New Roman" w:cs="Times New Roman"/>
          <w:bCs/>
          <w:spacing w:val="-4"/>
          <w:sz w:val="24"/>
          <w:szCs w:val="24"/>
          <w:lang w:eastAsia="lv-LV"/>
        </w:rPr>
        <w:t xml:space="preserve">ir apzināti vai aiz neuzmanības sniedzis saistībā ar pētniecības projektu nepatiesu informāciju aģentūrai, </w:t>
      </w:r>
      <w:r w:rsidR="009B4E44" w:rsidRPr="00E3183C">
        <w:rPr>
          <w:rFonts w:ascii="Times New Roman" w:eastAsia="Times New Roman" w:hAnsi="Times New Roman" w:cs="Times New Roman"/>
          <w:sz w:val="24"/>
          <w:szCs w:val="24"/>
          <w:lang w:eastAsia="lv-LV"/>
        </w:rPr>
        <w:t>Eiropas Komisijai vai citai saskaņā ar Eiropas Savienības vai Latvijas Republikas normatīvajiem aktiem kompetentai institūcijai</w:t>
      </w:r>
      <w:r w:rsidRPr="00E3183C">
        <w:rPr>
          <w:rFonts w:ascii="Times New Roman" w:eastAsia="Times New Roman" w:hAnsi="Times New Roman" w:cs="Times New Roman"/>
          <w:bCs/>
          <w:sz w:val="24"/>
          <w:szCs w:val="24"/>
          <w:lang w:eastAsia="lv-LV"/>
        </w:rPr>
        <w:t>;</w:t>
      </w:r>
    </w:p>
    <w:p w14:paraId="18F26407" w14:textId="77777777" w:rsidR="00E3183C" w:rsidRPr="00E3183C" w:rsidRDefault="00E3183C" w:rsidP="00B30408">
      <w:pPr>
        <w:numPr>
          <w:ilvl w:val="1"/>
          <w:numId w:val="3"/>
        </w:numPr>
        <w:tabs>
          <w:tab w:val="left" w:pos="993"/>
        </w:tabs>
        <w:spacing w:after="0" w:line="240" w:lineRule="auto"/>
        <w:ind w:left="0" w:firstLine="567"/>
        <w:jc w:val="both"/>
        <w:rPr>
          <w:rFonts w:ascii="Times New Roman" w:eastAsia="Times New Roman" w:hAnsi="Times New Roman" w:cs="Times New Roman"/>
          <w:sz w:val="24"/>
          <w:szCs w:val="24"/>
          <w:lang w:eastAsia="lv-LV"/>
        </w:rPr>
      </w:pPr>
      <w:r w:rsidRPr="00E3183C">
        <w:rPr>
          <w:rFonts w:ascii="Times New Roman" w:eastAsia="Times New Roman" w:hAnsi="Times New Roman" w:cs="Times New Roman"/>
          <w:bCs/>
          <w:sz w:val="24"/>
          <w:szCs w:val="24"/>
          <w:lang w:eastAsia="lv-LV"/>
        </w:rPr>
        <w:t xml:space="preserve">notiek izmaiņas </w:t>
      </w:r>
      <w:r w:rsidRPr="00E3183C">
        <w:rPr>
          <w:rFonts w:ascii="Times New Roman" w:eastAsia="Times New Roman" w:hAnsi="Times New Roman" w:cs="Times New Roman"/>
          <w:sz w:val="24"/>
          <w:szCs w:val="24"/>
          <w:lang w:eastAsia="lv-LV"/>
        </w:rPr>
        <w:t xml:space="preserve">pētniecības projekta īstenotāja </w:t>
      </w:r>
      <w:r w:rsidRPr="00E3183C">
        <w:rPr>
          <w:rFonts w:ascii="Times New Roman" w:eastAsia="Times New Roman" w:hAnsi="Times New Roman" w:cs="Times New Roman"/>
          <w:bCs/>
          <w:sz w:val="24"/>
          <w:szCs w:val="24"/>
          <w:lang w:eastAsia="lv-LV"/>
        </w:rPr>
        <w:t>juridiskajā, finanšu, tehniskajā vai organizatoriskajā situācijā, kas var būtiski ietekmēt Līguma izpildi vai likt apšaubīt Eiropas Savienības fonda līdzekļu piešķīruma pamatotību;</w:t>
      </w:r>
    </w:p>
    <w:p w14:paraId="25F42734" w14:textId="77777777" w:rsidR="00E3183C" w:rsidRPr="00E3183C" w:rsidRDefault="00E3183C" w:rsidP="00B30408">
      <w:pPr>
        <w:numPr>
          <w:ilvl w:val="1"/>
          <w:numId w:val="3"/>
        </w:numPr>
        <w:tabs>
          <w:tab w:val="left" w:pos="993"/>
        </w:tabs>
        <w:spacing w:after="0" w:line="240" w:lineRule="auto"/>
        <w:ind w:left="0" w:firstLine="567"/>
        <w:jc w:val="both"/>
        <w:rPr>
          <w:rFonts w:ascii="Times New Roman" w:eastAsia="Times New Roman" w:hAnsi="Times New Roman" w:cs="Times New Roman"/>
          <w:sz w:val="24"/>
          <w:szCs w:val="24"/>
          <w:lang w:eastAsia="lv-LV"/>
        </w:rPr>
      </w:pPr>
      <w:r w:rsidRPr="00E3183C">
        <w:rPr>
          <w:rFonts w:ascii="Times New Roman" w:eastAsia="Times New Roman" w:hAnsi="Times New Roman" w:cs="Times New Roman"/>
          <w:sz w:val="24"/>
          <w:szCs w:val="24"/>
          <w:lang w:eastAsia="lv-LV"/>
        </w:rPr>
        <w:t xml:space="preserve">pētniecības projekta īstenotājs </w:t>
      </w:r>
      <w:r w:rsidRPr="00E3183C">
        <w:rPr>
          <w:rFonts w:ascii="Times New Roman" w:eastAsia="Times New Roman" w:hAnsi="Times New Roman" w:cs="Times New Roman"/>
          <w:bCs/>
          <w:sz w:val="24"/>
          <w:szCs w:val="24"/>
          <w:lang w:eastAsia="lv-LV"/>
        </w:rPr>
        <w:t>ir veicis krāpšanas, korupcijas vai jebkādas citas pretlikumīgas darbības, kas kaitē Eiropas Savienības finansiālajām interesēm.</w:t>
      </w:r>
    </w:p>
    <w:p w14:paraId="2290B462" w14:textId="39879BF1" w:rsidR="00E3183C" w:rsidRPr="00E3183C" w:rsidRDefault="00E3183C" w:rsidP="00B30408">
      <w:pPr>
        <w:numPr>
          <w:ilvl w:val="0"/>
          <w:numId w:val="3"/>
        </w:numPr>
        <w:tabs>
          <w:tab w:val="left" w:pos="993"/>
        </w:tabs>
        <w:spacing w:after="0" w:line="240" w:lineRule="auto"/>
        <w:ind w:left="0" w:firstLine="567"/>
        <w:jc w:val="both"/>
        <w:rPr>
          <w:rFonts w:ascii="Times New Roman" w:eastAsia="Times New Roman" w:hAnsi="Times New Roman" w:cs="Times New Roman"/>
          <w:sz w:val="24"/>
          <w:szCs w:val="24"/>
          <w:lang w:eastAsia="lv-LV"/>
        </w:rPr>
      </w:pPr>
      <w:r w:rsidRPr="00E3183C">
        <w:rPr>
          <w:rFonts w:ascii="Times New Roman" w:eastAsia="Times New Roman" w:hAnsi="Times New Roman" w:cs="Times New Roman"/>
          <w:sz w:val="24"/>
          <w:szCs w:val="24"/>
          <w:lang w:eastAsia="lv-LV"/>
        </w:rPr>
        <w:t>Ja iestājies kāds no Līguma XI</w:t>
      </w:r>
      <w:r w:rsidR="003F05DF">
        <w:rPr>
          <w:rFonts w:ascii="Times New Roman" w:eastAsia="Times New Roman" w:hAnsi="Times New Roman" w:cs="Times New Roman"/>
          <w:sz w:val="24"/>
          <w:szCs w:val="24"/>
          <w:lang w:eastAsia="lv-LV"/>
        </w:rPr>
        <w:t>II.</w:t>
      </w:r>
      <w:r w:rsidRPr="00E3183C">
        <w:rPr>
          <w:rFonts w:ascii="Times New Roman" w:eastAsia="Times New Roman" w:hAnsi="Times New Roman" w:cs="Times New Roman"/>
          <w:sz w:val="24"/>
          <w:szCs w:val="24"/>
          <w:lang w:eastAsia="lv-LV"/>
        </w:rPr>
        <w:t xml:space="preserve"> sadaļā minētajiem apstākļiem, aģentūra brīdina pētniecības projekta īstenotāju un, ja tas ir iespējams, nosaka termiņu, kas nav mazāks par 10 (desmit) </w:t>
      </w:r>
      <w:r w:rsidR="00F61C7D">
        <w:rPr>
          <w:rFonts w:ascii="Times New Roman" w:eastAsia="Times New Roman" w:hAnsi="Times New Roman" w:cs="Times New Roman"/>
          <w:sz w:val="24"/>
          <w:szCs w:val="24"/>
          <w:lang w:eastAsia="lv-LV"/>
        </w:rPr>
        <w:t>darba dien</w:t>
      </w:r>
      <w:r w:rsidRPr="00E3183C">
        <w:rPr>
          <w:rFonts w:ascii="Times New Roman" w:eastAsia="Times New Roman" w:hAnsi="Times New Roman" w:cs="Times New Roman"/>
          <w:sz w:val="24"/>
          <w:szCs w:val="24"/>
          <w:lang w:eastAsia="lv-LV"/>
        </w:rPr>
        <w:t>ām, konstatēto trūkumu novēršanai.</w:t>
      </w:r>
    </w:p>
    <w:p w14:paraId="2464D9D0" w14:textId="72655E96" w:rsidR="00E3183C" w:rsidRPr="00E3183C" w:rsidRDefault="00E3183C" w:rsidP="00B30408">
      <w:pPr>
        <w:numPr>
          <w:ilvl w:val="0"/>
          <w:numId w:val="3"/>
        </w:numPr>
        <w:tabs>
          <w:tab w:val="left" w:pos="993"/>
        </w:tabs>
        <w:spacing w:after="0" w:line="240" w:lineRule="auto"/>
        <w:ind w:left="0" w:firstLine="567"/>
        <w:jc w:val="both"/>
        <w:rPr>
          <w:rFonts w:ascii="Times New Roman" w:eastAsia="Times New Roman" w:hAnsi="Times New Roman" w:cs="Times New Roman"/>
          <w:sz w:val="24"/>
          <w:szCs w:val="24"/>
          <w:lang w:eastAsia="lv-LV"/>
        </w:rPr>
      </w:pPr>
      <w:r w:rsidRPr="00E3183C">
        <w:rPr>
          <w:rFonts w:ascii="Times New Roman" w:eastAsia="Times New Roman" w:hAnsi="Times New Roman" w:cs="Times New Roman"/>
          <w:bCs/>
          <w:sz w:val="24"/>
          <w:szCs w:val="24"/>
          <w:lang w:eastAsia="lv-LV"/>
        </w:rPr>
        <w:t xml:space="preserve">Gadījumos, kad Līgums tiek izbeigts ar aģentūras vienpusēju paziņojumu, aģentūra nosūta </w:t>
      </w:r>
      <w:r w:rsidRPr="00E3183C">
        <w:rPr>
          <w:rFonts w:ascii="Times New Roman" w:eastAsia="Times New Roman" w:hAnsi="Times New Roman" w:cs="Times New Roman"/>
          <w:sz w:val="24"/>
          <w:szCs w:val="24"/>
          <w:lang w:eastAsia="lv-LV"/>
        </w:rPr>
        <w:t xml:space="preserve">pētniecības projekta īstenotājam </w:t>
      </w:r>
      <w:r w:rsidRPr="00E3183C">
        <w:rPr>
          <w:rFonts w:ascii="Times New Roman" w:eastAsia="Times New Roman" w:hAnsi="Times New Roman" w:cs="Times New Roman"/>
          <w:bCs/>
          <w:sz w:val="24"/>
          <w:szCs w:val="24"/>
          <w:lang w:eastAsia="lv-LV"/>
        </w:rPr>
        <w:t>attiecīgu rakstveida paziņojumu vai lēmumu, norādot dat</w:t>
      </w:r>
      <w:r w:rsidR="00C36523">
        <w:rPr>
          <w:rFonts w:ascii="Times New Roman" w:eastAsia="Times New Roman" w:hAnsi="Times New Roman" w:cs="Times New Roman"/>
          <w:bCs/>
          <w:sz w:val="24"/>
          <w:szCs w:val="24"/>
          <w:lang w:eastAsia="lv-LV"/>
        </w:rPr>
        <w:t>umu, ar kuru Līgums ir uzskatām</w:t>
      </w:r>
      <w:r w:rsidRPr="00E3183C">
        <w:rPr>
          <w:rFonts w:ascii="Times New Roman" w:eastAsia="Times New Roman" w:hAnsi="Times New Roman" w:cs="Times New Roman"/>
          <w:bCs/>
          <w:sz w:val="24"/>
          <w:szCs w:val="24"/>
          <w:lang w:eastAsia="lv-LV"/>
        </w:rPr>
        <w:t>s par izbeigtu, kā arī saistības, kas pētniecības projekta īstenotājam ir spēkā pēc Līguma izbeigšanas.</w:t>
      </w:r>
    </w:p>
    <w:p w14:paraId="4C04BB9B" w14:textId="77777777" w:rsidR="00E3183C" w:rsidRPr="00E3183C" w:rsidRDefault="00E3183C" w:rsidP="0053788D">
      <w:pPr>
        <w:numPr>
          <w:ilvl w:val="0"/>
          <w:numId w:val="4"/>
        </w:numPr>
        <w:spacing w:before="240" w:after="240" w:line="240" w:lineRule="auto"/>
        <w:ind w:left="0" w:firstLine="567"/>
        <w:jc w:val="center"/>
        <w:rPr>
          <w:rFonts w:ascii="Times New Roman" w:eastAsia="Calibri" w:hAnsi="Times New Roman" w:cs="Times New Roman"/>
          <w:b/>
          <w:sz w:val="24"/>
        </w:rPr>
      </w:pPr>
      <w:r w:rsidRPr="00E3183C">
        <w:rPr>
          <w:rFonts w:ascii="Times New Roman" w:eastAsia="Calibri" w:hAnsi="Times New Roman" w:cs="Times New Roman"/>
          <w:b/>
          <w:sz w:val="24"/>
        </w:rPr>
        <w:t>Strīdu risināšanas kārtība</w:t>
      </w:r>
    </w:p>
    <w:p w14:paraId="6C9E083E" w14:textId="77777777" w:rsidR="00E3183C" w:rsidRPr="00E3183C" w:rsidRDefault="00E3183C" w:rsidP="00B30408">
      <w:pPr>
        <w:numPr>
          <w:ilvl w:val="0"/>
          <w:numId w:val="3"/>
        </w:numPr>
        <w:tabs>
          <w:tab w:val="left" w:pos="710"/>
          <w:tab w:val="left" w:pos="993"/>
        </w:tabs>
        <w:spacing w:after="0" w:line="240" w:lineRule="auto"/>
        <w:ind w:left="0" w:firstLine="567"/>
        <w:jc w:val="both"/>
        <w:rPr>
          <w:rFonts w:ascii="Times New Roman" w:eastAsia="Times New Roman" w:hAnsi="Times New Roman" w:cs="Times New Roman"/>
          <w:sz w:val="24"/>
          <w:szCs w:val="24"/>
          <w:lang w:eastAsia="lv-LV"/>
        </w:rPr>
      </w:pPr>
      <w:r w:rsidRPr="00E3183C">
        <w:rPr>
          <w:rFonts w:ascii="Times New Roman" w:eastAsia="Times New Roman" w:hAnsi="Times New Roman" w:cs="Times New Roman"/>
          <w:sz w:val="24"/>
          <w:szCs w:val="24"/>
          <w:lang w:eastAsia="lv-LV"/>
        </w:rPr>
        <w:t>Jebkādi strīdi un domstarpības, kas rodas no Līguma izrietošo saistību izpildes, ir risināmi savstarpēju pārrunu rezultātā.</w:t>
      </w:r>
    </w:p>
    <w:p w14:paraId="05AF11B0" w14:textId="77777777" w:rsidR="00E3183C" w:rsidRPr="00E3183C" w:rsidRDefault="00E3183C" w:rsidP="00B30408">
      <w:pPr>
        <w:numPr>
          <w:ilvl w:val="0"/>
          <w:numId w:val="3"/>
        </w:numPr>
        <w:tabs>
          <w:tab w:val="left" w:pos="710"/>
          <w:tab w:val="left" w:pos="993"/>
        </w:tabs>
        <w:spacing w:after="0" w:line="240" w:lineRule="auto"/>
        <w:ind w:left="0" w:firstLine="567"/>
        <w:jc w:val="both"/>
        <w:rPr>
          <w:rFonts w:ascii="Times New Roman" w:eastAsia="Times New Roman" w:hAnsi="Times New Roman" w:cs="Times New Roman"/>
          <w:sz w:val="24"/>
          <w:szCs w:val="24"/>
          <w:lang w:eastAsia="lv-LV"/>
        </w:rPr>
      </w:pPr>
      <w:r w:rsidRPr="00E3183C">
        <w:rPr>
          <w:rFonts w:ascii="Times New Roman" w:eastAsia="Times New Roman" w:hAnsi="Times New Roman" w:cs="Times New Roman"/>
          <w:sz w:val="24"/>
          <w:szCs w:val="24"/>
          <w:lang w:eastAsia="lv-LV"/>
        </w:rPr>
        <w:t>Ja Puses saprātīgā laikā nespēj vienoties par strīda atrisināšanu savstarpēju pārrunu rezultātā, strīdu risina Latvijas Republikas normatīvajos aktos paredzētajā kārtībā.</w:t>
      </w:r>
    </w:p>
    <w:p w14:paraId="2846346D" w14:textId="77777777" w:rsidR="00E3183C" w:rsidRPr="00E3183C" w:rsidRDefault="00E3183C" w:rsidP="0053788D">
      <w:pPr>
        <w:numPr>
          <w:ilvl w:val="0"/>
          <w:numId w:val="4"/>
        </w:numPr>
        <w:tabs>
          <w:tab w:val="left" w:pos="993"/>
        </w:tabs>
        <w:spacing w:before="240" w:after="240" w:line="240" w:lineRule="auto"/>
        <w:ind w:left="0" w:firstLine="567"/>
        <w:jc w:val="center"/>
        <w:rPr>
          <w:rFonts w:ascii="Times New Roman" w:eastAsia="Calibri" w:hAnsi="Times New Roman" w:cs="Times New Roman"/>
          <w:b/>
          <w:sz w:val="24"/>
        </w:rPr>
      </w:pPr>
      <w:r w:rsidRPr="00E3183C">
        <w:rPr>
          <w:rFonts w:ascii="Times New Roman" w:eastAsia="Calibri" w:hAnsi="Times New Roman" w:cs="Times New Roman"/>
          <w:b/>
          <w:sz w:val="24"/>
        </w:rPr>
        <w:t>Noslēguma jautājumi</w:t>
      </w:r>
    </w:p>
    <w:p w14:paraId="285608E0" w14:textId="77777777" w:rsidR="00E3183C" w:rsidRPr="00E3183C" w:rsidRDefault="00E3183C" w:rsidP="00B30408">
      <w:pPr>
        <w:numPr>
          <w:ilvl w:val="0"/>
          <w:numId w:val="3"/>
        </w:numPr>
        <w:tabs>
          <w:tab w:val="left" w:pos="993"/>
        </w:tabs>
        <w:spacing w:after="0" w:line="240" w:lineRule="auto"/>
        <w:ind w:left="0" w:firstLine="567"/>
        <w:jc w:val="both"/>
        <w:rPr>
          <w:rFonts w:ascii="Times New Roman" w:eastAsia="Times New Roman" w:hAnsi="Times New Roman" w:cs="Times New Roman"/>
          <w:sz w:val="24"/>
          <w:szCs w:val="24"/>
          <w:lang w:eastAsia="lv-LV"/>
        </w:rPr>
      </w:pPr>
      <w:r w:rsidRPr="00E3183C">
        <w:rPr>
          <w:rFonts w:ascii="Times New Roman" w:eastAsia="Times New Roman" w:hAnsi="Times New Roman" w:cs="Times New Roman"/>
          <w:sz w:val="24"/>
          <w:szCs w:val="24"/>
          <w:lang w:eastAsia="lv-LV"/>
        </w:rPr>
        <w:t xml:space="preserve"> Pētniecības projekta īstenotājam ir pienākums nodrošināt pētniecības projekta īstenošanas atbilstību Eiropas Savienības tiesību </w:t>
      </w:r>
      <w:smartTag w:uri="schemas-tilde-lv/tildestengine" w:element="veidnes">
        <w:smartTagPr>
          <w:attr w:name="baseform" w:val="akt|s"/>
          <w:attr w:name="id" w:val="-1"/>
          <w:attr w:name="text" w:val="aktiem"/>
        </w:smartTagPr>
        <w:r w:rsidRPr="00E3183C">
          <w:rPr>
            <w:rFonts w:ascii="Times New Roman" w:eastAsia="Times New Roman" w:hAnsi="Times New Roman" w:cs="Times New Roman"/>
            <w:sz w:val="24"/>
            <w:szCs w:val="24"/>
            <w:lang w:eastAsia="lv-LV"/>
          </w:rPr>
          <w:t>aktiem</w:t>
        </w:r>
      </w:smartTag>
      <w:r w:rsidRPr="00E3183C">
        <w:rPr>
          <w:rFonts w:ascii="Times New Roman" w:eastAsia="Times New Roman" w:hAnsi="Times New Roman" w:cs="Times New Roman"/>
          <w:sz w:val="24"/>
          <w:szCs w:val="24"/>
          <w:lang w:eastAsia="lv-LV"/>
        </w:rPr>
        <w:t xml:space="preserve"> un Latvijas Republikas normatīvajiem </w:t>
      </w:r>
      <w:smartTag w:uri="schemas-tilde-lv/tildestengine" w:element="veidnes">
        <w:smartTagPr>
          <w:attr w:name="baseform" w:val="akt|s"/>
          <w:attr w:name="id" w:val="-1"/>
          <w:attr w:name="text" w:val="aktiem"/>
        </w:smartTagPr>
        <w:r w:rsidRPr="00E3183C">
          <w:rPr>
            <w:rFonts w:ascii="Times New Roman" w:eastAsia="Times New Roman" w:hAnsi="Times New Roman" w:cs="Times New Roman"/>
            <w:sz w:val="24"/>
            <w:szCs w:val="24"/>
            <w:lang w:eastAsia="lv-LV"/>
          </w:rPr>
          <w:t>aktiem</w:t>
        </w:r>
      </w:smartTag>
      <w:r w:rsidRPr="00E3183C">
        <w:rPr>
          <w:rFonts w:ascii="Times New Roman" w:eastAsia="Times New Roman" w:hAnsi="Times New Roman" w:cs="Times New Roman"/>
          <w:sz w:val="24"/>
          <w:szCs w:val="24"/>
          <w:lang w:eastAsia="lv-LV"/>
        </w:rPr>
        <w:t xml:space="preserve"> vienlīdzīgu iespēju dzimumu līdztiesības, invaliditātes un novecošanas jautājumos, informācijas sabiedrības jautājumos, saistībā ar teritorijas līdzsvarotu attīstību un Rīgas starptautiskās konkurētspējas nodrošināšanu, vides aizsardzības jautājumos, kā arī makroekonomiskās attīstības jomā, ciktāl tas ir saistīts ar šā pētniecības projekta īstenošanu.</w:t>
      </w:r>
    </w:p>
    <w:p w14:paraId="079F3399" w14:textId="77777777" w:rsidR="00E3183C" w:rsidRPr="00E3183C" w:rsidRDefault="00E3183C" w:rsidP="00B30408">
      <w:pPr>
        <w:numPr>
          <w:ilvl w:val="0"/>
          <w:numId w:val="3"/>
        </w:numPr>
        <w:tabs>
          <w:tab w:val="left" w:pos="993"/>
        </w:tabs>
        <w:spacing w:after="0" w:line="240" w:lineRule="auto"/>
        <w:ind w:left="0" w:firstLine="567"/>
        <w:jc w:val="both"/>
        <w:rPr>
          <w:rFonts w:ascii="Times New Roman" w:eastAsia="Times New Roman" w:hAnsi="Times New Roman" w:cs="Times New Roman"/>
          <w:sz w:val="24"/>
          <w:szCs w:val="24"/>
          <w:lang w:eastAsia="lv-LV"/>
        </w:rPr>
      </w:pPr>
      <w:r w:rsidRPr="00E3183C">
        <w:rPr>
          <w:rFonts w:ascii="Times New Roman" w:eastAsia="Times New Roman" w:hAnsi="Times New Roman" w:cs="Times New Roman"/>
          <w:sz w:val="24"/>
          <w:szCs w:val="24"/>
          <w:lang w:eastAsia="lv-LV"/>
        </w:rPr>
        <w:t>Pētniecības projekta īstenotājam ir pienākums nodrošināt, lai aģentūrai būtu pieejami pētniecības projekta īstenošanā iesaistīto personu personas dati un tiesības tos izmantot atbilstoši Eiropas Savienības un Latvijas Republikas normatīvajiem aktiem.</w:t>
      </w:r>
    </w:p>
    <w:p w14:paraId="018B2D3B" w14:textId="77777777" w:rsidR="00E3183C" w:rsidRPr="00FB3E22" w:rsidRDefault="00E3183C" w:rsidP="00B30408">
      <w:pPr>
        <w:numPr>
          <w:ilvl w:val="0"/>
          <w:numId w:val="3"/>
        </w:numPr>
        <w:tabs>
          <w:tab w:val="left" w:pos="993"/>
        </w:tabs>
        <w:spacing w:after="0" w:line="240" w:lineRule="auto"/>
        <w:ind w:left="0" w:firstLine="567"/>
        <w:jc w:val="both"/>
        <w:rPr>
          <w:rFonts w:ascii="Times New Roman" w:eastAsia="Times New Roman" w:hAnsi="Times New Roman" w:cs="Times New Roman"/>
          <w:sz w:val="24"/>
          <w:szCs w:val="24"/>
          <w:lang w:eastAsia="lv-LV"/>
        </w:rPr>
      </w:pPr>
      <w:r w:rsidRPr="00FB3E22">
        <w:rPr>
          <w:rFonts w:ascii="Times New Roman" w:eastAsia="Times New Roman" w:hAnsi="Times New Roman" w:cs="Times New Roman"/>
          <w:sz w:val="24"/>
          <w:szCs w:val="24"/>
          <w:lang w:eastAsia="lv-LV"/>
        </w:rPr>
        <w:t>Pētniecības projekta īstenotājs, parakstot līgumu, apliecina, ka fizisko personu datu apstrādi veiks atbilstoši Eiropas Savienības un Latvijas Republikas normatīvo aktu regulējumam fizisko personu datu apstrādes jomā. Aģentūra, parakstot līgumu, apliecina, ka fizisko personu dati tiks izmantoti tikai pētniecības projekta administrēšanai.</w:t>
      </w:r>
    </w:p>
    <w:p w14:paraId="5352F032" w14:textId="77777777" w:rsidR="00E3183C" w:rsidRPr="00E3183C" w:rsidRDefault="00E3183C" w:rsidP="00B30408">
      <w:pPr>
        <w:numPr>
          <w:ilvl w:val="0"/>
          <w:numId w:val="3"/>
        </w:numPr>
        <w:tabs>
          <w:tab w:val="left" w:pos="993"/>
        </w:tabs>
        <w:spacing w:after="0" w:line="240" w:lineRule="auto"/>
        <w:ind w:left="0" w:firstLine="567"/>
        <w:jc w:val="both"/>
        <w:rPr>
          <w:rFonts w:ascii="Times New Roman" w:eastAsia="Times New Roman" w:hAnsi="Times New Roman" w:cs="Times New Roman"/>
          <w:sz w:val="24"/>
          <w:szCs w:val="24"/>
          <w:lang w:eastAsia="lv-LV"/>
        </w:rPr>
      </w:pPr>
      <w:r w:rsidRPr="00E3183C">
        <w:rPr>
          <w:rFonts w:ascii="Times New Roman" w:eastAsia="Times New Roman" w:hAnsi="Times New Roman" w:cs="Times New Roman"/>
          <w:sz w:val="24"/>
          <w:szCs w:val="24"/>
          <w:lang w:eastAsia="lv-LV"/>
        </w:rPr>
        <w:t>Līgums aizstāj jebkādu iepriekšējo Pušu saraksti vai vienošanos, kas saistīta ar pētniecības projekta īstenošanu.</w:t>
      </w:r>
    </w:p>
    <w:p w14:paraId="2FD59E1C" w14:textId="77777777" w:rsidR="00E3183C" w:rsidRPr="00E3183C" w:rsidRDefault="00E3183C" w:rsidP="00B30408">
      <w:pPr>
        <w:numPr>
          <w:ilvl w:val="0"/>
          <w:numId w:val="3"/>
        </w:numPr>
        <w:tabs>
          <w:tab w:val="left" w:pos="993"/>
        </w:tabs>
        <w:spacing w:after="0" w:line="240" w:lineRule="auto"/>
        <w:ind w:left="0" w:firstLine="567"/>
        <w:jc w:val="both"/>
        <w:rPr>
          <w:rFonts w:ascii="Times New Roman" w:eastAsia="Times New Roman" w:hAnsi="Times New Roman" w:cs="Times New Roman"/>
          <w:sz w:val="24"/>
          <w:szCs w:val="24"/>
          <w:lang w:eastAsia="lv-LV"/>
        </w:rPr>
      </w:pPr>
      <w:r w:rsidRPr="00E3183C">
        <w:rPr>
          <w:rFonts w:ascii="Times New Roman" w:eastAsia="Times New Roman" w:hAnsi="Times New Roman" w:cs="Times New Roman"/>
          <w:sz w:val="24"/>
          <w:szCs w:val="24"/>
          <w:lang w:eastAsia="lv-LV"/>
        </w:rPr>
        <w:t>Līguma noteikumi ir saistoši arī Pušu saistību pārņēmējiem.</w:t>
      </w:r>
    </w:p>
    <w:p w14:paraId="311F6559" w14:textId="77777777" w:rsidR="00E3183C" w:rsidRPr="00E3183C" w:rsidRDefault="00E3183C" w:rsidP="00B30408">
      <w:pPr>
        <w:numPr>
          <w:ilvl w:val="0"/>
          <w:numId w:val="3"/>
        </w:numPr>
        <w:tabs>
          <w:tab w:val="left" w:pos="993"/>
        </w:tabs>
        <w:spacing w:after="0" w:line="240" w:lineRule="auto"/>
        <w:ind w:left="0" w:firstLine="567"/>
        <w:jc w:val="both"/>
        <w:rPr>
          <w:rFonts w:ascii="Times New Roman" w:eastAsia="Times New Roman" w:hAnsi="Times New Roman" w:cs="Times New Roman"/>
          <w:sz w:val="24"/>
          <w:szCs w:val="24"/>
          <w:lang w:eastAsia="lv-LV"/>
        </w:rPr>
      </w:pPr>
      <w:r w:rsidRPr="00E3183C">
        <w:rPr>
          <w:rFonts w:ascii="Times New Roman" w:eastAsia="Times New Roman" w:hAnsi="Times New Roman" w:cs="Times New Roman"/>
          <w:sz w:val="24"/>
          <w:szCs w:val="24"/>
          <w:lang w:eastAsia="lv-LV"/>
        </w:rPr>
        <w:t xml:space="preserve"> Līgums ir sastādīts latviešu valodā, uz </w:t>
      </w:r>
      <w:r w:rsidRPr="0053788D">
        <w:rPr>
          <w:rFonts w:ascii="Times New Roman" w:eastAsia="Times New Roman" w:hAnsi="Times New Roman" w:cs="Times New Roman"/>
          <w:sz w:val="24"/>
          <w:szCs w:val="24"/>
          <w:highlight w:val="lightGray"/>
          <w:lang w:eastAsia="lv-LV"/>
        </w:rPr>
        <w:t>______</w:t>
      </w:r>
      <w:r w:rsidRPr="00E3183C">
        <w:rPr>
          <w:rFonts w:ascii="Times New Roman" w:eastAsia="Times New Roman" w:hAnsi="Times New Roman" w:cs="Times New Roman"/>
          <w:sz w:val="24"/>
          <w:szCs w:val="24"/>
          <w:lang w:eastAsia="lv-LV"/>
        </w:rPr>
        <w:t xml:space="preserve"> (</w:t>
      </w:r>
      <w:r w:rsidR="0053788D">
        <w:rPr>
          <w:rFonts w:ascii="Times New Roman" w:eastAsia="Times New Roman" w:hAnsi="Times New Roman" w:cs="Times New Roman"/>
          <w:sz w:val="24"/>
          <w:szCs w:val="24"/>
          <w:lang w:eastAsia="lv-LV"/>
        </w:rPr>
        <w:t>[</w:t>
      </w:r>
      <w:r w:rsidRPr="0053788D">
        <w:rPr>
          <w:rFonts w:ascii="Times New Roman" w:eastAsia="Times New Roman" w:hAnsi="Times New Roman" w:cs="Times New Roman"/>
          <w:i/>
          <w:sz w:val="24"/>
          <w:szCs w:val="24"/>
          <w:highlight w:val="lightGray"/>
          <w:lang w:eastAsia="lv-LV"/>
        </w:rPr>
        <w:t>lpp. skaits vārdiem</w:t>
      </w:r>
      <w:r w:rsidR="0053788D">
        <w:rPr>
          <w:rFonts w:ascii="Times New Roman" w:eastAsia="Times New Roman" w:hAnsi="Times New Roman" w:cs="Times New Roman"/>
          <w:i/>
          <w:sz w:val="24"/>
          <w:szCs w:val="24"/>
          <w:lang w:eastAsia="lv-LV"/>
        </w:rPr>
        <w:t>]</w:t>
      </w:r>
      <w:r w:rsidRPr="00E3183C">
        <w:rPr>
          <w:rFonts w:ascii="Times New Roman" w:eastAsia="Times New Roman" w:hAnsi="Times New Roman" w:cs="Times New Roman"/>
          <w:sz w:val="24"/>
          <w:szCs w:val="24"/>
          <w:lang w:eastAsia="lv-LV"/>
        </w:rPr>
        <w:t>) lappusēm, parakstīts 2 (divos) eksemplāros – katrai Pusei pa vienam eksemplāram.</w:t>
      </w:r>
    </w:p>
    <w:p w14:paraId="1C7FE49F" w14:textId="77777777" w:rsidR="00E3183C" w:rsidRPr="00E3183C" w:rsidRDefault="00E3183C" w:rsidP="00B30408">
      <w:pPr>
        <w:numPr>
          <w:ilvl w:val="0"/>
          <w:numId w:val="3"/>
        </w:numPr>
        <w:tabs>
          <w:tab w:val="left" w:pos="993"/>
        </w:tabs>
        <w:spacing w:after="0" w:line="240" w:lineRule="auto"/>
        <w:ind w:left="0" w:firstLine="567"/>
        <w:jc w:val="both"/>
        <w:rPr>
          <w:rFonts w:ascii="Times New Roman" w:eastAsia="Times New Roman" w:hAnsi="Times New Roman" w:cs="Times New Roman"/>
          <w:sz w:val="24"/>
          <w:szCs w:val="24"/>
          <w:lang w:eastAsia="lv-LV"/>
        </w:rPr>
      </w:pPr>
      <w:r w:rsidRPr="00E3183C">
        <w:rPr>
          <w:rFonts w:ascii="Times New Roman" w:eastAsia="Times New Roman" w:hAnsi="Times New Roman" w:cs="Times New Roman"/>
          <w:sz w:val="24"/>
          <w:szCs w:val="24"/>
        </w:rPr>
        <w:t xml:space="preserve"> Noslēdzot Līgumu, tam ir pievienoti šādi pielikumi, kas ir Līguma neatņemama sastāvdaļa:</w:t>
      </w:r>
    </w:p>
    <w:p w14:paraId="717260B4" w14:textId="77777777" w:rsidR="00E3183C" w:rsidRPr="00E3183C" w:rsidRDefault="00E3183C" w:rsidP="00B30408">
      <w:pPr>
        <w:numPr>
          <w:ilvl w:val="1"/>
          <w:numId w:val="3"/>
        </w:numPr>
        <w:tabs>
          <w:tab w:val="left" w:pos="993"/>
        </w:tabs>
        <w:spacing w:after="0" w:line="240" w:lineRule="auto"/>
        <w:ind w:left="0" w:firstLine="567"/>
        <w:jc w:val="both"/>
        <w:rPr>
          <w:rFonts w:ascii="Times New Roman" w:eastAsia="Times New Roman" w:hAnsi="Times New Roman" w:cs="Times New Roman"/>
          <w:sz w:val="24"/>
          <w:szCs w:val="24"/>
          <w:lang w:eastAsia="lv-LV"/>
        </w:rPr>
      </w:pPr>
      <w:r w:rsidRPr="00E3183C">
        <w:rPr>
          <w:rFonts w:ascii="Times New Roman" w:eastAsia="Times New Roman" w:hAnsi="Times New Roman" w:cs="Times New Roman"/>
          <w:sz w:val="24"/>
          <w:szCs w:val="24"/>
          <w:lang w:eastAsia="lv-LV"/>
        </w:rPr>
        <w:t xml:space="preserve">pētniecības projekta īstenotāja iesniegtais pētniecības </w:t>
      </w:r>
      <w:r w:rsidRPr="00EF0285">
        <w:rPr>
          <w:rFonts w:ascii="Times New Roman" w:eastAsia="Times New Roman" w:hAnsi="Times New Roman" w:cs="Times New Roman"/>
          <w:sz w:val="24"/>
          <w:szCs w:val="24"/>
          <w:lang w:eastAsia="lv-LV"/>
        </w:rPr>
        <w:t>projekts</w:t>
      </w:r>
      <w:r w:rsidR="00D32323">
        <w:rPr>
          <w:rFonts w:ascii="Times New Roman" w:eastAsia="Times New Roman" w:hAnsi="Times New Roman" w:cs="Times New Roman"/>
          <w:sz w:val="24"/>
          <w:szCs w:val="24"/>
          <w:lang w:eastAsia="lv-LV"/>
        </w:rPr>
        <w:t xml:space="preserve"> </w:t>
      </w:r>
      <w:r w:rsidR="0053788D">
        <w:rPr>
          <w:rFonts w:ascii="Times New Roman" w:eastAsia="Times New Roman" w:hAnsi="Times New Roman" w:cs="Times New Roman"/>
          <w:sz w:val="24"/>
          <w:szCs w:val="24"/>
          <w:lang w:eastAsia="lv-LV"/>
        </w:rPr>
        <w:t>“</w:t>
      </w:r>
      <w:r w:rsidRPr="00E3183C">
        <w:rPr>
          <w:rFonts w:ascii="Times New Roman" w:eastAsia="Times New Roman" w:hAnsi="Times New Roman" w:cs="Times New Roman"/>
          <w:sz w:val="24"/>
          <w:szCs w:val="24"/>
          <w:highlight w:val="lightGray"/>
          <w:u w:val="single"/>
          <w:lang w:eastAsia="lv-LV"/>
        </w:rPr>
        <w:t>[</w:t>
      </w:r>
      <w:r w:rsidRPr="000B321F">
        <w:rPr>
          <w:rFonts w:ascii="Times New Roman" w:eastAsia="Times New Roman" w:hAnsi="Times New Roman" w:cs="Times New Roman"/>
          <w:i/>
          <w:sz w:val="24"/>
          <w:szCs w:val="24"/>
          <w:highlight w:val="lightGray"/>
          <w:u w:val="single"/>
          <w:lang w:eastAsia="lv-LV"/>
        </w:rPr>
        <w:t>Pētniecības projekta akronīms</w:t>
      </w:r>
      <w:r w:rsidRPr="00E3183C">
        <w:rPr>
          <w:rFonts w:ascii="Times New Roman" w:eastAsia="Times New Roman" w:hAnsi="Times New Roman" w:cs="Times New Roman"/>
          <w:sz w:val="24"/>
          <w:szCs w:val="24"/>
          <w:highlight w:val="lightGray"/>
          <w:u w:val="single"/>
          <w:lang w:eastAsia="lv-LV"/>
        </w:rPr>
        <w:t>]</w:t>
      </w:r>
      <w:r w:rsidR="0053788D">
        <w:rPr>
          <w:rFonts w:ascii="Times New Roman" w:eastAsia="Times New Roman" w:hAnsi="Times New Roman" w:cs="Times New Roman"/>
          <w:sz w:val="24"/>
          <w:szCs w:val="24"/>
          <w:u w:val="single"/>
          <w:lang w:eastAsia="lv-LV"/>
        </w:rPr>
        <w:t>”</w:t>
      </w:r>
      <w:r w:rsidRPr="00E3183C">
        <w:rPr>
          <w:rFonts w:ascii="Times New Roman" w:eastAsia="Times New Roman" w:hAnsi="Times New Roman" w:cs="Times New Roman"/>
          <w:sz w:val="24"/>
          <w:szCs w:val="24"/>
          <w:lang w:eastAsia="lv-LV"/>
        </w:rPr>
        <w:t xml:space="preserve"> angļu valodā, kas iesniegts ERA-NET Cofund </w:t>
      </w:r>
      <w:r w:rsidRPr="00E3183C">
        <w:rPr>
          <w:rFonts w:ascii="Times New Roman" w:eastAsia="Times New Roman" w:hAnsi="Times New Roman" w:cs="Times New Roman"/>
          <w:sz w:val="24"/>
          <w:szCs w:val="24"/>
          <w:highlight w:val="lightGray"/>
          <w:lang w:eastAsia="lv-LV"/>
        </w:rPr>
        <w:t>[</w:t>
      </w:r>
      <w:r w:rsidR="00327065" w:rsidRPr="000B321F">
        <w:rPr>
          <w:rFonts w:ascii="Times New Roman" w:eastAsia="Times New Roman" w:hAnsi="Times New Roman" w:cs="Times New Roman"/>
          <w:i/>
          <w:sz w:val="24"/>
          <w:szCs w:val="24"/>
          <w:highlight w:val="lightGray"/>
          <w:lang w:eastAsia="lv-LV"/>
        </w:rPr>
        <w:t xml:space="preserve">aktivitātes </w:t>
      </w:r>
      <w:r w:rsidRPr="000B321F">
        <w:rPr>
          <w:rFonts w:ascii="Times New Roman" w:eastAsia="Times New Roman" w:hAnsi="Times New Roman" w:cs="Times New Roman"/>
          <w:i/>
          <w:sz w:val="24"/>
          <w:szCs w:val="24"/>
          <w:highlight w:val="lightGray"/>
          <w:lang w:eastAsia="lv-LV"/>
        </w:rPr>
        <w:t>akronīms]</w:t>
      </w:r>
      <w:r w:rsidRPr="00E3183C">
        <w:rPr>
          <w:rFonts w:ascii="Times New Roman" w:eastAsia="Times New Roman" w:hAnsi="Times New Roman" w:cs="Times New Roman"/>
          <w:sz w:val="24"/>
          <w:szCs w:val="24"/>
          <w:lang w:eastAsia="lv-LV"/>
        </w:rPr>
        <w:t xml:space="preserve"> 20</w:t>
      </w:r>
      <w:r w:rsidRPr="000B321F">
        <w:rPr>
          <w:rFonts w:ascii="Times New Roman" w:eastAsia="Times New Roman" w:hAnsi="Times New Roman" w:cs="Times New Roman"/>
          <w:sz w:val="24"/>
          <w:szCs w:val="24"/>
          <w:highlight w:val="lightGray"/>
          <w:lang w:eastAsia="lv-LV"/>
        </w:rPr>
        <w:t>__</w:t>
      </w:r>
      <w:r w:rsidRPr="00E3183C">
        <w:rPr>
          <w:rFonts w:ascii="Times New Roman" w:eastAsia="Times New Roman" w:hAnsi="Times New Roman" w:cs="Times New Roman"/>
          <w:sz w:val="24"/>
          <w:szCs w:val="24"/>
          <w:lang w:eastAsia="lv-LV"/>
        </w:rPr>
        <w:t>. gada projektu konkursā un saņēmis atbalstu tā īstenošanai;</w:t>
      </w:r>
    </w:p>
    <w:p w14:paraId="4BF4DB64" w14:textId="77777777" w:rsidR="00E3183C" w:rsidRPr="00E3183C" w:rsidRDefault="00E3183C" w:rsidP="00B30408">
      <w:pPr>
        <w:numPr>
          <w:ilvl w:val="1"/>
          <w:numId w:val="3"/>
        </w:numPr>
        <w:tabs>
          <w:tab w:val="left" w:pos="993"/>
        </w:tabs>
        <w:spacing w:after="0" w:line="240" w:lineRule="auto"/>
        <w:ind w:left="0" w:firstLine="567"/>
        <w:jc w:val="both"/>
        <w:rPr>
          <w:rFonts w:ascii="Times New Roman" w:eastAsia="Times New Roman" w:hAnsi="Times New Roman" w:cs="Times New Roman"/>
          <w:sz w:val="24"/>
          <w:szCs w:val="24"/>
          <w:lang w:eastAsia="lv-LV"/>
        </w:rPr>
      </w:pPr>
      <w:r w:rsidRPr="00E3183C">
        <w:rPr>
          <w:rFonts w:ascii="Times New Roman" w:eastAsia="Times New Roman" w:hAnsi="Times New Roman" w:cs="Times New Roman"/>
          <w:sz w:val="24"/>
          <w:szCs w:val="24"/>
          <w:lang w:eastAsia="lv-LV"/>
        </w:rPr>
        <w:t xml:space="preserve">pētniecības projekta </w:t>
      </w:r>
      <w:r w:rsidRPr="00E3183C">
        <w:rPr>
          <w:rFonts w:ascii="Times New Roman" w:eastAsia="Times New Roman" w:hAnsi="Times New Roman" w:cs="Times New Roman"/>
          <w:sz w:val="24"/>
          <w:szCs w:val="24"/>
          <w:highlight w:val="lightGray"/>
          <w:lang w:eastAsia="lv-LV"/>
        </w:rPr>
        <w:t>[</w:t>
      </w:r>
      <w:r w:rsidRPr="000B321F">
        <w:rPr>
          <w:rFonts w:ascii="Times New Roman" w:eastAsia="Times New Roman" w:hAnsi="Times New Roman" w:cs="Times New Roman"/>
          <w:i/>
          <w:sz w:val="24"/>
          <w:szCs w:val="24"/>
          <w:highlight w:val="lightGray"/>
          <w:lang w:eastAsia="lv-LV"/>
        </w:rPr>
        <w:t>Pētniecības projekta akronīms</w:t>
      </w:r>
      <w:r w:rsidRPr="00E3183C">
        <w:rPr>
          <w:rFonts w:ascii="Times New Roman" w:eastAsia="Times New Roman" w:hAnsi="Times New Roman" w:cs="Times New Roman"/>
          <w:sz w:val="24"/>
          <w:szCs w:val="24"/>
          <w:highlight w:val="lightGray"/>
          <w:lang w:eastAsia="lv-LV"/>
        </w:rPr>
        <w:t>]</w:t>
      </w:r>
      <w:r w:rsidRPr="00E3183C">
        <w:rPr>
          <w:rFonts w:ascii="Times New Roman" w:eastAsia="Times New Roman" w:hAnsi="Times New Roman" w:cs="Times New Roman"/>
          <w:sz w:val="24"/>
          <w:szCs w:val="24"/>
          <w:lang w:eastAsia="lv-LV"/>
        </w:rPr>
        <w:t xml:space="preserve"> darba uzdevumu plāns;</w:t>
      </w:r>
    </w:p>
    <w:p w14:paraId="0B916ADD" w14:textId="77777777" w:rsidR="00E3183C" w:rsidRPr="00E3183C" w:rsidRDefault="00E3183C" w:rsidP="00B30408">
      <w:pPr>
        <w:numPr>
          <w:ilvl w:val="1"/>
          <w:numId w:val="3"/>
        </w:numPr>
        <w:tabs>
          <w:tab w:val="left" w:pos="993"/>
        </w:tabs>
        <w:spacing w:after="0" w:line="240" w:lineRule="auto"/>
        <w:ind w:left="0" w:firstLine="567"/>
        <w:jc w:val="both"/>
        <w:rPr>
          <w:rFonts w:ascii="Times New Roman" w:eastAsia="Times New Roman" w:hAnsi="Times New Roman" w:cs="Times New Roman"/>
          <w:sz w:val="24"/>
          <w:szCs w:val="24"/>
          <w:lang w:eastAsia="lv-LV"/>
        </w:rPr>
      </w:pPr>
      <w:r w:rsidRPr="00E3183C">
        <w:rPr>
          <w:rFonts w:ascii="Times New Roman" w:eastAsia="Times New Roman" w:hAnsi="Times New Roman" w:cs="Times New Roman"/>
          <w:sz w:val="24"/>
          <w:szCs w:val="24"/>
          <w:lang w:eastAsia="lv-LV"/>
        </w:rPr>
        <w:t xml:space="preserve">pētniecības projekta </w:t>
      </w:r>
      <w:r w:rsidRPr="00E3183C">
        <w:rPr>
          <w:rFonts w:ascii="Times New Roman" w:eastAsia="Times New Roman" w:hAnsi="Times New Roman" w:cs="Times New Roman"/>
          <w:sz w:val="24"/>
          <w:szCs w:val="24"/>
          <w:highlight w:val="lightGray"/>
          <w:lang w:eastAsia="lv-LV"/>
        </w:rPr>
        <w:t>[</w:t>
      </w:r>
      <w:r w:rsidRPr="000B321F">
        <w:rPr>
          <w:rFonts w:ascii="Times New Roman" w:eastAsia="Times New Roman" w:hAnsi="Times New Roman" w:cs="Times New Roman"/>
          <w:i/>
          <w:sz w:val="24"/>
          <w:szCs w:val="24"/>
          <w:highlight w:val="lightGray"/>
          <w:lang w:eastAsia="lv-LV"/>
        </w:rPr>
        <w:t>Pētniecības projekta akronīms</w:t>
      </w:r>
      <w:r w:rsidRPr="00E3183C">
        <w:rPr>
          <w:rFonts w:ascii="Times New Roman" w:eastAsia="Times New Roman" w:hAnsi="Times New Roman" w:cs="Times New Roman"/>
          <w:sz w:val="24"/>
          <w:szCs w:val="24"/>
          <w:highlight w:val="lightGray"/>
          <w:lang w:eastAsia="lv-LV"/>
        </w:rPr>
        <w:t>]</w:t>
      </w:r>
      <w:r w:rsidRPr="00E3183C">
        <w:rPr>
          <w:rFonts w:ascii="Times New Roman" w:eastAsia="Times New Roman" w:hAnsi="Times New Roman" w:cs="Times New Roman"/>
          <w:sz w:val="24"/>
          <w:szCs w:val="24"/>
          <w:lang w:eastAsia="lv-LV"/>
        </w:rPr>
        <w:t xml:space="preserve">  maksājumu pieprasījumu iesniegšanas grafiks;</w:t>
      </w:r>
    </w:p>
    <w:p w14:paraId="64BD6A76" w14:textId="77777777" w:rsidR="00E3183C" w:rsidRPr="00E3183C" w:rsidRDefault="00E3183C" w:rsidP="00B30408">
      <w:pPr>
        <w:numPr>
          <w:ilvl w:val="1"/>
          <w:numId w:val="3"/>
        </w:numPr>
        <w:tabs>
          <w:tab w:val="left" w:pos="993"/>
        </w:tabs>
        <w:spacing w:after="0" w:line="240" w:lineRule="auto"/>
        <w:ind w:left="0" w:firstLine="567"/>
        <w:jc w:val="both"/>
        <w:rPr>
          <w:rFonts w:ascii="Times New Roman" w:eastAsia="Times New Roman" w:hAnsi="Times New Roman" w:cs="Times New Roman"/>
          <w:sz w:val="24"/>
          <w:szCs w:val="24"/>
          <w:lang w:eastAsia="lv-LV"/>
        </w:rPr>
      </w:pPr>
      <w:r w:rsidRPr="00E3183C">
        <w:rPr>
          <w:rFonts w:ascii="Times New Roman" w:eastAsia="Times New Roman" w:hAnsi="Times New Roman" w:cs="Times New Roman"/>
          <w:sz w:val="24"/>
          <w:szCs w:val="24"/>
          <w:lang w:eastAsia="lv-LV"/>
        </w:rPr>
        <w:t xml:space="preserve">pētniecības projekta  </w:t>
      </w:r>
      <w:r w:rsidRPr="00E3183C">
        <w:rPr>
          <w:rFonts w:ascii="Times New Roman" w:eastAsia="Times New Roman" w:hAnsi="Times New Roman" w:cs="Times New Roman"/>
          <w:sz w:val="24"/>
          <w:szCs w:val="24"/>
          <w:highlight w:val="lightGray"/>
          <w:lang w:eastAsia="lv-LV"/>
        </w:rPr>
        <w:t>[</w:t>
      </w:r>
      <w:r w:rsidRPr="000B321F">
        <w:rPr>
          <w:rFonts w:ascii="Times New Roman" w:eastAsia="Times New Roman" w:hAnsi="Times New Roman" w:cs="Times New Roman"/>
          <w:i/>
          <w:sz w:val="24"/>
          <w:szCs w:val="24"/>
          <w:highlight w:val="lightGray"/>
          <w:lang w:eastAsia="lv-LV"/>
        </w:rPr>
        <w:t>Pētniecības projekta akronīms</w:t>
      </w:r>
      <w:r w:rsidRPr="00E3183C">
        <w:rPr>
          <w:rFonts w:ascii="Times New Roman" w:eastAsia="Times New Roman" w:hAnsi="Times New Roman" w:cs="Times New Roman"/>
          <w:sz w:val="24"/>
          <w:szCs w:val="24"/>
          <w:highlight w:val="lightGray"/>
          <w:lang w:eastAsia="lv-LV"/>
        </w:rPr>
        <w:t>]</w:t>
      </w:r>
      <w:r w:rsidRPr="00E3183C">
        <w:rPr>
          <w:rFonts w:ascii="Times New Roman" w:eastAsia="Times New Roman" w:hAnsi="Times New Roman" w:cs="Times New Roman"/>
          <w:sz w:val="24"/>
          <w:szCs w:val="24"/>
          <w:lang w:eastAsia="lv-LV"/>
        </w:rPr>
        <w:t xml:space="preserve">  izmaksu tāme;</w:t>
      </w:r>
    </w:p>
    <w:p w14:paraId="51AA2A53" w14:textId="77777777" w:rsidR="00E3183C" w:rsidRPr="00E3183C" w:rsidRDefault="00E3183C" w:rsidP="00B30408">
      <w:pPr>
        <w:numPr>
          <w:ilvl w:val="1"/>
          <w:numId w:val="3"/>
        </w:numPr>
        <w:tabs>
          <w:tab w:val="left" w:pos="993"/>
        </w:tabs>
        <w:spacing w:after="0" w:line="240" w:lineRule="auto"/>
        <w:ind w:left="0" w:firstLine="567"/>
        <w:jc w:val="both"/>
        <w:rPr>
          <w:rFonts w:ascii="Times New Roman" w:eastAsia="Times New Roman" w:hAnsi="Times New Roman" w:cs="Times New Roman"/>
          <w:sz w:val="24"/>
          <w:szCs w:val="24"/>
          <w:lang w:eastAsia="lv-LV"/>
        </w:rPr>
      </w:pPr>
      <w:r w:rsidRPr="00E3183C">
        <w:rPr>
          <w:rFonts w:ascii="Times New Roman" w:eastAsia="Times New Roman" w:hAnsi="Times New Roman" w:cs="Times New Roman"/>
          <w:sz w:val="24"/>
          <w:szCs w:val="24"/>
          <w:lang w:eastAsia="lv-LV"/>
        </w:rPr>
        <w:t>pētniecības projekta īstenotāja apliecinājums par avansa maksājumu;</w:t>
      </w:r>
    </w:p>
    <w:p w14:paraId="08269CDB" w14:textId="77777777" w:rsidR="00E3183C" w:rsidRPr="00FB3E22" w:rsidRDefault="00E3183C" w:rsidP="00B30408">
      <w:pPr>
        <w:numPr>
          <w:ilvl w:val="1"/>
          <w:numId w:val="3"/>
        </w:numPr>
        <w:tabs>
          <w:tab w:val="left" w:pos="993"/>
        </w:tabs>
        <w:spacing w:after="0" w:line="240" w:lineRule="auto"/>
        <w:ind w:left="0" w:firstLine="567"/>
        <w:jc w:val="both"/>
        <w:rPr>
          <w:rFonts w:ascii="Times New Roman" w:eastAsia="Times New Roman" w:hAnsi="Times New Roman" w:cs="Times New Roman"/>
          <w:sz w:val="24"/>
          <w:szCs w:val="24"/>
          <w:lang w:eastAsia="lv-LV"/>
        </w:rPr>
      </w:pPr>
      <w:r w:rsidRPr="00FB3E22">
        <w:rPr>
          <w:rFonts w:ascii="Times New Roman" w:eastAsia="Times New Roman" w:hAnsi="Times New Roman" w:cs="Times New Roman"/>
          <w:sz w:val="24"/>
          <w:szCs w:val="24"/>
          <w:lang w:eastAsia="lv-LV"/>
        </w:rPr>
        <w:t xml:space="preserve">pētniecības projekta  </w:t>
      </w:r>
      <w:r w:rsidRPr="00FB3E22">
        <w:rPr>
          <w:rFonts w:ascii="Times New Roman" w:eastAsia="Times New Roman" w:hAnsi="Times New Roman" w:cs="Times New Roman"/>
          <w:sz w:val="24"/>
          <w:szCs w:val="24"/>
          <w:highlight w:val="lightGray"/>
          <w:lang w:eastAsia="lv-LV"/>
        </w:rPr>
        <w:t>[</w:t>
      </w:r>
      <w:r w:rsidRPr="00FB3E22">
        <w:rPr>
          <w:rFonts w:ascii="Times New Roman" w:eastAsia="Times New Roman" w:hAnsi="Times New Roman" w:cs="Times New Roman"/>
          <w:i/>
          <w:sz w:val="24"/>
          <w:szCs w:val="24"/>
          <w:highlight w:val="lightGray"/>
          <w:lang w:eastAsia="lv-LV"/>
        </w:rPr>
        <w:t>Pētniecības projekta akronīms</w:t>
      </w:r>
      <w:r w:rsidRPr="00FB3E22">
        <w:rPr>
          <w:rFonts w:ascii="Times New Roman" w:eastAsia="Times New Roman" w:hAnsi="Times New Roman" w:cs="Times New Roman"/>
          <w:sz w:val="24"/>
          <w:szCs w:val="24"/>
          <w:highlight w:val="lightGray"/>
          <w:lang w:eastAsia="lv-LV"/>
        </w:rPr>
        <w:t>]</w:t>
      </w:r>
      <w:r w:rsidRPr="00FB3E22">
        <w:rPr>
          <w:rFonts w:ascii="Times New Roman" w:eastAsia="Times New Roman" w:hAnsi="Times New Roman" w:cs="Times New Roman"/>
          <w:sz w:val="24"/>
          <w:szCs w:val="24"/>
          <w:lang w:eastAsia="lv-LV"/>
        </w:rPr>
        <w:t xml:space="preserve">  īstenošanas posmi, maksājumu pieprasījumu un atskaišu iesniegšanas termiņi.</w:t>
      </w:r>
    </w:p>
    <w:p w14:paraId="4C5C23D9" w14:textId="77777777" w:rsidR="00E3183C" w:rsidRPr="00E3183C" w:rsidRDefault="00E3183C" w:rsidP="00B30408">
      <w:pPr>
        <w:tabs>
          <w:tab w:val="left" w:pos="993"/>
        </w:tabs>
        <w:spacing w:after="0" w:line="240" w:lineRule="auto"/>
        <w:ind w:firstLine="567"/>
        <w:jc w:val="both"/>
        <w:rPr>
          <w:rFonts w:ascii="Times New Roman" w:eastAsia="Times New Roman" w:hAnsi="Times New Roman" w:cs="Times New Roman"/>
          <w:sz w:val="24"/>
          <w:szCs w:val="24"/>
          <w:lang w:eastAsia="lv-LV"/>
        </w:rPr>
      </w:pPr>
    </w:p>
    <w:tbl>
      <w:tblPr>
        <w:tblW w:w="10315" w:type="dxa"/>
        <w:tblInd w:w="-601" w:type="dxa"/>
        <w:tblLook w:val="01E0" w:firstRow="1" w:lastRow="1" w:firstColumn="1" w:lastColumn="1" w:noHBand="0" w:noVBand="0"/>
      </w:tblPr>
      <w:tblGrid>
        <w:gridCol w:w="5376"/>
        <w:gridCol w:w="4939"/>
      </w:tblGrid>
      <w:tr w:rsidR="00E3183C" w:rsidRPr="00E3183C" w14:paraId="41858B5D" w14:textId="77777777" w:rsidTr="001847F5">
        <w:trPr>
          <w:trHeight w:val="2693"/>
        </w:trPr>
        <w:tc>
          <w:tcPr>
            <w:tcW w:w="5376" w:type="dxa"/>
            <w:shd w:val="clear" w:color="auto" w:fill="auto"/>
          </w:tcPr>
          <w:p w14:paraId="05D80EB5" w14:textId="77777777" w:rsidR="00E3183C" w:rsidRPr="00E3183C" w:rsidRDefault="00E3183C" w:rsidP="00B30408">
            <w:pPr>
              <w:spacing w:after="0" w:line="240" w:lineRule="auto"/>
              <w:ind w:firstLine="567"/>
              <w:jc w:val="both"/>
              <w:rPr>
                <w:rFonts w:ascii="Times New Roman" w:eastAsia="Times New Roman" w:hAnsi="Times New Roman" w:cs="Times New Roman"/>
                <w:sz w:val="24"/>
                <w:szCs w:val="24"/>
                <w:lang w:eastAsia="lv-LV"/>
              </w:rPr>
            </w:pPr>
            <w:r w:rsidRPr="00E3183C">
              <w:rPr>
                <w:rFonts w:ascii="Times New Roman" w:eastAsia="Times New Roman" w:hAnsi="Times New Roman" w:cs="Times New Roman"/>
                <w:sz w:val="24"/>
                <w:szCs w:val="24"/>
                <w:lang w:eastAsia="lv-LV"/>
              </w:rPr>
              <w:t>Aģentūras vārdā:</w:t>
            </w:r>
          </w:p>
          <w:p w14:paraId="4CB8E52F" w14:textId="77777777" w:rsidR="00E3183C" w:rsidRPr="00E3183C" w:rsidRDefault="00E3183C" w:rsidP="00B30408">
            <w:pPr>
              <w:spacing w:after="0" w:line="240" w:lineRule="auto"/>
              <w:ind w:firstLine="567"/>
              <w:jc w:val="both"/>
              <w:rPr>
                <w:rFonts w:ascii="Times New Roman" w:eastAsia="Times New Roman" w:hAnsi="Times New Roman" w:cs="Times New Roman"/>
                <w:sz w:val="24"/>
                <w:szCs w:val="24"/>
                <w:lang w:eastAsia="lv-LV"/>
              </w:rPr>
            </w:pPr>
            <w:r w:rsidRPr="00E3183C">
              <w:rPr>
                <w:rFonts w:ascii="Times New Roman" w:eastAsia="Times New Roman" w:hAnsi="Times New Roman" w:cs="Times New Roman"/>
                <w:sz w:val="24"/>
                <w:szCs w:val="24"/>
                <w:lang w:eastAsia="lv-LV"/>
              </w:rPr>
              <w:t>Valsts izglītības attīstības aģentūra</w:t>
            </w:r>
          </w:p>
          <w:p w14:paraId="6C3D1516" w14:textId="77777777" w:rsidR="00E3183C" w:rsidRPr="00E3183C" w:rsidRDefault="00E3183C" w:rsidP="00B30408">
            <w:pPr>
              <w:spacing w:after="0" w:line="240" w:lineRule="auto"/>
              <w:ind w:firstLine="567"/>
              <w:jc w:val="both"/>
              <w:rPr>
                <w:rFonts w:ascii="Times New Roman" w:eastAsia="Times New Roman" w:hAnsi="Times New Roman" w:cs="Times New Roman"/>
                <w:sz w:val="24"/>
                <w:szCs w:val="24"/>
                <w:lang w:eastAsia="lv-LV"/>
              </w:rPr>
            </w:pPr>
            <w:r w:rsidRPr="00E3183C">
              <w:rPr>
                <w:rFonts w:ascii="Times New Roman" w:eastAsia="Times New Roman" w:hAnsi="Times New Roman" w:cs="Times New Roman"/>
                <w:sz w:val="24"/>
                <w:szCs w:val="24"/>
                <w:lang w:eastAsia="lv-LV"/>
              </w:rPr>
              <w:t>Reģistrācijas Nr.</w:t>
            </w:r>
          </w:p>
          <w:p w14:paraId="7E5EE519" w14:textId="77777777" w:rsidR="00E3183C" w:rsidRPr="00E3183C" w:rsidRDefault="00E3183C" w:rsidP="00B30408">
            <w:pPr>
              <w:spacing w:after="0" w:line="240" w:lineRule="auto"/>
              <w:ind w:firstLine="567"/>
              <w:jc w:val="both"/>
              <w:rPr>
                <w:rFonts w:ascii="Times New Roman" w:eastAsia="Times New Roman" w:hAnsi="Times New Roman" w:cs="Times New Roman"/>
                <w:sz w:val="24"/>
                <w:szCs w:val="24"/>
                <w:lang w:eastAsia="lv-LV"/>
              </w:rPr>
            </w:pPr>
            <w:r w:rsidRPr="00E3183C">
              <w:rPr>
                <w:rFonts w:ascii="Times New Roman" w:eastAsia="Times New Roman" w:hAnsi="Times New Roman" w:cs="Times New Roman"/>
                <w:sz w:val="24"/>
                <w:szCs w:val="24"/>
                <w:lang w:eastAsia="lv-LV"/>
              </w:rPr>
              <w:t>90001800413</w:t>
            </w:r>
          </w:p>
          <w:p w14:paraId="1987F6E1" w14:textId="77777777" w:rsidR="00E3183C" w:rsidRPr="00E3183C" w:rsidRDefault="00E3183C" w:rsidP="00B30408">
            <w:pPr>
              <w:spacing w:after="0" w:line="240" w:lineRule="auto"/>
              <w:ind w:firstLine="567"/>
              <w:jc w:val="both"/>
              <w:rPr>
                <w:rFonts w:ascii="Times New Roman" w:eastAsia="Times New Roman" w:hAnsi="Times New Roman" w:cs="Times New Roman"/>
                <w:sz w:val="24"/>
                <w:szCs w:val="24"/>
                <w:lang w:eastAsia="lv-LV"/>
              </w:rPr>
            </w:pPr>
            <w:r w:rsidRPr="00E3183C">
              <w:rPr>
                <w:rFonts w:ascii="Times New Roman" w:eastAsia="Times New Roman" w:hAnsi="Times New Roman" w:cs="Times New Roman"/>
                <w:sz w:val="24"/>
                <w:szCs w:val="24"/>
                <w:lang w:eastAsia="lv-LV"/>
              </w:rPr>
              <w:t>Juridiskā adrese</w:t>
            </w:r>
          </w:p>
          <w:p w14:paraId="1016E6E4" w14:textId="77777777" w:rsidR="00E3183C" w:rsidRPr="00E3183C" w:rsidRDefault="00E3183C" w:rsidP="00B30408">
            <w:pPr>
              <w:spacing w:after="0" w:line="240" w:lineRule="auto"/>
              <w:ind w:firstLine="567"/>
              <w:jc w:val="both"/>
              <w:rPr>
                <w:rFonts w:ascii="Times New Roman" w:eastAsia="Times New Roman" w:hAnsi="Times New Roman" w:cs="Times New Roman"/>
                <w:sz w:val="24"/>
                <w:szCs w:val="24"/>
                <w:lang w:eastAsia="lv-LV"/>
              </w:rPr>
            </w:pPr>
            <w:r w:rsidRPr="00E3183C">
              <w:rPr>
                <w:rFonts w:ascii="Times New Roman" w:eastAsia="Times New Roman" w:hAnsi="Times New Roman" w:cs="Times New Roman"/>
                <w:i/>
                <w:sz w:val="24"/>
                <w:szCs w:val="24"/>
                <w:lang w:eastAsia="lv-LV"/>
              </w:rPr>
              <w:t xml:space="preserve">Vaļņu iela 1, Rīga, LV-1050     </w:t>
            </w:r>
          </w:p>
          <w:p w14:paraId="6FD7E765" w14:textId="77777777" w:rsidR="00237AEB" w:rsidRDefault="00237AEB" w:rsidP="00B30408">
            <w:pPr>
              <w:spacing w:after="0" w:line="240" w:lineRule="auto"/>
              <w:ind w:firstLine="567"/>
              <w:jc w:val="both"/>
              <w:rPr>
                <w:rFonts w:ascii="Times New Roman" w:eastAsia="Times New Roman" w:hAnsi="Times New Roman" w:cs="Times New Roman"/>
                <w:sz w:val="24"/>
                <w:szCs w:val="24"/>
                <w:lang w:eastAsia="lv-LV"/>
              </w:rPr>
            </w:pPr>
          </w:p>
          <w:p w14:paraId="123AF0C3" w14:textId="2F311A3E" w:rsidR="00E3183C" w:rsidRPr="00E3183C" w:rsidRDefault="00E3183C" w:rsidP="00B30408">
            <w:pPr>
              <w:spacing w:after="0" w:line="240" w:lineRule="auto"/>
              <w:ind w:firstLine="567"/>
              <w:jc w:val="both"/>
              <w:rPr>
                <w:rFonts w:ascii="Times New Roman" w:eastAsia="Times New Roman" w:hAnsi="Times New Roman" w:cs="Times New Roman"/>
                <w:sz w:val="24"/>
                <w:szCs w:val="24"/>
                <w:lang w:eastAsia="lv-LV"/>
              </w:rPr>
            </w:pPr>
            <w:r w:rsidRPr="00E3183C">
              <w:rPr>
                <w:rFonts w:ascii="Times New Roman" w:eastAsia="Times New Roman" w:hAnsi="Times New Roman" w:cs="Times New Roman"/>
                <w:sz w:val="24"/>
                <w:szCs w:val="24"/>
                <w:lang w:eastAsia="lv-LV"/>
              </w:rPr>
              <w:t>Valsts Kase</w:t>
            </w:r>
          </w:p>
          <w:p w14:paraId="7A3331F7" w14:textId="77777777" w:rsidR="00E3183C" w:rsidRPr="00E3183C" w:rsidRDefault="00E3183C" w:rsidP="00B30408">
            <w:pPr>
              <w:spacing w:after="0" w:line="240" w:lineRule="auto"/>
              <w:ind w:firstLine="567"/>
              <w:jc w:val="both"/>
              <w:rPr>
                <w:rFonts w:ascii="Times New Roman" w:eastAsia="Times New Roman" w:hAnsi="Times New Roman" w:cs="Times New Roman"/>
                <w:sz w:val="24"/>
                <w:szCs w:val="24"/>
                <w:lang w:eastAsia="lv-LV"/>
              </w:rPr>
            </w:pPr>
            <w:r w:rsidRPr="00E3183C">
              <w:rPr>
                <w:rFonts w:ascii="Times New Roman" w:eastAsia="Times New Roman" w:hAnsi="Times New Roman" w:cs="Times New Roman"/>
                <w:sz w:val="24"/>
                <w:szCs w:val="24"/>
                <w:lang w:eastAsia="lv-LV"/>
              </w:rPr>
              <w:t>SWIFT kods: TRELLV22</w:t>
            </w:r>
          </w:p>
          <w:p w14:paraId="1910DBBA" w14:textId="77777777" w:rsidR="00E3183C" w:rsidRPr="00E3183C" w:rsidRDefault="00E3183C" w:rsidP="00B30408">
            <w:pPr>
              <w:spacing w:after="0" w:line="240" w:lineRule="auto"/>
              <w:ind w:firstLine="567"/>
              <w:jc w:val="both"/>
              <w:rPr>
                <w:rFonts w:ascii="Times New Roman" w:eastAsia="Times New Roman" w:hAnsi="Times New Roman" w:cs="Times New Roman"/>
                <w:sz w:val="24"/>
                <w:szCs w:val="24"/>
                <w:lang w:eastAsia="lv-LV"/>
              </w:rPr>
            </w:pPr>
            <w:r w:rsidRPr="00E3183C">
              <w:rPr>
                <w:rFonts w:ascii="Times New Roman" w:eastAsia="Times New Roman" w:hAnsi="Times New Roman" w:cs="Times New Roman"/>
                <w:sz w:val="24"/>
                <w:szCs w:val="24"/>
                <w:lang w:eastAsia="lv-LV"/>
              </w:rPr>
              <w:t>IBAN konts: LV80TREL215020310500B</w:t>
            </w:r>
          </w:p>
          <w:p w14:paraId="36CA1FF3" w14:textId="77777777" w:rsidR="00E3183C" w:rsidRPr="00E3183C" w:rsidRDefault="00E3183C" w:rsidP="00B30408">
            <w:pPr>
              <w:spacing w:after="0" w:line="240" w:lineRule="auto"/>
              <w:ind w:firstLine="567"/>
              <w:jc w:val="both"/>
              <w:rPr>
                <w:rFonts w:ascii="Times New Roman" w:eastAsia="Times New Roman" w:hAnsi="Times New Roman" w:cs="Times New Roman"/>
                <w:i/>
                <w:sz w:val="24"/>
                <w:szCs w:val="24"/>
                <w:lang w:eastAsia="lv-LV"/>
              </w:rPr>
            </w:pPr>
          </w:p>
        </w:tc>
        <w:tc>
          <w:tcPr>
            <w:tcW w:w="4939" w:type="dxa"/>
            <w:shd w:val="clear" w:color="auto" w:fill="auto"/>
          </w:tcPr>
          <w:p w14:paraId="03387BA8" w14:textId="77777777" w:rsidR="00E3183C" w:rsidRPr="00E3183C" w:rsidRDefault="00E3183C" w:rsidP="00B30408">
            <w:pPr>
              <w:spacing w:after="0" w:line="240" w:lineRule="auto"/>
              <w:ind w:firstLine="567"/>
              <w:jc w:val="both"/>
              <w:rPr>
                <w:rFonts w:ascii="Times New Roman" w:eastAsia="Times New Roman" w:hAnsi="Times New Roman" w:cs="Times New Roman"/>
                <w:sz w:val="24"/>
                <w:szCs w:val="24"/>
                <w:lang w:eastAsia="lv-LV"/>
              </w:rPr>
            </w:pPr>
            <w:r w:rsidRPr="00E3183C">
              <w:rPr>
                <w:rFonts w:ascii="Times New Roman" w:eastAsia="Times New Roman" w:hAnsi="Times New Roman" w:cs="Times New Roman"/>
                <w:sz w:val="24"/>
                <w:szCs w:val="24"/>
                <w:lang w:eastAsia="lv-LV"/>
              </w:rPr>
              <w:t>Pētniecības projekta īstenotāja vārdā:</w:t>
            </w:r>
          </w:p>
          <w:p w14:paraId="28EC8F5C" w14:textId="2F88610A" w:rsidR="00E3183C" w:rsidRPr="00E3183C" w:rsidRDefault="00E3183C" w:rsidP="00E95673">
            <w:pPr>
              <w:spacing w:after="0" w:line="240" w:lineRule="auto"/>
              <w:ind w:right="-175" w:firstLine="567"/>
              <w:jc w:val="both"/>
              <w:rPr>
                <w:rFonts w:ascii="Times New Roman" w:eastAsia="Times New Roman" w:hAnsi="Times New Roman" w:cs="Times New Roman"/>
                <w:sz w:val="24"/>
                <w:szCs w:val="24"/>
                <w:lang w:eastAsia="lv-LV"/>
              </w:rPr>
            </w:pPr>
            <w:r w:rsidRPr="00E3183C">
              <w:rPr>
                <w:rFonts w:ascii="Times New Roman" w:eastAsia="Times New Roman" w:hAnsi="Times New Roman" w:cs="Times New Roman"/>
                <w:sz w:val="24"/>
                <w:szCs w:val="24"/>
                <w:lang w:eastAsia="lv-LV"/>
              </w:rPr>
              <w:t>[</w:t>
            </w:r>
            <w:r w:rsidR="00E95673" w:rsidRPr="00E95673">
              <w:rPr>
                <w:rFonts w:ascii="Times New Roman" w:eastAsia="Times New Roman" w:hAnsi="Times New Roman" w:cs="Times New Roman"/>
                <w:i/>
                <w:sz w:val="24"/>
                <w:szCs w:val="24"/>
                <w:highlight w:val="lightGray"/>
                <w:lang w:eastAsia="lv-LV"/>
              </w:rPr>
              <w:t>Pētniecības projekta īstenotāja nosaukums</w:t>
            </w:r>
            <w:r w:rsidR="00E95673">
              <w:rPr>
                <w:rFonts w:ascii="Times New Roman" w:eastAsia="Times New Roman" w:hAnsi="Times New Roman" w:cs="Times New Roman"/>
                <w:sz w:val="24"/>
                <w:szCs w:val="24"/>
                <w:lang w:eastAsia="lv-LV"/>
              </w:rPr>
              <w:t>]</w:t>
            </w:r>
          </w:p>
          <w:p w14:paraId="1644802A" w14:textId="77777777" w:rsidR="00E3183C" w:rsidRPr="00E3183C" w:rsidRDefault="00E3183C" w:rsidP="00B30408">
            <w:pPr>
              <w:spacing w:after="0" w:line="240" w:lineRule="auto"/>
              <w:ind w:firstLine="567"/>
              <w:jc w:val="both"/>
              <w:rPr>
                <w:rFonts w:ascii="Times New Roman" w:eastAsia="Times New Roman" w:hAnsi="Times New Roman" w:cs="Times New Roman"/>
                <w:sz w:val="24"/>
                <w:szCs w:val="24"/>
                <w:lang w:eastAsia="lv-LV"/>
              </w:rPr>
            </w:pPr>
            <w:r w:rsidRPr="00E3183C">
              <w:rPr>
                <w:rFonts w:ascii="Times New Roman" w:eastAsia="Times New Roman" w:hAnsi="Times New Roman" w:cs="Times New Roman"/>
                <w:sz w:val="24"/>
                <w:szCs w:val="24"/>
                <w:lang w:eastAsia="lv-LV"/>
              </w:rPr>
              <w:t>Reģistrācijas Nr.</w:t>
            </w:r>
          </w:p>
          <w:p w14:paraId="5CF5772A" w14:textId="2151C7C8" w:rsidR="00E3183C" w:rsidRPr="00E3183C" w:rsidRDefault="00E95673" w:rsidP="00B30408">
            <w:pPr>
              <w:spacing w:after="0" w:line="240" w:lineRule="auto"/>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r w:rsidRPr="00E95673">
              <w:rPr>
                <w:rFonts w:ascii="Times New Roman" w:eastAsia="Times New Roman" w:hAnsi="Times New Roman" w:cs="Times New Roman"/>
                <w:sz w:val="24"/>
                <w:szCs w:val="24"/>
                <w:highlight w:val="lightGray"/>
                <w:lang w:eastAsia="lv-LV"/>
              </w:rPr>
              <w:t>_________________</w:t>
            </w:r>
            <w:r w:rsidR="00E3183C" w:rsidRPr="00E95673">
              <w:rPr>
                <w:rFonts w:ascii="Times New Roman" w:eastAsia="Times New Roman" w:hAnsi="Times New Roman" w:cs="Times New Roman"/>
                <w:sz w:val="24"/>
                <w:szCs w:val="24"/>
                <w:highlight w:val="lightGray"/>
                <w:lang w:eastAsia="lv-LV"/>
              </w:rPr>
              <w:t>]</w:t>
            </w:r>
          </w:p>
          <w:p w14:paraId="4FE97108" w14:textId="77777777" w:rsidR="00E3183C" w:rsidRPr="00E3183C" w:rsidRDefault="00E3183C" w:rsidP="00B30408">
            <w:pPr>
              <w:spacing w:after="0" w:line="240" w:lineRule="auto"/>
              <w:ind w:firstLine="567"/>
              <w:jc w:val="both"/>
              <w:rPr>
                <w:rFonts w:ascii="Times New Roman" w:eastAsia="Times New Roman" w:hAnsi="Times New Roman" w:cs="Times New Roman"/>
                <w:sz w:val="24"/>
                <w:szCs w:val="24"/>
                <w:lang w:eastAsia="lv-LV"/>
              </w:rPr>
            </w:pPr>
            <w:r w:rsidRPr="00E3183C">
              <w:rPr>
                <w:rFonts w:ascii="Times New Roman" w:eastAsia="Times New Roman" w:hAnsi="Times New Roman" w:cs="Times New Roman"/>
                <w:sz w:val="24"/>
                <w:szCs w:val="24"/>
                <w:lang w:eastAsia="lv-LV"/>
              </w:rPr>
              <w:t>Juridiskā adrese</w:t>
            </w:r>
          </w:p>
          <w:p w14:paraId="7EB033FF" w14:textId="77777777" w:rsidR="00E95673" w:rsidRPr="00E3183C" w:rsidRDefault="00E95673" w:rsidP="00E95673">
            <w:pPr>
              <w:spacing w:after="0" w:line="240" w:lineRule="auto"/>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r w:rsidRPr="00E95673">
              <w:rPr>
                <w:rFonts w:ascii="Times New Roman" w:eastAsia="Times New Roman" w:hAnsi="Times New Roman" w:cs="Times New Roman"/>
                <w:sz w:val="24"/>
                <w:szCs w:val="24"/>
                <w:highlight w:val="lightGray"/>
                <w:lang w:eastAsia="lv-LV"/>
              </w:rPr>
              <w:t>_________________]</w:t>
            </w:r>
          </w:p>
          <w:p w14:paraId="74A2EAB3" w14:textId="77777777" w:rsidR="001173DB" w:rsidRDefault="001173DB" w:rsidP="00B30408">
            <w:pPr>
              <w:spacing w:after="0" w:line="240" w:lineRule="auto"/>
              <w:ind w:firstLine="567"/>
              <w:jc w:val="both"/>
              <w:rPr>
                <w:rFonts w:ascii="Times New Roman" w:eastAsia="Times New Roman" w:hAnsi="Times New Roman" w:cs="Times New Roman"/>
                <w:sz w:val="24"/>
                <w:szCs w:val="24"/>
                <w:lang w:eastAsia="lv-LV"/>
              </w:rPr>
            </w:pPr>
          </w:p>
          <w:p w14:paraId="69D3F0CA" w14:textId="6C2F62A2" w:rsidR="00E3183C" w:rsidRPr="00E3183C" w:rsidRDefault="00E3183C" w:rsidP="00B30408">
            <w:pPr>
              <w:spacing w:after="0" w:line="240" w:lineRule="auto"/>
              <w:ind w:firstLine="567"/>
              <w:jc w:val="both"/>
              <w:rPr>
                <w:rFonts w:ascii="Times New Roman" w:eastAsia="Times New Roman" w:hAnsi="Times New Roman" w:cs="Times New Roman"/>
                <w:sz w:val="24"/>
                <w:szCs w:val="24"/>
                <w:lang w:eastAsia="lv-LV"/>
              </w:rPr>
            </w:pPr>
            <w:r w:rsidRPr="00E3183C">
              <w:rPr>
                <w:rFonts w:ascii="Times New Roman" w:eastAsia="Times New Roman" w:hAnsi="Times New Roman" w:cs="Times New Roman"/>
                <w:sz w:val="24"/>
                <w:szCs w:val="24"/>
                <w:lang w:eastAsia="lv-LV"/>
              </w:rPr>
              <w:t xml:space="preserve">Valsts kase </w:t>
            </w:r>
          </w:p>
          <w:p w14:paraId="0523F381" w14:textId="59B12A6D" w:rsidR="00E3183C" w:rsidRPr="00E3183C" w:rsidRDefault="00E3183C" w:rsidP="00B30408">
            <w:pPr>
              <w:spacing w:after="0" w:line="240" w:lineRule="auto"/>
              <w:ind w:firstLine="567"/>
              <w:jc w:val="both"/>
              <w:rPr>
                <w:rFonts w:ascii="Times New Roman" w:eastAsia="Times New Roman" w:hAnsi="Times New Roman" w:cs="Times New Roman"/>
                <w:sz w:val="24"/>
                <w:szCs w:val="24"/>
                <w:lang w:eastAsia="lv-LV"/>
              </w:rPr>
            </w:pPr>
            <w:r w:rsidRPr="00E3183C">
              <w:rPr>
                <w:rFonts w:ascii="Times New Roman" w:eastAsia="Times New Roman" w:hAnsi="Times New Roman" w:cs="Times New Roman"/>
                <w:sz w:val="24"/>
                <w:szCs w:val="24"/>
                <w:lang w:eastAsia="lv-LV"/>
              </w:rPr>
              <w:t xml:space="preserve">SWIFT kods: </w:t>
            </w:r>
            <w:r w:rsidR="00E95673">
              <w:rPr>
                <w:rFonts w:ascii="Times New Roman" w:eastAsia="Times New Roman" w:hAnsi="Times New Roman" w:cs="Times New Roman"/>
                <w:sz w:val="24"/>
                <w:szCs w:val="24"/>
                <w:lang w:eastAsia="lv-LV"/>
              </w:rPr>
              <w:t>[</w:t>
            </w:r>
            <w:r w:rsidR="00E95673">
              <w:rPr>
                <w:rFonts w:ascii="Times New Roman" w:eastAsia="Times New Roman" w:hAnsi="Times New Roman" w:cs="Times New Roman"/>
                <w:sz w:val="24"/>
                <w:szCs w:val="24"/>
                <w:highlight w:val="lightGray"/>
                <w:lang w:eastAsia="lv-LV"/>
              </w:rPr>
              <w:t>__________</w:t>
            </w:r>
            <w:r w:rsidR="00E95673" w:rsidRPr="00E95673">
              <w:rPr>
                <w:rFonts w:ascii="Times New Roman" w:eastAsia="Times New Roman" w:hAnsi="Times New Roman" w:cs="Times New Roman"/>
                <w:sz w:val="24"/>
                <w:szCs w:val="24"/>
                <w:highlight w:val="lightGray"/>
                <w:lang w:eastAsia="lv-LV"/>
              </w:rPr>
              <w:t>]</w:t>
            </w:r>
          </w:p>
          <w:p w14:paraId="4F415902" w14:textId="0D99998A" w:rsidR="00E3183C" w:rsidRPr="00E3183C" w:rsidRDefault="00E3183C" w:rsidP="00B30408">
            <w:pPr>
              <w:spacing w:after="0" w:line="240" w:lineRule="auto"/>
              <w:ind w:firstLine="567"/>
              <w:jc w:val="both"/>
              <w:rPr>
                <w:rFonts w:ascii="Times New Roman" w:eastAsia="Times New Roman" w:hAnsi="Times New Roman" w:cs="Times New Roman"/>
                <w:sz w:val="24"/>
                <w:szCs w:val="24"/>
                <w:lang w:eastAsia="lv-LV"/>
              </w:rPr>
            </w:pPr>
            <w:r w:rsidRPr="00E3183C">
              <w:rPr>
                <w:rFonts w:ascii="Times New Roman" w:eastAsia="Times New Roman" w:hAnsi="Times New Roman" w:cs="Times New Roman"/>
                <w:sz w:val="24"/>
                <w:szCs w:val="24"/>
                <w:lang w:eastAsia="lv-LV"/>
              </w:rPr>
              <w:t xml:space="preserve">IBAN konts: </w:t>
            </w:r>
            <w:r w:rsidR="00E95673">
              <w:rPr>
                <w:rFonts w:ascii="Times New Roman" w:eastAsia="Times New Roman" w:hAnsi="Times New Roman" w:cs="Times New Roman"/>
                <w:sz w:val="24"/>
                <w:szCs w:val="24"/>
                <w:lang w:eastAsia="lv-LV"/>
              </w:rPr>
              <w:t>[</w:t>
            </w:r>
            <w:r w:rsidR="00E95673">
              <w:rPr>
                <w:rFonts w:ascii="Times New Roman" w:eastAsia="Times New Roman" w:hAnsi="Times New Roman" w:cs="Times New Roman"/>
                <w:sz w:val="24"/>
                <w:szCs w:val="24"/>
                <w:highlight w:val="lightGray"/>
                <w:lang w:eastAsia="lv-LV"/>
              </w:rPr>
              <w:t>__________</w:t>
            </w:r>
            <w:r w:rsidR="00E95673" w:rsidRPr="00E95673">
              <w:rPr>
                <w:rFonts w:ascii="Times New Roman" w:eastAsia="Times New Roman" w:hAnsi="Times New Roman" w:cs="Times New Roman"/>
                <w:sz w:val="24"/>
                <w:szCs w:val="24"/>
                <w:highlight w:val="lightGray"/>
                <w:lang w:eastAsia="lv-LV"/>
              </w:rPr>
              <w:t>]</w:t>
            </w:r>
          </w:p>
          <w:p w14:paraId="19007497" w14:textId="77777777" w:rsidR="00E3183C" w:rsidRPr="00E3183C" w:rsidRDefault="00E3183C" w:rsidP="00B30408">
            <w:pPr>
              <w:spacing w:after="0" w:line="240" w:lineRule="auto"/>
              <w:ind w:firstLine="567"/>
              <w:jc w:val="both"/>
              <w:rPr>
                <w:rFonts w:ascii="Times New Roman" w:eastAsia="Times New Roman" w:hAnsi="Times New Roman" w:cs="Times New Roman"/>
                <w:i/>
                <w:sz w:val="24"/>
                <w:szCs w:val="24"/>
                <w:lang w:eastAsia="lv-LV"/>
              </w:rPr>
            </w:pPr>
          </w:p>
        </w:tc>
      </w:tr>
      <w:tr w:rsidR="00E3183C" w:rsidRPr="00E3183C" w14:paraId="539190C3" w14:textId="77777777" w:rsidTr="001847F5">
        <w:tc>
          <w:tcPr>
            <w:tcW w:w="5376" w:type="dxa"/>
            <w:shd w:val="clear" w:color="auto" w:fill="auto"/>
          </w:tcPr>
          <w:p w14:paraId="3B4045B4" w14:textId="77777777" w:rsidR="00E3183C" w:rsidRPr="00E3183C" w:rsidRDefault="00E3183C" w:rsidP="00B30408">
            <w:pPr>
              <w:spacing w:after="0" w:line="240" w:lineRule="auto"/>
              <w:ind w:firstLine="567"/>
              <w:jc w:val="both"/>
              <w:rPr>
                <w:rFonts w:ascii="Times New Roman" w:eastAsia="Times New Roman" w:hAnsi="Times New Roman" w:cs="Times New Roman"/>
                <w:sz w:val="24"/>
                <w:szCs w:val="24"/>
                <w:lang w:eastAsia="lv-LV"/>
              </w:rPr>
            </w:pPr>
            <w:r w:rsidRPr="00E3183C">
              <w:rPr>
                <w:rFonts w:ascii="Times New Roman" w:eastAsia="Times New Roman" w:hAnsi="Times New Roman" w:cs="Times New Roman"/>
                <w:sz w:val="24"/>
                <w:szCs w:val="24"/>
                <w:lang w:eastAsia="lv-LV"/>
              </w:rPr>
              <w:t>Direktore</w:t>
            </w:r>
          </w:p>
        </w:tc>
        <w:tc>
          <w:tcPr>
            <w:tcW w:w="4939" w:type="dxa"/>
            <w:shd w:val="clear" w:color="auto" w:fill="auto"/>
          </w:tcPr>
          <w:p w14:paraId="2BBED8D8" w14:textId="799CB787" w:rsidR="00E3183C" w:rsidRPr="00E95673" w:rsidRDefault="00E95673" w:rsidP="00E95673">
            <w:pPr>
              <w:spacing w:after="0" w:line="240" w:lineRule="auto"/>
              <w:ind w:firstLine="567"/>
              <w:jc w:val="both"/>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highlight w:val="lightGray"/>
                <w:lang w:eastAsia="lv-LV"/>
              </w:rPr>
              <w:t>[</w:t>
            </w:r>
            <w:r w:rsidRPr="00E95673">
              <w:rPr>
                <w:rFonts w:ascii="Times New Roman" w:eastAsia="Times New Roman" w:hAnsi="Times New Roman" w:cs="Times New Roman"/>
                <w:i/>
                <w:sz w:val="24"/>
                <w:szCs w:val="24"/>
                <w:highlight w:val="lightGray"/>
                <w:lang w:eastAsia="lv-LV"/>
              </w:rPr>
              <w:t xml:space="preserve">Paraksttiesīgās </w:t>
            </w:r>
            <w:r w:rsidR="00E3183C" w:rsidRPr="00E95673">
              <w:rPr>
                <w:rFonts w:ascii="Times New Roman" w:eastAsia="Times New Roman" w:hAnsi="Times New Roman" w:cs="Times New Roman"/>
                <w:i/>
                <w:sz w:val="24"/>
                <w:szCs w:val="24"/>
                <w:highlight w:val="lightGray"/>
                <w:lang w:eastAsia="lv-LV"/>
              </w:rPr>
              <w:t>amatpersona</w:t>
            </w:r>
            <w:r w:rsidRPr="00E95673">
              <w:rPr>
                <w:rFonts w:ascii="Times New Roman" w:eastAsia="Times New Roman" w:hAnsi="Times New Roman" w:cs="Times New Roman"/>
                <w:i/>
                <w:sz w:val="24"/>
                <w:szCs w:val="24"/>
                <w:highlight w:val="lightGray"/>
                <w:lang w:eastAsia="lv-LV"/>
              </w:rPr>
              <w:t>s amats</w:t>
            </w:r>
            <w:r>
              <w:rPr>
                <w:rFonts w:ascii="Times New Roman" w:eastAsia="Times New Roman" w:hAnsi="Times New Roman" w:cs="Times New Roman"/>
                <w:i/>
                <w:sz w:val="24"/>
                <w:szCs w:val="24"/>
                <w:lang w:eastAsia="lv-LV"/>
              </w:rPr>
              <w:t>]</w:t>
            </w:r>
          </w:p>
        </w:tc>
      </w:tr>
      <w:tr w:rsidR="00E3183C" w:rsidRPr="00E3183C" w14:paraId="62607FC7" w14:textId="77777777" w:rsidTr="001847F5">
        <w:tc>
          <w:tcPr>
            <w:tcW w:w="5376" w:type="dxa"/>
            <w:shd w:val="clear" w:color="auto" w:fill="auto"/>
          </w:tcPr>
          <w:p w14:paraId="126B6ED2" w14:textId="77777777" w:rsidR="00E3183C" w:rsidRPr="00E3183C" w:rsidRDefault="00E3183C" w:rsidP="00B30408">
            <w:pPr>
              <w:spacing w:after="0" w:line="240" w:lineRule="auto"/>
              <w:ind w:firstLine="567"/>
              <w:jc w:val="both"/>
              <w:rPr>
                <w:rFonts w:ascii="Times New Roman" w:eastAsia="Times New Roman" w:hAnsi="Times New Roman" w:cs="Times New Roman"/>
                <w:sz w:val="24"/>
                <w:szCs w:val="24"/>
                <w:lang w:eastAsia="lv-LV"/>
              </w:rPr>
            </w:pPr>
          </w:p>
        </w:tc>
        <w:tc>
          <w:tcPr>
            <w:tcW w:w="4939" w:type="dxa"/>
            <w:shd w:val="clear" w:color="auto" w:fill="auto"/>
          </w:tcPr>
          <w:p w14:paraId="3E8729EF" w14:textId="77777777" w:rsidR="00E3183C" w:rsidRPr="00E3183C" w:rsidRDefault="00E3183C" w:rsidP="00B30408">
            <w:pPr>
              <w:spacing w:after="0" w:line="240" w:lineRule="auto"/>
              <w:ind w:firstLine="567"/>
              <w:jc w:val="both"/>
              <w:rPr>
                <w:rFonts w:ascii="Times New Roman" w:eastAsia="Times New Roman" w:hAnsi="Times New Roman" w:cs="Times New Roman"/>
                <w:sz w:val="24"/>
                <w:szCs w:val="24"/>
                <w:lang w:eastAsia="lv-LV"/>
              </w:rPr>
            </w:pPr>
          </w:p>
        </w:tc>
      </w:tr>
      <w:tr w:rsidR="00E3183C" w:rsidRPr="00E3183C" w14:paraId="58386EEF" w14:textId="77777777" w:rsidTr="001847F5">
        <w:tc>
          <w:tcPr>
            <w:tcW w:w="5376" w:type="dxa"/>
            <w:shd w:val="clear" w:color="auto" w:fill="auto"/>
          </w:tcPr>
          <w:p w14:paraId="2B12D9D9" w14:textId="77777777" w:rsidR="00E3183C" w:rsidRPr="00E3183C" w:rsidRDefault="00E3183C" w:rsidP="00B30408">
            <w:pPr>
              <w:spacing w:after="0" w:line="240" w:lineRule="auto"/>
              <w:ind w:firstLine="567"/>
              <w:jc w:val="both"/>
              <w:rPr>
                <w:rFonts w:ascii="Times New Roman" w:eastAsia="Times New Roman" w:hAnsi="Times New Roman" w:cs="Times New Roman"/>
                <w:sz w:val="24"/>
                <w:szCs w:val="24"/>
                <w:lang w:eastAsia="lv-LV"/>
              </w:rPr>
            </w:pPr>
            <w:r w:rsidRPr="00E3183C">
              <w:rPr>
                <w:rFonts w:ascii="Times New Roman" w:eastAsia="Times New Roman" w:hAnsi="Times New Roman" w:cs="Times New Roman"/>
                <w:i/>
                <w:sz w:val="24"/>
                <w:szCs w:val="24"/>
                <w:u w:val="single"/>
                <w:lang w:eastAsia="lv-LV"/>
              </w:rPr>
              <w:t xml:space="preserve">paraksts                </w:t>
            </w:r>
            <w:r w:rsidRPr="00E3183C">
              <w:rPr>
                <w:rFonts w:ascii="Times New Roman" w:eastAsia="Times New Roman" w:hAnsi="Times New Roman" w:cs="Times New Roman"/>
                <w:i/>
                <w:sz w:val="24"/>
                <w:szCs w:val="24"/>
                <w:lang w:eastAsia="lv-LV"/>
              </w:rPr>
              <w:t xml:space="preserve">   /</w:t>
            </w:r>
            <w:r w:rsidRPr="00E3183C">
              <w:rPr>
                <w:rFonts w:ascii="Times New Roman" w:eastAsia="Times New Roman" w:hAnsi="Times New Roman" w:cs="Times New Roman"/>
                <w:sz w:val="24"/>
                <w:szCs w:val="24"/>
                <w:lang w:eastAsia="lv-LV"/>
              </w:rPr>
              <w:t xml:space="preserve"> Dita Traidās/</w:t>
            </w:r>
          </w:p>
        </w:tc>
        <w:tc>
          <w:tcPr>
            <w:tcW w:w="4939" w:type="dxa"/>
            <w:shd w:val="clear" w:color="auto" w:fill="auto"/>
          </w:tcPr>
          <w:p w14:paraId="0D3C2A89" w14:textId="77777777" w:rsidR="00E3183C" w:rsidRPr="00E3183C" w:rsidRDefault="00E3183C" w:rsidP="00B30408">
            <w:pPr>
              <w:spacing w:after="0" w:line="240" w:lineRule="auto"/>
              <w:ind w:firstLine="567"/>
              <w:jc w:val="both"/>
              <w:rPr>
                <w:rFonts w:ascii="Times New Roman" w:eastAsia="Times New Roman" w:hAnsi="Times New Roman" w:cs="Times New Roman"/>
                <w:sz w:val="24"/>
                <w:szCs w:val="24"/>
                <w:u w:val="single"/>
                <w:lang w:eastAsia="lv-LV"/>
              </w:rPr>
            </w:pPr>
            <w:r w:rsidRPr="00E3183C">
              <w:rPr>
                <w:rFonts w:ascii="Times New Roman" w:eastAsia="Times New Roman" w:hAnsi="Times New Roman" w:cs="Times New Roman"/>
                <w:i/>
                <w:sz w:val="24"/>
                <w:szCs w:val="24"/>
                <w:u w:val="single"/>
                <w:lang w:eastAsia="lv-LV"/>
              </w:rPr>
              <w:t xml:space="preserve">paraksts                  </w:t>
            </w:r>
            <w:r w:rsidRPr="009E247E">
              <w:rPr>
                <w:rFonts w:ascii="Times New Roman" w:eastAsia="Times New Roman" w:hAnsi="Times New Roman" w:cs="Times New Roman"/>
                <w:i/>
                <w:sz w:val="24"/>
                <w:szCs w:val="24"/>
                <w:lang w:eastAsia="lv-LV"/>
              </w:rPr>
              <w:t>/Vārds, Uzvārds/</w:t>
            </w:r>
          </w:p>
        </w:tc>
      </w:tr>
      <w:tr w:rsidR="00E3183C" w:rsidRPr="00E3183C" w14:paraId="6A1E0F1A" w14:textId="77777777" w:rsidTr="001847F5">
        <w:tc>
          <w:tcPr>
            <w:tcW w:w="5376" w:type="dxa"/>
            <w:shd w:val="clear" w:color="auto" w:fill="auto"/>
          </w:tcPr>
          <w:p w14:paraId="0804A443" w14:textId="77777777" w:rsidR="00E3183C" w:rsidRPr="00E3183C" w:rsidRDefault="00E3183C" w:rsidP="00B30408">
            <w:pPr>
              <w:spacing w:after="0" w:line="240" w:lineRule="auto"/>
              <w:ind w:firstLine="567"/>
              <w:jc w:val="both"/>
              <w:rPr>
                <w:rFonts w:ascii="Times New Roman" w:eastAsia="Times New Roman" w:hAnsi="Times New Roman" w:cs="Times New Roman"/>
                <w:sz w:val="24"/>
                <w:szCs w:val="24"/>
                <w:lang w:eastAsia="lv-LV"/>
              </w:rPr>
            </w:pPr>
            <w:r w:rsidRPr="00E3183C">
              <w:rPr>
                <w:rFonts w:ascii="Times New Roman" w:eastAsia="Times New Roman" w:hAnsi="Times New Roman" w:cs="Times New Roman"/>
                <w:i/>
                <w:sz w:val="24"/>
                <w:szCs w:val="24"/>
                <w:lang w:eastAsia="lv-LV"/>
              </w:rPr>
              <w:t>Zīmogs</w:t>
            </w:r>
          </w:p>
        </w:tc>
        <w:tc>
          <w:tcPr>
            <w:tcW w:w="4939" w:type="dxa"/>
            <w:shd w:val="clear" w:color="auto" w:fill="auto"/>
          </w:tcPr>
          <w:p w14:paraId="351E6539" w14:textId="77777777" w:rsidR="00E3183C" w:rsidRPr="00E3183C" w:rsidRDefault="00E3183C" w:rsidP="00B30408">
            <w:pPr>
              <w:spacing w:after="0" w:line="240" w:lineRule="auto"/>
              <w:ind w:firstLine="567"/>
              <w:jc w:val="both"/>
              <w:rPr>
                <w:rFonts w:ascii="Times New Roman" w:eastAsia="Times New Roman" w:hAnsi="Times New Roman" w:cs="Times New Roman"/>
                <w:i/>
                <w:sz w:val="24"/>
                <w:szCs w:val="24"/>
                <w:lang w:eastAsia="lv-LV"/>
              </w:rPr>
            </w:pPr>
            <w:r w:rsidRPr="00E3183C">
              <w:rPr>
                <w:rFonts w:ascii="Times New Roman" w:eastAsia="Times New Roman" w:hAnsi="Times New Roman" w:cs="Times New Roman"/>
                <w:i/>
                <w:sz w:val="24"/>
                <w:szCs w:val="24"/>
                <w:lang w:eastAsia="lv-LV"/>
              </w:rPr>
              <w:t>Zīmogs</w:t>
            </w:r>
          </w:p>
        </w:tc>
      </w:tr>
      <w:tr w:rsidR="00E3183C" w:rsidRPr="00E3183C" w14:paraId="205A15E6" w14:textId="77777777" w:rsidTr="001847F5">
        <w:trPr>
          <w:trHeight w:val="80"/>
        </w:trPr>
        <w:tc>
          <w:tcPr>
            <w:tcW w:w="5376" w:type="dxa"/>
            <w:shd w:val="clear" w:color="auto" w:fill="auto"/>
          </w:tcPr>
          <w:p w14:paraId="1E3638A8" w14:textId="276E32CD" w:rsidR="00E3183C" w:rsidRPr="00E95673" w:rsidRDefault="00E3183C" w:rsidP="00E95673">
            <w:pPr>
              <w:spacing w:after="0" w:line="240" w:lineRule="auto"/>
              <w:ind w:firstLine="567"/>
              <w:jc w:val="both"/>
              <w:rPr>
                <w:rFonts w:ascii="Times New Roman" w:eastAsia="Times New Roman" w:hAnsi="Times New Roman" w:cs="Times New Roman"/>
                <w:i/>
                <w:sz w:val="24"/>
                <w:szCs w:val="24"/>
                <w:lang w:eastAsia="lv-LV"/>
              </w:rPr>
            </w:pPr>
            <w:r w:rsidRPr="00E95673">
              <w:rPr>
                <w:rFonts w:ascii="Times New Roman" w:eastAsia="Times New Roman" w:hAnsi="Times New Roman" w:cs="Times New Roman"/>
                <w:sz w:val="24"/>
                <w:szCs w:val="24"/>
                <w:lang w:eastAsia="lv-LV"/>
              </w:rPr>
              <w:t xml:space="preserve">Rīga, </w:t>
            </w:r>
            <w:r w:rsidR="00E95673" w:rsidRPr="00E95673">
              <w:rPr>
                <w:rFonts w:ascii="Times New Roman" w:hAnsi="Times New Roman" w:cs="Times New Roman"/>
                <w:sz w:val="24"/>
                <w:szCs w:val="24"/>
              </w:rPr>
              <w:t>20___. gada ____.___________</w:t>
            </w:r>
          </w:p>
        </w:tc>
        <w:tc>
          <w:tcPr>
            <w:tcW w:w="4939" w:type="dxa"/>
            <w:shd w:val="clear" w:color="auto" w:fill="auto"/>
          </w:tcPr>
          <w:p w14:paraId="21284133" w14:textId="51FC4E3A" w:rsidR="00E3183C" w:rsidRPr="00E3183C" w:rsidRDefault="00496E44" w:rsidP="00B30408">
            <w:pPr>
              <w:spacing w:after="0" w:line="240" w:lineRule="auto"/>
              <w:ind w:firstLine="567"/>
              <w:jc w:val="both"/>
              <w:rPr>
                <w:rFonts w:ascii="Times New Roman" w:eastAsia="Times New Roman" w:hAnsi="Times New Roman" w:cs="Times New Roman"/>
                <w:i/>
                <w:sz w:val="24"/>
                <w:szCs w:val="24"/>
                <w:lang w:eastAsia="lv-LV"/>
              </w:rPr>
            </w:pPr>
            <w:r w:rsidRPr="00496E44">
              <w:rPr>
                <w:rFonts w:ascii="Times New Roman" w:eastAsia="Times New Roman" w:hAnsi="Times New Roman" w:cs="Times New Roman"/>
                <w:i/>
                <w:sz w:val="24"/>
                <w:szCs w:val="24"/>
                <w:lang w:eastAsia="lv-LV"/>
              </w:rPr>
              <w:t>Vieta</w:t>
            </w:r>
            <w:r w:rsidRPr="00E95673">
              <w:rPr>
                <w:rFonts w:ascii="Times New Roman" w:eastAsia="Times New Roman" w:hAnsi="Times New Roman" w:cs="Times New Roman"/>
                <w:sz w:val="24"/>
                <w:szCs w:val="24"/>
                <w:lang w:eastAsia="lv-LV"/>
              </w:rPr>
              <w:t xml:space="preserve">, </w:t>
            </w:r>
            <w:r w:rsidRPr="00E95673">
              <w:rPr>
                <w:rFonts w:ascii="Times New Roman" w:hAnsi="Times New Roman" w:cs="Times New Roman"/>
                <w:sz w:val="24"/>
                <w:szCs w:val="24"/>
              </w:rPr>
              <w:t>20___. gada ____.___________</w:t>
            </w:r>
          </w:p>
        </w:tc>
      </w:tr>
    </w:tbl>
    <w:p w14:paraId="3B06E043" w14:textId="77777777" w:rsidR="00E3183C" w:rsidRPr="00E3183C" w:rsidRDefault="00E3183C" w:rsidP="00B30408">
      <w:pPr>
        <w:tabs>
          <w:tab w:val="left" w:pos="993"/>
        </w:tabs>
        <w:spacing w:after="0" w:line="240" w:lineRule="auto"/>
        <w:ind w:firstLine="567"/>
        <w:jc w:val="both"/>
        <w:rPr>
          <w:rFonts w:ascii="Times New Roman" w:eastAsia="Times New Roman" w:hAnsi="Times New Roman" w:cs="Times New Roman"/>
          <w:sz w:val="24"/>
          <w:szCs w:val="24"/>
          <w:lang w:eastAsia="lv-LV"/>
        </w:rPr>
      </w:pPr>
    </w:p>
    <w:p w14:paraId="11D63DAA" w14:textId="77777777" w:rsidR="00F111E7" w:rsidRDefault="00F111E7" w:rsidP="00B30408">
      <w:pPr>
        <w:ind w:firstLine="567"/>
      </w:pPr>
    </w:p>
    <w:sectPr w:rsidR="00F111E7" w:rsidSect="00B30408">
      <w:headerReference w:type="default" r:id="rId11"/>
      <w:footerReference w:type="even" r:id="rId12"/>
      <w:footerReference w:type="default" r:id="rId13"/>
      <w:pgSz w:w="11906" w:h="16838" w:code="9"/>
      <w:pgMar w:top="1418" w:right="992" w:bottom="992" w:left="155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180B94" w14:textId="77777777" w:rsidR="00706CF9" w:rsidRDefault="00706CF9">
      <w:pPr>
        <w:spacing w:after="0" w:line="240" w:lineRule="auto"/>
      </w:pPr>
      <w:r>
        <w:separator/>
      </w:r>
    </w:p>
  </w:endnote>
  <w:endnote w:type="continuationSeparator" w:id="0">
    <w:p w14:paraId="043A13B4" w14:textId="77777777" w:rsidR="00706CF9" w:rsidRDefault="00706C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D81DF" w14:textId="77777777" w:rsidR="004B4D8C" w:rsidRDefault="00E3183C" w:rsidP="005F4491">
    <w:pPr>
      <w:pStyle w:val="Footer"/>
      <w:framePr w:wrap="around" w:vAnchor="text" w:hAnchor="margin" w:xAlign="right"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end"/>
    </w:r>
  </w:p>
  <w:p w14:paraId="05EC1651" w14:textId="77777777" w:rsidR="004B4D8C" w:rsidRDefault="00706CF9" w:rsidP="005748F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35FDF" w14:textId="77777777" w:rsidR="004B4D8C" w:rsidRDefault="00706CF9" w:rsidP="005F4491">
    <w:pPr>
      <w:pStyle w:val="Footer"/>
      <w:framePr w:wrap="around" w:vAnchor="text" w:hAnchor="margin" w:xAlign="right" w:y="1"/>
      <w:rPr>
        <w:rStyle w:val="PageNumber"/>
        <w:rFonts w:eastAsia="Calibri"/>
      </w:rPr>
    </w:pPr>
  </w:p>
  <w:p w14:paraId="1101F5A3" w14:textId="77777777" w:rsidR="004B4D8C" w:rsidRDefault="00706CF9" w:rsidP="005748F2">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88D799" w14:textId="77777777" w:rsidR="00706CF9" w:rsidRDefault="00706CF9">
      <w:pPr>
        <w:spacing w:after="0" w:line="240" w:lineRule="auto"/>
      </w:pPr>
      <w:r>
        <w:separator/>
      </w:r>
    </w:p>
  </w:footnote>
  <w:footnote w:type="continuationSeparator" w:id="0">
    <w:p w14:paraId="6297EF73" w14:textId="77777777" w:rsidR="00706CF9" w:rsidRDefault="00706C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006DFE" w14:textId="77777777" w:rsidR="004B4D8C" w:rsidRDefault="00E3183C" w:rsidP="005748F2">
    <w:pPr>
      <w:pStyle w:val="Header"/>
      <w:jc w:val="right"/>
    </w:pPr>
    <w:r>
      <w:t xml:space="preserve">Lapa </w:t>
    </w:r>
    <w:r>
      <w:fldChar w:fldCharType="begin"/>
    </w:r>
    <w:r>
      <w:instrText xml:space="preserve"> PAGE </w:instrText>
    </w:r>
    <w:r>
      <w:fldChar w:fldCharType="separate"/>
    </w:r>
    <w:r w:rsidR="00F02BA4">
      <w:rPr>
        <w:noProof/>
      </w:rPr>
      <w:t>9</w:t>
    </w:r>
    <w:r>
      <w:fldChar w:fldCharType="end"/>
    </w:r>
    <w:r>
      <w:t xml:space="preserve"> no </w:t>
    </w:r>
    <w:r w:rsidR="00D16128">
      <w:rPr>
        <w:noProof/>
      </w:rPr>
      <w:fldChar w:fldCharType="begin"/>
    </w:r>
    <w:r w:rsidR="00D16128">
      <w:rPr>
        <w:noProof/>
      </w:rPr>
      <w:instrText xml:space="preserve"> NUMPAGES </w:instrText>
    </w:r>
    <w:r w:rsidR="00D16128">
      <w:rPr>
        <w:noProof/>
      </w:rPr>
      <w:fldChar w:fldCharType="separate"/>
    </w:r>
    <w:r w:rsidR="00F02BA4">
      <w:rPr>
        <w:noProof/>
      </w:rPr>
      <w:t>10</w:t>
    </w:r>
    <w:r w:rsidR="00D16128">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34146E"/>
    <w:multiLevelType w:val="multilevel"/>
    <w:tmpl w:val="DFA0B6FC"/>
    <w:lvl w:ilvl="0">
      <w:start w:val="5"/>
      <w:numFmt w:val="decimal"/>
      <w:lvlText w:val="%1."/>
      <w:lvlJc w:val="left"/>
      <w:pPr>
        <w:ind w:left="1069" w:hanging="360"/>
      </w:pPr>
      <w:rPr>
        <w:rFonts w:ascii="Times New Roman" w:hAnsi="Times New Roman" w:cs="Times New Roman" w:hint="default"/>
        <w:strike w:val="0"/>
        <w:color w:val="auto"/>
        <w:sz w:val="24"/>
        <w:szCs w:val="24"/>
      </w:rPr>
    </w:lvl>
    <w:lvl w:ilvl="1">
      <w:start w:val="1"/>
      <w:numFmt w:val="decimal"/>
      <w:lvlText w:val="%1.%2."/>
      <w:lvlJc w:val="left"/>
      <w:pPr>
        <w:ind w:left="2061" w:hanging="360"/>
      </w:pPr>
      <w:rPr>
        <w:rFonts w:ascii="Times New Roman" w:hAnsi="Times New Roman" w:cs="Times New Roman" w:hint="default"/>
        <w:color w:val="auto"/>
        <w:sz w:val="24"/>
        <w:szCs w:val="24"/>
      </w:rPr>
    </w:lvl>
    <w:lvl w:ilvl="2">
      <w:start w:val="1"/>
      <w:numFmt w:val="decimal"/>
      <w:lvlText w:val="%1.%2.%3."/>
      <w:lvlJc w:val="left"/>
      <w:pPr>
        <w:ind w:left="1712" w:hanging="720"/>
      </w:pPr>
      <w:rPr>
        <w:rFonts w:ascii="Times New Roman" w:hAnsi="Times New Roman" w:cs="Times New Roman" w:hint="default"/>
        <w:sz w:val="24"/>
        <w:szCs w:val="24"/>
      </w:rPr>
    </w:lvl>
    <w:lvl w:ilvl="3">
      <w:start w:val="1"/>
      <w:numFmt w:val="decimal"/>
      <w:lvlText w:val="%1.%2.%3.%4."/>
      <w:lvlJc w:val="left"/>
      <w:pPr>
        <w:ind w:left="2279" w:hanging="720"/>
      </w:pPr>
      <w:rPr>
        <w:rFonts w:hint="default"/>
      </w:rPr>
    </w:lvl>
    <w:lvl w:ilvl="4">
      <w:start w:val="1"/>
      <w:numFmt w:val="decimal"/>
      <w:lvlText w:val="%1.%2.%3.%4.%5."/>
      <w:lvlJc w:val="left"/>
      <w:pPr>
        <w:ind w:left="3206" w:hanging="1080"/>
      </w:pPr>
      <w:rPr>
        <w:rFonts w:hint="default"/>
      </w:rPr>
    </w:lvl>
    <w:lvl w:ilvl="5">
      <w:start w:val="1"/>
      <w:numFmt w:val="decimal"/>
      <w:lvlText w:val="%1.%2.%3.%4.%5.%6."/>
      <w:lvlJc w:val="left"/>
      <w:pPr>
        <w:ind w:left="3773" w:hanging="1080"/>
      </w:pPr>
      <w:rPr>
        <w:rFonts w:hint="default"/>
      </w:rPr>
    </w:lvl>
    <w:lvl w:ilvl="6">
      <w:start w:val="1"/>
      <w:numFmt w:val="decimal"/>
      <w:lvlText w:val="%1.%2.%3.%4.%5.%6.%7."/>
      <w:lvlJc w:val="left"/>
      <w:pPr>
        <w:ind w:left="4700" w:hanging="1440"/>
      </w:pPr>
      <w:rPr>
        <w:rFonts w:hint="default"/>
      </w:rPr>
    </w:lvl>
    <w:lvl w:ilvl="7">
      <w:start w:val="1"/>
      <w:numFmt w:val="decimal"/>
      <w:lvlText w:val="%1.%2.%3.%4.%5.%6.%7.%8."/>
      <w:lvlJc w:val="left"/>
      <w:pPr>
        <w:ind w:left="5267" w:hanging="1440"/>
      </w:pPr>
      <w:rPr>
        <w:rFonts w:hint="default"/>
      </w:rPr>
    </w:lvl>
    <w:lvl w:ilvl="8">
      <w:start w:val="1"/>
      <w:numFmt w:val="decimal"/>
      <w:lvlText w:val="%1.%2.%3.%4.%5.%6.%7.%8.%9."/>
      <w:lvlJc w:val="left"/>
      <w:pPr>
        <w:ind w:left="6194" w:hanging="1800"/>
      </w:pPr>
      <w:rPr>
        <w:rFonts w:hint="default"/>
      </w:rPr>
    </w:lvl>
  </w:abstractNum>
  <w:abstractNum w:abstractNumId="1" w15:restartNumberingAfterBreak="0">
    <w:nsid w:val="156E4F36"/>
    <w:multiLevelType w:val="multilevel"/>
    <w:tmpl w:val="7FB495C8"/>
    <w:lvl w:ilvl="0">
      <w:start w:val="1"/>
      <w:numFmt w:val="upperRoman"/>
      <w:lvlText w:val="%1."/>
      <w:lvlJc w:val="left"/>
      <w:pPr>
        <w:ind w:left="360" w:hanging="360"/>
      </w:pPr>
      <w:rPr>
        <w:rFonts w:ascii="Times New Roman" w:eastAsia="Times New Roman" w:hAnsi="Times New Roman" w:cs="Times New Roman"/>
      </w:rPr>
    </w:lvl>
    <w:lvl w:ilvl="1">
      <w:start w:val="1"/>
      <w:numFmt w:val="decimal"/>
      <w:lvlText w:val="%2."/>
      <w:lvlJc w:val="left"/>
      <w:pPr>
        <w:ind w:left="1000" w:hanging="432"/>
      </w:pPr>
      <w:rPr>
        <w:rFonts w:ascii="Times New Roman" w:eastAsia="Times New Roman" w:hAnsi="Times New Roman" w:cs="Times New Roman"/>
      </w:rPr>
    </w:lvl>
    <w:lvl w:ilvl="2">
      <w:start w:val="1"/>
      <w:numFmt w:val="decimal"/>
      <w:lvlText w:val="%1.%2.%3."/>
      <w:lvlJc w:val="left"/>
      <w:pPr>
        <w:ind w:left="787" w:hanging="504"/>
      </w:pPr>
    </w:lvl>
    <w:lvl w:ilvl="3">
      <w:start w:val="1"/>
      <w:numFmt w:val="decimal"/>
      <w:lvlText w:val="%1.%2.%3.%4."/>
      <w:lvlJc w:val="left"/>
      <w:pPr>
        <w:ind w:left="164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11778C"/>
    <w:multiLevelType w:val="hybridMultilevel"/>
    <w:tmpl w:val="D03E8412"/>
    <w:lvl w:ilvl="0" w:tplc="60C27E2C">
      <w:start w:val="6"/>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5C3C35DA"/>
    <w:multiLevelType w:val="hybridMultilevel"/>
    <w:tmpl w:val="5B1E2524"/>
    <w:lvl w:ilvl="0" w:tplc="04260013">
      <w:start w:val="1"/>
      <w:numFmt w:val="upperRoman"/>
      <w:lvlText w:val="%1."/>
      <w:lvlJc w:val="righ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83C"/>
    <w:rsid w:val="0000635D"/>
    <w:rsid w:val="00012DCC"/>
    <w:rsid w:val="000234F1"/>
    <w:rsid w:val="000B321F"/>
    <w:rsid w:val="000C5853"/>
    <w:rsid w:val="000C7FC6"/>
    <w:rsid w:val="000E2B4B"/>
    <w:rsid w:val="00101A8D"/>
    <w:rsid w:val="0010627D"/>
    <w:rsid w:val="0011629D"/>
    <w:rsid w:val="001173DB"/>
    <w:rsid w:val="00126234"/>
    <w:rsid w:val="00127696"/>
    <w:rsid w:val="0013412E"/>
    <w:rsid w:val="001819C9"/>
    <w:rsid w:val="001D31F8"/>
    <w:rsid w:val="001E03CB"/>
    <w:rsid w:val="001E3C8F"/>
    <w:rsid w:val="001F2048"/>
    <w:rsid w:val="0021063D"/>
    <w:rsid w:val="00231EE3"/>
    <w:rsid w:val="00237AEB"/>
    <w:rsid w:val="0024380E"/>
    <w:rsid w:val="00272B11"/>
    <w:rsid w:val="002869B4"/>
    <w:rsid w:val="002B48B3"/>
    <w:rsid w:val="002D5958"/>
    <w:rsid w:val="00321E98"/>
    <w:rsid w:val="00324104"/>
    <w:rsid w:val="00327065"/>
    <w:rsid w:val="003274A5"/>
    <w:rsid w:val="0034254C"/>
    <w:rsid w:val="00345238"/>
    <w:rsid w:val="003479F1"/>
    <w:rsid w:val="00351337"/>
    <w:rsid w:val="00371BCF"/>
    <w:rsid w:val="00374C71"/>
    <w:rsid w:val="00383123"/>
    <w:rsid w:val="0038628C"/>
    <w:rsid w:val="003A67A6"/>
    <w:rsid w:val="003C0F50"/>
    <w:rsid w:val="003F05DF"/>
    <w:rsid w:val="00417D92"/>
    <w:rsid w:val="00480DCC"/>
    <w:rsid w:val="00481EB5"/>
    <w:rsid w:val="004930D5"/>
    <w:rsid w:val="00496E44"/>
    <w:rsid w:val="004F7727"/>
    <w:rsid w:val="00522562"/>
    <w:rsid w:val="005235E7"/>
    <w:rsid w:val="0053788D"/>
    <w:rsid w:val="00617BE6"/>
    <w:rsid w:val="006216DC"/>
    <w:rsid w:val="00625474"/>
    <w:rsid w:val="00676D68"/>
    <w:rsid w:val="006861E9"/>
    <w:rsid w:val="006866C4"/>
    <w:rsid w:val="006B051F"/>
    <w:rsid w:val="006B1CC9"/>
    <w:rsid w:val="006B5810"/>
    <w:rsid w:val="00700DE4"/>
    <w:rsid w:val="007035A1"/>
    <w:rsid w:val="00705F8F"/>
    <w:rsid w:val="00706CF9"/>
    <w:rsid w:val="00713993"/>
    <w:rsid w:val="007243CC"/>
    <w:rsid w:val="00724A8D"/>
    <w:rsid w:val="00727682"/>
    <w:rsid w:val="00753D84"/>
    <w:rsid w:val="007775B4"/>
    <w:rsid w:val="007875B6"/>
    <w:rsid w:val="007B3BEE"/>
    <w:rsid w:val="00802C31"/>
    <w:rsid w:val="00807FCF"/>
    <w:rsid w:val="00835ECD"/>
    <w:rsid w:val="00844BC8"/>
    <w:rsid w:val="0085205E"/>
    <w:rsid w:val="00853B1A"/>
    <w:rsid w:val="008673CB"/>
    <w:rsid w:val="008810FB"/>
    <w:rsid w:val="00892B8A"/>
    <w:rsid w:val="008A3033"/>
    <w:rsid w:val="008A5737"/>
    <w:rsid w:val="008B784A"/>
    <w:rsid w:val="008D2047"/>
    <w:rsid w:val="009316FE"/>
    <w:rsid w:val="00962EE2"/>
    <w:rsid w:val="009978AB"/>
    <w:rsid w:val="009B4E44"/>
    <w:rsid w:val="009E247E"/>
    <w:rsid w:val="009E640F"/>
    <w:rsid w:val="00A26C42"/>
    <w:rsid w:val="00A33D80"/>
    <w:rsid w:val="00A342D7"/>
    <w:rsid w:val="00A4347F"/>
    <w:rsid w:val="00A43EAE"/>
    <w:rsid w:val="00A50237"/>
    <w:rsid w:val="00A72F77"/>
    <w:rsid w:val="00A86BAA"/>
    <w:rsid w:val="00A906FA"/>
    <w:rsid w:val="00A975DE"/>
    <w:rsid w:val="00AB0A56"/>
    <w:rsid w:val="00AC3404"/>
    <w:rsid w:val="00B30408"/>
    <w:rsid w:val="00B30FD0"/>
    <w:rsid w:val="00B3559F"/>
    <w:rsid w:val="00B4005A"/>
    <w:rsid w:val="00B60103"/>
    <w:rsid w:val="00B6013A"/>
    <w:rsid w:val="00B70133"/>
    <w:rsid w:val="00B9276A"/>
    <w:rsid w:val="00B93C60"/>
    <w:rsid w:val="00BC44D1"/>
    <w:rsid w:val="00BF06E7"/>
    <w:rsid w:val="00BF767C"/>
    <w:rsid w:val="00C012BE"/>
    <w:rsid w:val="00C10B77"/>
    <w:rsid w:val="00C125E8"/>
    <w:rsid w:val="00C36523"/>
    <w:rsid w:val="00C46ECD"/>
    <w:rsid w:val="00C73176"/>
    <w:rsid w:val="00C75697"/>
    <w:rsid w:val="00C77238"/>
    <w:rsid w:val="00CD447A"/>
    <w:rsid w:val="00CE3A7F"/>
    <w:rsid w:val="00D16128"/>
    <w:rsid w:val="00D32323"/>
    <w:rsid w:val="00D339AD"/>
    <w:rsid w:val="00D51376"/>
    <w:rsid w:val="00D6773A"/>
    <w:rsid w:val="00D837B1"/>
    <w:rsid w:val="00D86A3B"/>
    <w:rsid w:val="00D907CD"/>
    <w:rsid w:val="00DE02BF"/>
    <w:rsid w:val="00E01CDF"/>
    <w:rsid w:val="00E020EC"/>
    <w:rsid w:val="00E3183C"/>
    <w:rsid w:val="00E42764"/>
    <w:rsid w:val="00E704BB"/>
    <w:rsid w:val="00E81FF1"/>
    <w:rsid w:val="00E820BF"/>
    <w:rsid w:val="00E85A15"/>
    <w:rsid w:val="00E95673"/>
    <w:rsid w:val="00EC1E72"/>
    <w:rsid w:val="00EC6157"/>
    <w:rsid w:val="00EC73E4"/>
    <w:rsid w:val="00ED7DBA"/>
    <w:rsid w:val="00EF0285"/>
    <w:rsid w:val="00F02BA4"/>
    <w:rsid w:val="00F111E7"/>
    <w:rsid w:val="00F13756"/>
    <w:rsid w:val="00F156E4"/>
    <w:rsid w:val="00F22138"/>
    <w:rsid w:val="00F3067F"/>
    <w:rsid w:val="00F52239"/>
    <w:rsid w:val="00F60E7E"/>
    <w:rsid w:val="00F61C7D"/>
    <w:rsid w:val="00F62813"/>
    <w:rsid w:val="00F71DD6"/>
    <w:rsid w:val="00FB3E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6F5D0CC"/>
  <w15:chartTrackingRefBased/>
  <w15:docId w15:val="{01D848BA-2219-4423-95DA-37D4EC334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3183C"/>
    <w:pPr>
      <w:tabs>
        <w:tab w:val="center" w:pos="4153"/>
        <w:tab w:val="right" w:pos="8306"/>
      </w:tabs>
      <w:spacing w:after="0" w:line="240" w:lineRule="auto"/>
    </w:pPr>
    <w:rPr>
      <w:rFonts w:ascii="Times New Roman" w:eastAsia="Times New Roman" w:hAnsi="Times New Roman" w:cs="Times New Roman"/>
      <w:sz w:val="24"/>
      <w:szCs w:val="24"/>
      <w:lang w:eastAsia="lv-LV"/>
    </w:rPr>
  </w:style>
  <w:style w:type="character" w:customStyle="1" w:styleId="HeaderChar">
    <w:name w:val="Header Char"/>
    <w:basedOn w:val="DefaultParagraphFont"/>
    <w:link w:val="Header"/>
    <w:uiPriority w:val="99"/>
    <w:rsid w:val="00E3183C"/>
    <w:rPr>
      <w:rFonts w:ascii="Times New Roman" w:eastAsia="Times New Roman" w:hAnsi="Times New Roman" w:cs="Times New Roman"/>
      <w:sz w:val="24"/>
      <w:szCs w:val="24"/>
      <w:lang w:eastAsia="lv-LV"/>
    </w:rPr>
  </w:style>
  <w:style w:type="paragraph" w:styleId="Footer">
    <w:name w:val="footer"/>
    <w:basedOn w:val="Normal"/>
    <w:link w:val="FooterChar"/>
    <w:uiPriority w:val="99"/>
    <w:rsid w:val="00E3183C"/>
    <w:pPr>
      <w:tabs>
        <w:tab w:val="center" w:pos="4153"/>
        <w:tab w:val="right" w:pos="8306"/>
      </w:tabs>
      <w:spacing w:after="0" w:line="240" w:lineRule="auto"/>
    </w:pPr>
    <w:rPr>
      <w:rFonts w:ascii="Times New Roman" w:eastAsia="Times New Roman" w:hAnsi="Times New Roman" w:cs="Times New Roman"/>
      <w:sz w:val="24"/>
      <w:szCs w:val="24"/>
      <w:lang w:eastAsia="lv-LV"/>
    </w:rPr>
  </w:style>
  <w:style w:type="character" w:customStyle="1" w:styleId="FooterChar">
    <w:name w:val="Footer Char"/>
    <w:basedOn w:val="DefaultParagraphFont"/>
    <w:link w:val="Footer"/>
    <w:uiPriority w:val="99"/>
    <w:rsid w:val="00E3183C"/>
    <w:rPr>
      <w:rFonts w:ascii="Times New Roman" w:eastAsia="Times New Roman" w:hAnsi="Times New Roman" w:cs="Times New Roman"/>
      <w:sz w:val="24"/>
      <w:szCs w:val="24"/>
      <w:lang w:eastAsia="lv-LV"/>
    </w:rPr>
  </w:style>
  <w:style w:type="character" w:styleId="PageNumber">
    <w:name w:val="page number"/>
    <w:basedOn w:val="DefaultParagraphFont"/>
    <w:rsid w:val="00E3183C"/>
  </w:style>
  <w:style w:type="paragraph" w:styleId="BalloonText">
    <w:name w:val="Balloon Text"/>
    <w:basedOn w:val="Normal"/>
    <w:link w:val="BalloonTextChar"/>
    <w:uiPriority w:val="99"/>
    <w:semiHidden/>
    <w:unhideWhenUsed/>
    <w:rsid w:val="00E318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183C"/>
    <w:rPr>
      <w:rFonts w:ascii="Segoe UI" w:hAnsi="Segoe UI" w:cs="Segoe UI"/>
      <w:sz w:val="18"/>
      <w:szCs w:val="18"/>
    </w:rPr>
  </w:style>
  <w:style w:type="paragraph" w:styleId="ListParagraph">
    <w:name w:val="List Paragraph"/>
    <w:basedOn w:val="Normal"/>
    <w:uiPriority w:val="34"/>
    <w:qFormat/>
    <w:rsid w:val="00713993"/>
    <w:pPr>
      <w:ind w:left="720"/>
      <w:contextualSpacing/>
    </w:pPr>
  </w:style>
  <w:style w:type="paragraph" w:styleId="FootnoteText">
    <w:name w:val="footnote text"/>
    <w:basedOn w:val="Normal"/>
    <w:link w:val="FootnoteTextChar"/>
    <w:uiPriority w:val="99"/>
    <w:semiHidden/>
    <w:unhideWhenUsed/>
    <w:rsid w:val="00B30F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0FD0"/>
    <w:rPr>
      <w:sz w:val="20"/>
      <w:szCs w:val="20"/>
    </w:rPr>
  </w:style>
  <w:style w:type="character" w:styleId="FootnoteReference">
    <w:name w:val="footnote reference"/>
    <w:basedOn w:val="DefaultParagraphFont"/>
    <w:uiPriority w:val="99"/>
    <w:semiHidden/>
    <w:unhideWhenUsed/>
    <w:rsid w:val="00B30FD0"/>
    <w:rPr>
      <w:vertAlign w:val="superscript"/>
    </w:rPr>
  </w:style>
  <w:style w:type="character" w:styleId="CommentReference">
    <w:name w:val="annotation reference"/>
    <w:basedOn w:val="DefaultParagraphFont"/>
    <w:uiPriority w:val="99"/>
    <w:semiHidden/>
    <w:unhideWhenUsed/>
    <w:rsid w:val="009316FE"/>
    <w:rPr>
      <w:sz w:val="16"/>
      <w:szCs w:val="16"/>
    </w:rPr>
  </w:style>
  <w:style w:type="paragraph" w:styleId="CommentText">
    <w:name w:val="annotation text"/>
    <w:basedOn w:val="Normal"/>
    <w:link w:val="CommentTextChar"/>
    <w:uiPriority w:val="99"/>
    <w:semiHidden/>
    <w:unhideWhenUsed/>
    <w:rsid w:val="009316FE"/>
    <w:pPr>
      <w:spacing w:line="240" w:lineRule="auto"/>
    </w:pPr>
    <w:rPr>
      <w:sz w:val="20"/>
      <w:szCs w:val="20"/>
    </w:rPr>
  </w:style>
  <w:style w:type="character" w:customStyle="1" w:styleId="CommentTextChar">
    <w:name w:val="Comment Text Char"/>
    <w:basedOn w:val="DefaultParagraphFont"/>
    <w:link w:val="CommentText"/>
    <w:uiPriority w:val="99"/>
    <w:semiHidden/>
    <w:rsid w:val="009316FE"/>
    <w:rPr>
      <w:sz w:val="20"/>
      <w:szCs w:val="20"/>
    </w:rPr>
  </w:style>
  <w:style w:type="paragraph" w:styleId="CommentSubject">
    <w:name w:val="annotation subject"/>
    <w:basedOn w:val="CommentText"/>
    <w:next w:val="CommentText"/>
    <w:link w:val="CommentSubjectChar"/>
    <w:uiPriority w:val="99"/>
    <w:semiHidden/>
    <w:unhideWhenUsed/>
    <w:rsid w:val="009316FE"/>
    <w:rPr>
      <w:b/>
      <w:bCs/>
    </w:rPr>
  </w:style>
  <w:style w:type="character" w:customStyle="1" w:styleId="CommentSubjectChar">
    <w:name w:val="Comment Subject Char"/>
    <w:basedOn w:val="CommentTextChar"/>
    <w:link w:val="CommentSubject"/>
    <w:uiPriority w:val="99"/>
    <w:semiHidden/>
    <w:rsid w:val="009316FE"/>
    <w:rPr>
      <w:b/>
      <w:bCs/>
      <w:sz w:val="20"/>
      <w:szCs w:val="20"/>
    </w:rPr>
  </w:style>
  <w:style w:type="paragraph" w:customStyle="1" w:styleId="Default">
    <w:name w:val="Default"/>
    <w:basedOn w:val="Normal"/>
    <w:rsid w:val="00A72F77"/>
    <w:pPr>
      <w:autoSpaceDE w:val="0"/>
      <w:autoSpaceDN w:val="0"/>
      <w:spacing w:after="0" w:line="240" w:lineRule="auto"/>
    </w:pPr>
    <w:rPr>
      <w:rFonts w:ascii="Times New Roman" w:hAnsi="Times New Roman" w:cs="Times New Roman"/>
      <w:color w:val="000000"/>
      <w:sz w:val="24"/>
      <w:szCs w:val="24"/>
      <w:lang w:eastAsia="lv-LV"/>
    </w:rPr>
  </w:style>
  <w:style w:type="paragraph" w:styleId="NormalWeb">
    <w:name w:val="Normal (Web)"/>
    <w:basedOn w:val="Normal"/>
    <w:uiPriority w:val="99"/>
    <w:semiHidden/>
    <w:unhideWhenUsed/>
    <w:rsid w:val="00700DE4"/>
    <w:pPr>
      <w:spacing w:before="100" w:beforeAutospacing="1" w:after="100" w:afterAutospacing="1" w:line="240" w:lineRule="auto"/>
    </w:pPr>
    <w:rPr>
      <w:rFonts w:ascii="Times New Roman" w:hAnsi="Times New Roman" w:cs="Times New Roman"/>
      <w:sz w:val="24"/>
      <w:szCs w:val="24"/>
      <w:lang w:eastAsia="lv-LV"/>
    </w:rPr>
  </w:style>
  <w:style w:type="character" w:styleId="Strong">
    <w:name w:val="Strong"/>
    <w:basedOn w:val="DefaultParagraphFont"/>
    <w:uiPriority w:val="22"/>
    <w:qFormat/>
    <w:rsid w:val="00700D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215195">
      <w:bodyDiv w:val="1"/>
      <w:marLeft w:val="0"/>
      <w:marRight w:val="0"/>
      <w:marTop w:val="0"/>
      <w:marBottom w:val="0"/>
      <w:divBdr>
        <w:top w:val="none" w:sz="0" w:space="0" w:color="auto"/>
        <w:left w:val="none" w:sz="0" w:space="0" w:color="auto"/>
        <w:bottom w:val="none" w:sz="0" w:space="0" w:color="auto"/>
        <w:right w:val="none" w:sz="0" w:space="0" w:color="auto"/>
      </w:divBdr>
    </w:div>
    <w:div w:id="1389304920">
      <w:bodyDiv w:val="1"/>
      <w:marLeft w:val="0"/>
      <w:marRight w:val="0"/>
      <w:marTop w:val="0"/>
      <w:marBottom w:val="0"/>
      <w:divBdr>
        <w:top w:val="none" w:sz="0" w:space="0" w:color="auto"/>
        <w:left w:val="none" w:sz="0" w:space="0" w:color="auto"/>
        <w:bottom w:val="none" w:sz="0" w:space="0" w:color="auto"/>
        <w:right w:val="none" w:sz="0" w:space="0" w:color="auto"/>
      </w:divBdr>
    </w:div>
    <w:div w:id="162669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viaa.gov.lv" TargetMode="External"/><Relationship Id="rId4" Type="http://schemas.openxmlformats.org/officeDocument/2006/relationships/settings" Target="settings.xml"/><Relationship Id="rId9" Type="http://schemas.openxmlformats.org/officeDocument/2006/relationships/hyperlink" Target="http://www.viaa.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D097B-FDFC-4FF5-BD69-961DB82BD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21723</Words>
  <Characters>12383</Characters>
  <Application>Microsoft Office Word</Application>
  <DocSecurity>0</DocSecurity>
  <Lines>103</Lines>
  <Paragraphs>68</Paragraphs>
  <ScaleCrop>false</ScaleCrop>
  <HeadingPairs>
    <vt:vector size="2" baseType="variant">
      <vt:variant>
        <vt:lpstr>Title</vt:lpstr>
      </vt:variant>
      <vt:variant>
        <vt:i4>1</vt:i4>
      </vt:variant>
    </vt:vector>
  </HeadingPairs>
  <TitlesOfParts>
    <vt:vector size="1" baseType="lpstr">
      <vt:lpstr/>
    </vt:vector>
  </TitlesOfParts>
  <Company>VIAA</Company>
  <LinksUpToDate>false</LinksUpToDate>
  <CharactersWithSpaces>34038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Andris Šķesters</dc:creator>
  <cp:keywords/>
  <dc:description/>
  <cp:lastModifiedBy>Ina Dobrāja</cp:lastModifiedBy>
  <cp:revision>2</cp:revision>
  <cp:lastPrinted>2018-08-13T06:17:00Z</cp:lastPrinted>
  <dcterms:created xsi:type="dcterms:W3CDTF">2020-08-13T13:40:00Z</dcterms:created>
  <dcterms:modified xsi:type="dcterms:W3CDTF">2020-08-13T13:40:00Z</dcterms:modified>
</cp:coreProperties>
</file>