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8CB2C" w14:textId="77777777" w:rsidR="00024220" w:rsidRPr="00E008A6" w:rsidRDefault="00024220" w:rsidP="00024220">
      <w:pPr>
        <w:pStyle w:val="Default"/>
        <w:rPr>
          <w:color w:val="auto"/>
        </w:rPr>
      </w:pPr>
      <w:bookmarkStart w:id="0" w:name="_GoBack"/>
      <w:bookmarkEnd w:id="0"/>
    </w:p>
    <w:p w14:paraId="54473744" w14:textId="77777777" w:rsidR="00024220" w:rsidRPr="00E008A6" w:rsidRDefault="003D6C64" w:rsidP="00117596">
      <w:pPr>
        <w:pStyle w:val="Default"/>
        <w:tabs>
          <w:tab w:val="center" w:pos="4464"/>
          <w:tab w:val="left" w:pos="6645"/>
        </w:tabs>
        <w:rPr>
          <w:b/>
          <w:color w:val="auto"/>
        </w:rPr>
      </w:pPr>
      <w:r w:rsidRPr="00E008A6">
        <w:rPr>
          <w:b/>
          <w:color w:val="auto"/>
        </w:rPr>
        <w:tab/>
        <w:t>NOLIKUMS</w:t>
      </w:r>
      <w:r w:rsidRPr="00E008A6">
        <w:rPr>
          <w:b/>
          <w:color w:val="auto"/>
        </w:rPr>
        <w:tab/>
      </w:r>
    </w:p>
    <w:p w14:paraId="4B201534" w14:textId="77777777" w:rsidR="00024220" w:rsidRPr="00E008A6" w:rsidRDefault="003D6C64" w:rsidP="00024220">
      <w:pPr>
        <w:pStyle w:val="Default"/>
        <w:jc w:val="center"/>
        <w:rPr>
          <w:color w:val="auto"/>
        </w:rPr>
      </w:pPr>
      <w:r w:rsidRPr="00E008A6">
        <w:rPr>
          <w:color w:val="auto"/>
        </w:rPr>
        <w:t>Rīgā</w:t>
      </w:r>
    </w:p>
    <w:p w14:paraId="28DA3C24" w14:textId="77777777" w:rsidR="00024220" w:rsidRPr="00E008A6" w:rsidRDefault="003D6C64" w:rsidP="00024220">
      <w:pPr>
        <w:pStyle w:val="Default"/>
        <w:rPr>
          <w:color w:val="auto"/>
        </w:rPr>
      </w:pPr>
      <w:r w:rsidRPr="00E008A6">
        <w:rPr>
          <w:color w:val="auto"/>
        </w:rPr>
        <w:tab/>
      </w:r>
      <w:r w:rsidRPr="00E008A6">
        <w:rPr>
          <w:color w:val="auto"/>
        </w:rPr>
        <w:tab/>
      </w:r>
      <w:r w:rsidRPr="00E008A6">
        <w:rPr>
          <w:color w:val="auto"/>
        </w:rPr>
        <w:tab/>
      </w:r>
      <w:r w:rsidRPr="00E008A6">
        <w:rPr>
          <w:color w:val="auto"/>
        </w:rPr>
        <w:tab/>
      </w:r>
      <w:r w:rsidRPr="00E008A6">
        <w:rPr>
          <w:color w:val="auto"/>
        </w:rPr>
        <w:tab/>
      </w:r>
      <w:r w:rsidRPr="00E008A6">
        <w:rPr>
          <w:color w:val="auto"/>
        </w:rPr>
        <w:tab/>
      </w:r>
      <w:r w:rsidRPr="00E008A6">
        <w:rPr>
          <w:color w:val="auto"/>
        </w:rPr>
        <w:tab/>
      </w:r>
      <w:r w:rsidRPr="00E008A6">
        <w:rPr>
          <w:color w:val="auto"/>
        </w:rPr>
        <w:tab/>
      </w:r>
      <w:r w:rsidRPr="00E008A6">
        <w:rPr>
          <w:color w:val="auto"/>
        </w:rPr>
        <w:tab/>
      </w:r>
      <w:r w:rsidRPr="00E008A6">
        <w:rPr>
          <w:color w:val="auto"/>
        </w:rPr>
        <w:tab/>
      </w:r>
    </w:p>
    <w:p w14:paraId="5741F928" w14:textId="77777777" w:rsidR="00024220" w:rsidRPr="00E008A6" w:rsidRDefault="003D6C64" w:rsidP="00024220">
      <w:pPr>
        <w:pStyle w:val="Default"/>
        <w:jc w:val="center"/>
        <w:rPr>
          <w:b/>
          <w:bCs/>
          <w:color w:val="auto"/>
          <w:sz w:val="28"/>
          <w:szCs w:val="28"/>
        </w:rPr>
      </w:pPr>
      <w:proofErr w:type="spellStart"/>
      <w:r w:rsidRPr="00E008A6">
        <w:rPr>
          <w:b/>
          <w:bCs/>
          <w:i/>
          <w:iCs/>
          <w:color w:val="auto"/>
          <w:sz w:val="28"/>
          <w:szCs w:val="28"/>
        </w:rPr>
        <w:t>Baltic</w:t>
      </w:r>
      <w:proofErr w:type="spellEnd"/>
      <w:r w:rsidRPr="00E008A6">
        <w:rPr>
          <w:b/>
          <w:bCs/>
          <w:i/>
          <w:iCs/>
          <w:color w:val="auto"/>
          <w:sz w:val="28"/>
          <w:szCs w:val="28"/>
        </w:rPr>
        <w:t xml:space="preserve"> </w:t>
      </w:r>
      <w:proofErr w:type="spellStart"/>
      <w:r w:rsidRPr="00E008A6">
        <w:rPr>
          <w:b/>
          <w:bCs/>
          <w:i/>
          <w:iCs/>
          <w:color w:val="auto"/>
          <w:sz w:val="28"/>
          <w:szCs w:val="28"/>
        </w:rPr>
        <w:t>Bonus</w:t>
      </w:r>
      <w:proofErr w:type="spellEnd"/>
      <w:r w:rsidRPr="00E008A6">
        <w:rPr>
          <w:b/>
          <w:bCs/>
          <w:i/>
          <w:iCs/>
          <w:color w:val="auto"/>
          <w:sz w:val="28"/>
          <w:szCs w:val="28"/>
        </w:rPr>
        <w:t xml:space="preserve"> </w:t>
      </w:r>
      <w:r w:rsidRPr="00E008A6">
        <w:rPr>
          <w:b/>
          <w:bCs/>
          <w:color w:val="auto"/>
          <w:sz w:val="28"/>
          <w:szCs w:val="28"/>
        </w:rPr>
        <w:t>prog</w:t>
      </w:r>
      <w:r w:rsidR="005D0A1D" w:rsidRPr="00E008A6">
        <w:rPr>
          <w:b/>
          <w:bCs/>
          <w:color w:val="auto"/>
          <w:sz w:val="28"/>
          <w:szCs w:val="28"/>
        </w:rPr>
        <w:t>rammas īstenošanas nolikums 201</w:t>
      </w:r>
      <w:r w:rsidR="006C7D7A">
        <w:rPr>
          <w:b/>
          <w:bCs/>
          <w:color w:val="auto"/>
          <w:sz w:val="28"/>
          <w:szCs w:val="28"/>
        </w:rPr>
        <w:t>9</w:t>
      </w:r>
      <w:r w:rsidRPr="00E008A6">
        <w:rPr>
          <w:b/>
          <w:bCs/>
          <w:color w:val="auto"/>
          <w:sz w:val="28"/>
          <w:szCs w:val="28"/>
        </w:rPr>
        <w:t xml:space="preserve">.gadam </w:t>
      </w:r>
    </w:p>
    <w:p w14:paraId="190069B2" w14:textId="77777777" w:rsidR="00024220" w:rsidRPr="00E008A6" w:rsidRDefault="00024220" w:rsidP="00024220">
      <w:pPr>
        <w:pStyle w:val="Default"/>
        <w:jc w:val="center"/>
        <w:rPr>
          <w:b/>
          <w:bCs/>
          <w:color w:val="auto"/>
        </w:rPr>
      </w:pPr>
    </w:p>
    <w:p w14:paraId="3FE3964C" w14:textId="77777777" w:rsidR="00024220" w:rsidRPr="00E008A6" w:rsidRDefault="003D6C64" w:rsidP="00024220">
      <w:pPr>
        <w:pStyle w:val="Default"/>
        <w:numPr>
          <w:ilvl w:val="0"/>
          <w:numId w:val="1"/>
        </w:numPr>
        <w:jc w:val="center"/>
        <w:rPr>
          <w:b/>
          <w:bCs/>
          <w:color w:val="auto"/>
        </w:rPr>
      </w:pPr>
      <w:proofErr w:type="spellStart"/>
      <w:r w:rsidRPr="00E008A6">
        <w:rPr>
          <w:b/>
          <w:bCs/>
          <w:i/>
          <w:color w:val="auto"/>
        </w:rPr>
        <w:t>Baltic</w:t>
      </w:r>
      <w:proofErr w:type="spellEnd"/>
      <w:r w:rsidRPr="00E008A6">
        <w:rPr>
          <w:b/>
          <w:bCs/>
          <w:i/>
          <w:color w:val="auto"/>
        </w:rPr>
        <w:t xml:space="preserve"> </w:t>
      </w:r>
      <w:proofErr w:type="spellStart"/>
      <w:r w:rsidRPr="00E008A6">
        <w:rPr>
          <w:b/>
          <w:bCs/>
          <w:i/>
          <w:color w:val="auto"/>
        </w:rPr>
        <w:t>Bonus</w:t>
      </w:r>
      <w:proofErr w:type="spellEnd"/>
      <w:r w:rsidRPr="00E008A6">
        <w:rPr>
          <w:b/>
          <w:bCs/>
          <w:color w:val="auto"/>
        </w:rPr>
        <w:t xml:space="preserve"> programmas apraksts</w:t>
      </w:r>
    </w:p>
    <w:p w14:paraId="1909CA23" w14:textId="77777777" w:rsidR="00024220" w:rsidRPr="00E008A6" w:rsidRDefault="00024220" w:rsidP="00117596">
      <w:pPr>
        <w:pStyle w:val="Default"/>
        <w:ind w:left="720"/>
        <w:jc w:val="both"/>
        <w:rPr>
          <w:b/>
          <w:bCs/>
          <w:color w:val="auto"/>
        </w:rPr>
      </w:pPr>
    </w:p>
    <w:p w14:paraId="279C631A" w14:textId="77777777" w:rsidR="00024220" w:rsidRPr="00E008A6" w:rsidRDefault="003D6C64" w:rsidP="00636F71">
      <w:pPr>
        <w:pStyle w:val="ListParagraph"/>
        <w:numPr>
          <w:ilvl w:val="1"/>
          <w:numId w:val="1"/>
        </w:numPr>
        <w:tabs>
          <w:tab w:val="left" w:pos="426"/>
          <w:tab w:val="left" w:pos="851"/>
        </w:tabs>
        <w:ind w:left="0" w:firstLine="0"/>
        <w:jc w:val="both"/>
        <w:rPr>
          <w:lang w:val="lv-LV"/>
        </w:rPr>
      </w:pPr>
      <w:proofErr w:type="spellStart"/>
      <w:r w:rsidRPr="00E008A6">
        <w:rPr>
          <w:i/>
          <w:iCs/>
          <w:lang w:val="lv-LV"/>
        </w:rPr>
        <w:t>Baltic</w:t>
      </w:r>
      <w:proofErr w:type="spellEnd"/>
      <w:r w:rsidRPr="00E008A6">
        <w:rPr>
          <w:i/>
          <w:iCs/>
          <w:lang w:val="lv-LV"/>
        </w:rPr>
        <w:t xml:space="preserve"> </w:t>
      </w:r>
      <w:proofErr w:type="spellStart"/>
      <w:r w:rsidRPr="00E008A6">
        <w:rPr>
          <w:i/>
          <w:iCs/>
          <w:lang w:val="lv-LV"/>
        </w:rPr>
        <w:t>Bonus</w:t>
      </w:r>
      <w:proofErr w:type="spellEnd"/>
      <w:r w:rsidRPr="00E008A6">
        <w:rPr>
          <w:i/>
          <w:iCs/>
          <w:lang w:val="lv-LV"/>
        </w:rPr>
        <w:t xml:space="preserve"> </w:t>
      </w:r>
      <w:r w:rsidRPr="00E008A6">
        <w:rPr>
          <w:lang w:val="lv-LV"/>
        </w:rPr>
        <w:t>programmas (turpmāk – programma):</w:t>
      </w:r>
    </w:p>
    <w:p w14:paraId="3592B3BD" w14:textId="77777777" w:rsidR="00A11457" w:rsidRPr="003716A3" w:rsidRDefault="003D6C64" w:rsidP="00636F71">
      <w:pPr>
        <w:pStyle w:val="ListParagraph"/>
        <w:numPr>
          <w:ilvl w:val="2"/>
          <w:numId w:val="1"/>
        </w:numPr>
        <w:tabs>
          <w:tab w:val="left" w:pos="993"/>
          <w:tab w:val="left" w:pos="1134"/>
        </w:tabs>
        <w:ind w:left="426" w:firstLine="0"/>
        <w:jc w:val="both"/>
        <w:rPr>
          <w:lang w:val="lv-LV" w:eastAsia="lv-LV"/>
        </w:rPr>
      </w:pPr>
      <w:r w:rsidRPr="003716A3">
        <w:rPr>
          <w:lang w:val="lv-LV"/>
        </w:rPr>
        <w:t xml:space="preserve"> </w:t>
      </w:r>
      <w:r w:rsidRPr="001F5322">
        <w:rPr>
          <w:lang w:val="lv-LV"/>
        </w:rPr>
        <w:t xml:space="preserve">mērķis </w:t>
      </w:r>
      <w:r w:rsidRPr="001F5322">
        <w:rPr>
          <w:lang w:val="lv-LV" w:eastAsia="lv-LV"/>
        </w:rPr>
        <w:t xml:space="preserve">ir </w:t>
      </w:r>
      <w:r w:rsidR="00D67881" w:rsidRPr="001F5322">
        <w:rPr>
          <w:lang w:val="lv-LV" w:eastAsia="lv-LV"/>
        </w:rPr>
        <w:t xml:space="preserve">stimulēt </w:t>
      </w:r>
      <w:r w:rsidR="00F5259E" w:rsidRPr="001F5322">
        <w:rPr>
          <w:lang w:val="lv-LV" w:eastAsia="lv-LV"/>
        </w:rPr>
        <w:t xml:space="preserve">Latvijas zinātnieku </w:t>
      </w:r>
      <w:r w:rsidR="004A3FBE" w:rsidRPr="001F5322">
        <w:rPr>
          <w:lang w:val="lv-LV" w:eastAsia="lv-LV"/>
        </w:rPr>
        <w:t xml:space="preserve">starptautisko </w:t>
      </w:r>
      <w:r w:rsidRPr="001F5322">
        <w:rPr>
          <w:lang w:val="lv-LV" w:eastAsia="lv-LV"/>
        </w:rPr>
        <w:t>sadarbību zinātnē un inovācijā starp</w:t>
      </w:r>
      <w:r w:rsidRPr="003716A3">
        <w:rPr>
          <w:lang w:val="lv-LV" w:eastAsia="lv-LV"/>
        </w:rPr>
        <w:t>:</w:t>
      </w:r>
    </w:p>
    <w:p w14:paraId="58062496" w14:textId="6B00DEE9" w:rsidR="00A11457" w:rsidRPr="003716A3" w:rsidRDefault="003D6C64" w:rsidP="001F5322">
      <w:pPr>
        <w:pStyle w:val="ListParagraph"/>
        <w:numPr>
          <w:ilvl w:val="3"/>
          <w:numId w:val="1"/>
        </w:numPr>
        <w:tabs>
          <w:tab w:val="left" w:pos="1276"/>
          <w:tab w:val="left" w:pos="1701"/>
          <w:tab w:val="left" w:pos="1843"/>
        </w:tabs>
        <w:ind w:left="0" w:firstLine="426"/>
        <w:jc w:val="both"/>
        <w:rPr>
          <w:lang w:val="lv-LV" w:eastAsia="lv-LV"/>
        </w:rPr>
      </w:pPr>
      <w:r w:rsidRPr="003716A3">
        <w:rPr>
          <w:lang w:val="lv-LV" w:eastAsia="lv-LV"/>
        </w:rPr>
        <w:t xml:space="preserve"> </w:t>
      </w:r>
      <w:r w:rsidRPr="001F5322">
        <w:rPr>
          <w:lang w:val="lv-LV" w:eastAsia="lv-LV"/>
        </w:rPr>
        <w:t>Baltijas valstu</w:t>
      </w:r>
      <w:r w:rsidRPr="001F5322">
        <w:rPr>
          <w:b/>
          <w:lang w:val="lv-LV" w:eastAsia="lv-LV"/>
        </w:rPr>
        <w:t xml:space="preserve"> </w:t>
      </w:r>
      <w:r w:rsidR="00D67881" w:rsidRPr="001F5322">
        <w:rPr>
          <w:lang w:val="lv-LV"/>
        </w:rPr>
        <w:t xml:space="preserve">(Igaunija un/vai Lietuva) </w:t>
      </w:r>
      <w:r w:rsidRPr="001F5322">
        <w:rPr>
          <w:lang w:val="lv-LV" w:eastAsia="lv-LV"/>
        </w:rPr>
        <w:t>zinātniekiem</w:t>
      </w:r>
      <w:r w:rsidR="0098074D" w:rsidRPr="003716A3">
        <w:rPr>
          <w:lang w:val="lv-LV" w:eastAsia="lv-LV"/>
        </w:rPr>
        <w:t xml:space="preserve">, </w:t>
      </w:r>
      <w:r w:rsidR="002C09AD" w:rsidRPr="003716A3">
        <w:rPr>
          <w:lang w:val="lv-LV"/>
        </w:rPr>
        <w:t>ievērojot 2013.gada 8.novembra Baltijas Ministru padomes Premjerministru padomes kopējo paziņojumu (</w:t>
      </w:r>
      <w:proofErr w:type="spellStart"/>
      <w:r w:rsidR="002C09AD" w:rsidRPr="003716A3">
        <w:rPr>
          <w:i/>
          <w:lang w:val="lv-LV"/>
        </w:rPr>
        <w:t>Prime</w:t>
      </w:r>
      <w:proofErr w:type="spellEnd"/>
      <w:r w:rsidR="002C09AD" w:rsidRPr="003716A3">
        <w:rPr>
          <w:i/>
          <w:lang w:val="lv-LV"/>
        </w:rPr>
        <w:t xml:space="preserve"> </w:t>
      </w:r>
      <w:proofErr w:type="spellStart"/>
      <w:r w:rsidR="002C09AD" w:rsidRPr="003716A3">
        <w:rPr>
          <w:i/>
          <w:lang w:val="lv-LV"/>
        </w:rPr>
        <w:t>Ministers</w:t>
      </w:r>
      <w:proofErr w:type="spellEnd"/>
      <w:r w:rsidR="002C09AD" w:rsidRPr="003716A3">
        <w:rPr>
          <w:i/>
          <w:lang w:val="lv-LV"/>
        </w:rPr>
        <w:t xml:space="preserve"> </w:t>
      </w:r>
      <w:proofErr w:type="spellStart"/>
      <w:r w:rsidR="002C09AD" w:rsidRPr="003716A3">
        <w:rPr>
          <w:i/>
          <w:lang w:val="lv-LV"/>
        </w:rPr>
        <w:t>Council</w:t>
      </w:r>
      <w:proofErr w:type="spellEnd"/>
      <w:r w:rsidR="002C09AD" w:rsidRPr="003716A3">
        <w:rPr>
          <w:i/>
          <w:lang w:val="lv-LV"/>
        </w:rPr>
        <w:t xml:space="preserve"> </w:t>
      </w:r>
      <w:proofErr w:type="spellStart"/>
      <w:r w:rsidR="002C09AD" w:rsidRPr="003716A3">
        <w:rPr>
          <w:i/>
          <w:lang w:val="lv-LV"/>
        </w:rPr>
        <w:t>of</w:t>
      </w:r>
      <w:proofErr w:type="spellEnd"/>
      <w:r w:rsidR="002C09AD" w:rsidRPr="003716A3">
        <w:rPr>
          <w:i/>
          <w:lang w:val="lv-LV"/>
        </w:rPr>
        <w:t xml:space="preserve"> </w:t>
      </w:r>
      <w:proofErr w:type="spellStart"/>
      <w:r w:rsidR="002C09AD" w:rsidRPr="003716A3">
        <w:rPr>
          <w:i/>
          <w:lang w:val="lv-LV"/>
        </w:rPr>
        <w:t>the</w:t>
      </w:r>
      <w:proofErr w:type="spellEnd"/>
      <w:r w:rsidR="002C09AD" w:rsidRPr="003716A3">
        <w:rPr>
          <w:i/>
          <w:lang w:val="lv-LV"/>
        </w:rPr>
        <w:t xml:space="preserve"> </w:t>
      </w:r>
      <w:proofErr w:type="spellStart"/>
      <w:r w:rsidR="002C09AD" w:rsidRPr="003716A3">
        <w:rPr>
          <w:i/>
          <w:lang w:val="lv-LV"/>
        </w:rPr>
        <w:t>Baltic</w:t>
      </w:r>
      <w:proofErr w:type="spellEnd"/>
      <w:r w:rsidR="002C09AD" w:rsidRPr="003716A3">
        <w:rPr>
          <w:i/>
          <w:lang w:val="lv-LV"/>
        </w:rPr>
        <w:t xml:space="preserve"> </w:t>
      </w:r>
      <w:proofErr w:type="spellStart"/>
      <w:r w:rsidR="002C09AD" w:rsidRPr="003716A3">
        <w:rPr>
          <w:i/>
          <w:lang w:val="lv-LV"/>
        </w:rPr>
        <w:t>Council</w:t>
      </w:r>
      <w:proofErr w:type="spellEnd"/>
      <w:r w:rsidR="002C09AD" w:rsidRPr="003716A3">
        <w:rPr>
          <w:i/>
          <w:lang w:val="lv-LV"/>
        </w:rPr>
        <w:t xml:space="preserve"> </w:t>
      </w:r>
      <w:proofErr w:type="spellStart"/>
      <w:r w:rsidR="002C09AD" w:rsidRPr="003716A3">
        <w:rPr>
          <w:i/>
          <w:lang w:val="lv-LV"/>
        </w:rPr>
        <w:t>of</w:t>
      </w:r>
      <w:proofErr w:type="spellEnd"/>
      <w:r w:rsidR="002C09AD" w:rsidRPr="003716A3">
        <w:rPr>
          <w:i/>
          <w:lang w:val="lv-LV"/>
        </w:rPr>
        <w:t xml:space="preserve"> </w:t>
      </w:r>
      <w:proofErr w:type="spellStart"/>
      <w:r w:rsidR="002C09AD" w:rsidRPr="003716A3">
        <w:rPr>
          <w:i/>
          <w:lang w:val="lv-LV"/>
        </w:rPr>
        <w:t>Ministers</w:t>
      </w:r>
      <w:proofErr w:type="spellEnd"/>
      <w:r w:rsidR="002C09AD" w:rsidRPr="003716A3">
        <w:rPr>
          <w:i/>
          <w:lang w:val="lv-LV"/>
        </w:rPr>
        <w:t xml:space="preserve"> </w:t>
      </w:r>
      <w:proofErr w:type="spellStart"/>
      <w:r w:rsidR="002C09AD" w:rsidRPr="003716A3">
        <w:rPr>
          <w:i/>
          <w:lang w:val="lv-LV"/>
        </w:rPr>
        <w:t>Joint</w:t>
      </w:r>
      <w:proofErr w:type="spellEnd"/>
      <w:r w:rsidR="002C09AD" w:rsidRPr="003716A3">
        <w:rPr>
          <w:i/>
          <w:lang w:val="lv-LV"/>
        </w:rPr>
        <w:t xml:space="preserve"> </w:t>
      </w:r>
      <w:proofErr w:type="spellStart"/>
      <w:r w:rsidR="002C09AD" w:rsidRPr="003716A3">
        <w:rPr>
          <w:i/>
          <w:lang w:val="lv-LV"/>
        </w:rPr>
        <w:t>Statement</w:t>
      </w:r>
      <w:proofErr w:type="spellEnd"/>
      <w:r w:rsidR="002C09AD" w:rsidRPr="003716A3">
        <w:rPr>
          <w:lang w:val="lv-LV"/>
        </w:rPr>
        <w:t xml:space="preserve">) </w:t>
      </w:r>
      <w:r w:rsidR="00FF011E" w:rsidRPr="003716A3">
        <w:rPr>
          <w:lang w:val="lv-LV"/>
        </w:rPr>
        <w:t>un</w:t>
      </w:r>
      <w:r w:rsidR="002C09AD" w:rsidRPr="003716A3">
        <w:rPr>
          <w:lang w:val="lv-LV"/>
        </w:rPr>
        <w:t xml:space="preserve"> </w:t>
      </w:r>
      <w:r w:rsidR="00FF011E" w:rsidRPr="003716A3">
        <w:rPr>
          <w:lang w:val="lv-LV" w:eastAsia="lv-LV"/>
        </w:rPr>
        <w:t>atbilstoši</w:t>
      </w:r>
      <w:r w:rsidR="0098074D" w:rsidRPr="003716A3">
        <w:rPr>
          <w:lang w:val="lv-LV" w:eastAsia="lv-LV"/>
        </w:rPr>
        <w:t xml:space="preserve"> </w:t>
      </w:r>
      <w:r w:rsidR="0098074D" w:rsidRPr="003716A3">
        <w:rPr>
          <w:lang w:val="lv-LV"/>
        </w:rPr>
        <w:t xml:space="preserve">2015.gada 27.jūnija </w:t>
      </w:r>
      <w:r w:rsidR="00FF011E" w:rsidRPr="003716A3">
        <w:rPr>
          <w:lang w:val="lv-LV"/>
        </w:rPr>
        <w:t>V</w:t>
      </w:r>
      <w:r w:rsidR="0098074D" w:rsidRPr="003716A3">
        <w:rPr>
          <w:lang w:val="lv-LV"/>
        </w:rPr>
        <w:t xml:space="preserve">ienošanās par sadarbību </w:t>
      </w:r>
      <w:proofErr w:type="spellStart"/>
      <w:r w:rsidR="0098074D" w:rsidRPr="003716A3">
        <w:rPr>
          <w:i/>
          <w:lang w:val="lv-LV"/>
        </w:rPr>
        <w:t>Baltic</w:t>
      </w:r>
      <w:proofErr w:type="spellEnd"/>
      <w:r w:rsidR="0098074D" w:rsidRPr="003716A3">
        <w:rPr>
          <w:i/>
          <w:lang w:val="lv-LV"/>
        </w:rPr>
        <w:t xml:space="preserve"> </w:t>
      </w:r>
      <w:proofErr w:type="spellStart"/>
      <w:r w:rsidR="0098074D" w:rsidRPr="003716A3">
        <w:rPr>
          <w:i/>
          <w:lang w:val="lv-LV"/>
        </w:rPr>
        <w:t>Bonus</w:t>
      </w:r>
      <w:proofErr w:type="spellEnd"/>
      <w:r w:rsidR="0098074D" w:rsidRPr="003716A3">
        <w:rPr>
          <w:lang w:val="lv-LV"/>
        </w:rPr>
        <w:t xml:space="preserve"> programmas ietvaros starp Zinātnes, inovāciju un tehnoloģiju aģentūru (Lietuva), Igaunijas Pētniecības padomi un </w:t>
      </w:r>
      <w:r w:rsidRPr="003716A3">
        <w:rPr>
          <w:lang w:val="lv-LV"/>
        </w:rPr>
        <w:t>Valsts izglītības attīstības aģentūras (tur</w:t>
      </w:r>
      <w:r w:rsidR="00156187" w:rsidRPr="003716A3">
        <w:rPr>
          <w:lang w:val="lv-LV"/>
        </w:rPr>
        <w:t>pmāk – VIAA) un</w:t>
      </w:r>
    </w:p>
    <w:p w14:paraId="7EB680E7" w14:textId="77777777" w:rsidR="00D67881" w:rsidRPr="003716A3" w:rsidRDefault="003D6C64" w:rsidP="001F5322">
      <w:pPr>
        <w:pStyle w:val="ListParagraph"/>
        <w:numPr>
          <w:ilvl w:val="3"/>
          <w:numId w:val="1"/>
        </w:numPr>
        <w:tabs>
          <w:tab w:val="left" w:pos="1134"/>
          <w:tab w:val="left" w:pos="1276"/>
          <w:tab w:val="left" w:pos="1701"/>
          <w:tab w:val="left" w:pos="1843"/>
        </w:tabs>
        <w:ind w:left="0" w:firstLine="426"/>
        <w:jc w:val="both"/>
        <w:rPr>
          <w:lang w:val="lv-LV" w:eastAsia="lv-LV"/>
        </w:rPr>
      </w:pPr>
      <w:r w:rsidRPr="003716A3">
        <w:rPr>
          <w:lang w:val="lv-LV" w:eastAsia="lv-LV"/>
        </w:rPr>
        <w:t xml:space="preserve"> </w:t>
      </w:r>
      <w:r w:rsidRPr="001F5322">
        <w:rPr>
          <w:lang w:val="lv-LV" w:eastAsia="lv-LV"/>
        </w:rPr>
        <w:t>Baltijas jūras reģiona Eiropas Savienības dalībvalst</w:t>
      </w:r>
      <w:r w:rsidR="00B1523C" w:rsidRPr="001F5322">
        <w:rPr>
          <w:lang w:val="lv-LV" w:eastAsia="lv-LV"/>
        </w:rPr>
        <w:t>u</w:t>
      </w:r>
      <w:r w:rsidR="00B1523C" w:rsidRPr="001F5322">
        <w:rPr>
          <w:b/>
          <w:lang w:val="lv-LV" w:eastAsia="lv-LV"/>
        </w:rPr>
        <w:t xml:space="preserve"> </w:t>
      </w:r>
      <w:r w:rsidRPr="001F5322">
        <w:rPr>
          <w:lang w:val="lv-LV"/>
        </w:rPr>
        <w:t xml:space="preserve">(Zviedrija, Somija, Dānija, Vācija un/vai Polija) </w:t>
      </w:r>
      <w:r w:rsidR="00B1523C" w:rsidRPr="001F5322">
        <w:rPr>
          <w:lang w:val="lv-LV" w:eastAsia="lv-LV"/>
        </w:rPr>
        <w:t>zinātniekiem</w:t>
      </w:r>
      <w:r w:rsidRPr="003716A3">
        <w:rPr>
          <w:lang w:val="lv-LV" w:eastAsia="lv-LV"/>
        </w:rPr>
        <w:t xml:space="preserve">, </w:t>
      </w:r>
      <w:r w:rsidR="0053612D" w:rsidRPr="003716A3">
        <w:rPr>
          <w:lang w:val="lv-LV" w:eastAsia="lv-LV"/>
        </w:rPr>
        <w:t>saskaņā ar</w:t>
      </w:r>
      <w:r w:rsidRPr="003716A3">
        <w:rPr>
          <w:lang w:val="lv-LV"/>
        </w:rPr>
        <w:t xml:space="preserve"> INTERREG projekta </w:t>
      </w:r>
      <w:r w:rsidRPr="003716A3">
        <w:rPr>
          <w:i/>
          <w:lang w:val="lv-LV"/>
        </w:rPr>
        <w:t>“</w:t>
      </w:r>
      <w:proofErr w:type="spellStart"/>
      <w:r w:rsidRPr="003716A3">
        <w:rPr>
          <w:i/>
          <w:lang w:val="lv-LV"/>
        </w:rPr>
        <w:t>Baltic</w:t>
      </w:r>
      <w:proofErr w:type="spellEnd"/>
      <w:r w:rsidRPr="003716A3">
        <w:rPr>
          <w:i/>
          <w:lang w:val="lv-LV"/>
        </w:rPr>
        <w:t xml:space="preserve"> </w:t>
      </w:r>
      <w:proofErr w:type="spellStart"/>
      <w:r w:rsidRPr="003716A3">
        <w:rPr>
          <w:i/>
          <w:lang w:val="lv-LV"/>
        </w:rPr>
        <w:t>Science</w:t>
      </w:r>
      <w:proofErr w:type="spellEnd"/>
      <w:r w:rsidRPr="003716A3">
        <w:rPr>
          <w:i/>
          <w:lang w:val="lv-LV"/>
        </w:rPr>
        <w:t xml:space="preserve"> </w:t>
      </w:r>
      <w:proofErr w:type="spellStart"/>
      <w:r w:rsidRPr="003716A3">
        <w:rPr>
          <w:i/>
          <w:lang w:val="lv-LV"/>
        </w:rPr>
        <w:t>Network</w:t>
      </w:r>
      <w:proofErr w:type="spellEnd"/>
      <w:r w:rsidRPr="003716A3">
        <w:rPr>
          <w:lang w:val="lv-LV"/>
        </w:rPr>
        <w:t>”</w:t>
      </w:r>
      <w:r w:rsidR="0053612D" w:rsidRPr="003716A3">
        <w:rPr>
          <w:lang w:val="lv-LV"/>
        </w:rPr>
        <w:t xml:space="preserve"> mērķi</w:t>
      </w:r>
      <w:r w:rsidR="00024220" w:rsidRPr="003716A3">
        <w:rPr>
          <w:lang w:val="lv-LV" w:eastAsia="lv-LV"/>
        </w:rPr>
        <w:t>;</w:t>
      </w:r>
    </w:p>
    <w:p w14:paraId="3A7C2C22" w14:textId="77777777" w:rsidR="00024220" w:rsidRPr="003716A3" w:rsidRDefault="003D6C64" w:rsidP="001F5322">
      <w:pPr>
        <w:pStyle w:val="ListParagraph"/>
        <w:numPr>
          <w:ilvl w:val="2"/>
          <w:numId w:val="1"/>
        </w:numPr>
        <w:tabs>
          <w:tab w:val="left" w:pos="1134"/>
          <w:tab w:val="left" w:pos="1276"/>
          <w:tab w:val="left" w:pos="1560"/>
          <w:tab w:val="left" w:pos="1701"/>
          <w:tab w:val="left" w:pos="1843"/>
        </w:tabs>
        <w:ind w:left="0" w:firstLine="426"/>
        <w:jc w:val="both"/>
        <w:rPr>
          <w:lang w:val="lv-LV" w:eastAsia="lv-LV"/>
        </w:rPr>
      </w:pPr>
      <w:r w:rsidRPr="003716A3">
        <w:rPr>
          <w:lang w:val="lv-LV"/>
        </w:rPr>
        <w:t>finansējumam var pieteikties:</w:t>
      </w:r>
    </w:p>
    <w:p w14:paraId="48B5E4E6" w14:textId="77777777" w:rsidR="00024220" w:rsidRPr="00E008A6" w:rsidRDefault="003D6C64" w:rsidP="001F5322">
      <w:pPr>
        <w:pStyle w:val="ListParagraph"/>
        <w:numPr>
          <w:ilvl w:val="3"/>
          <w:numId w:val="1"/>
        </w:numPr>
        <w:tabs>
          <w:tab w:val="left" w:pos="1134"/>
          <w:tab w:val="left" w:pos="1276"/>
          <w:tab w:val="left" w:pos="1560"/>
          <w:tab w:val="left" w:pos="1701"/>
          <w:tab w:val="left" w:pos="1843"/>
        </w:tabs>
        <w:ind w:left="0" w:firstLine="426"/>
        <w:jc w:val="both"/>
        <w:rPr>
          <w:lang w:val="lv-LV" w:eastAsia="lv-LV"/>
        </w:rPr>
      </w:pPr>
      <w:r w:rsidRPr="003716A3">
        <w:rPr>
          <w:lang w:val="lv-LV"/>
        </w:rPr>
        <w:t xml:space="preserve"> zinātniskā institūcija, kas reģistrēta </w:t>
      </w:r>
      <w:r w:rsidR="00586A06" w:rsidRPr="003716A3">
        <w:rPr>
          <w:lang w:val="lv-LV"/>
        </w:rPr>
        <w:t>Latvijas</w:t>
      </w:r>
      <w:r w:rsidR="00586A06" w:rsidRPr="00E008A6">
        <w:rPr>
          <w:lang w:val="lv-LV"/>
        </w:rPr>
        <w:t xml:space="preserve"> Republikas </w:t>
      </w:r>
      <w:r w:rsidRPr="00E008A6">
        <w:rPr>
          <w:lang w:val="lv-LV"/>
        </w:rPr>
        <w:t>Zinātnisko institūciju reģistrā</w:t>
      </w:r>
      <w:r w:rsidR="004A4C05" w:rsidRPr="00E008A6">
        <w:rPr>
          <w:lang w:val="lv-LV"/>
        </w:rPr>
        <w:t>,</w:t>
      </w:r>
      <w:r w:rsidRPr="00E008A6">
        <w:rPr>
          <w:lang w:val="lv-LV"/>
        </w:rPr>
        <w:t xml:space="preserve"> </w:t>
      </w:r>
      <w:r w:rsidR="005E6696" w:rsidRPr="00E008A6">
        <w:rPr>
          <w:lang w:val="lv-LV" w:eastAsia="lv-LV"/>
        </w:rPr>
        <w:t>vai</w:t>
      </w:r>
    </w:p>
    <w:p w14:paraId="051B2F83" w14:textId="77777777" w:rsidR="00024220" w:rsidRPr="00E008A6" w:rsidRDefault="003D6C64" w:rsidP="001F5322">
      <w:pPr>
        <w:pStyle w:val="ListParagraph"/>
        <w:numPr>
          <w:ilvl w:val="3"/>
          <w:numId w:val="1"/>
        </w:numPr>
        <w:tabs>
          <w:tab w:val="left" w:pos="1134"/>
          <w:tab w:val="left" w:pos="1276"/>
          <w:tab w:val="left" w:pos="1560"/>
          <w:tab w:val="left" w:pos="1701"/>
          <w:tab w:val="left" w:pos="1843"/>
        </w:tabs>
        <w:ind w:left="0" w:firstLine="426"/>
        <w:jc w:val="both"/>
        <w:rPr>
          <w:lang w:val="lv-LV" w:eastAsia="lv-LV"/>
        </w:rPr>
      </w:pPr>
      <w:r w:rsidRPr="00E008A6">
        <w:rPr>
          <w:lang w:val="lv-LV"/>
        </w:rPr>
        <w:t xml:space="preserve"> Latvijas Republikas Uzņēmumu reģistrā reģistrēts </w:t>
      </w:r>
      <w:proofErr w:type="spellStart"/>
      <w:r w:rsidR="000572F5" w:rsidRPr="00E008A6">
        <w:rPr>
          <w:lang w:val="lv-LV"/>
        </w:rPr>
        <w:t>mikrouzņēmums</w:t>
      </w:r>
      <w:proofErr w:type="spellEnd"/>
      <w:r w:rsidR="000572F5" w:rsidRPr="00E008A6">
        <w:rPr>
          <w:lang w:val="lv-LV"/>
        </w:rPr>
        <w:t xml:space="preserve">, mazais un vidējais uzņēmums </w:t>
      </w:r>
      <w:r w:rsidRPr="00E008A6">
        <w:rPr>
          <w:lang w:val="lv-LV"/>
        </w:rPr>
        <w:t>(saskaņā ar Komisijas Regulas (ES) Nr. 651/2014 (2014. gada 17. jūnijs), ar ko noteiktas atbalsta kategorijas atzīst par saderīgām ar iekšējo tirgu, piemērojot Līguma 107. un 108. pantu, 1.pielikuma 2.panta 1.daļā minēto definīciju)</w:t>
      </w:r>
      <w:r w:rsidRPr="00E008A6">
        <w:rPr>
          <w:lang w:val="lv-LV" w:eastAsia="lv-LV"/>
        </w:rPr>
        <w:t xml:space="preserve"> (turpmāk – pieteicējs)</w:t>
      </w:r>
      <w:r w:rsidR="009A69CE" w:rsidRPr="00E008A6">
        <w:rPr>
          <w:lang w:val="lv-LV" w:eastAsia="lv-LV"/>
        </w:rPr>
        <w:t>;</w:t>
      </w:r>
    </w:p>
    <w:p w14:paraId="7EFA73E7" w14:textId="77777777" w:rsidR="00024220" w:rsidRPr="00E008A6" w:rsidRDefault="003D6C64" w:rsidP="00117596">
      <w:pPr>
        <w:pStyle w:val="ListParagraph"/>
        <w:numPr>
          <w:ilvl w:val="2"/>
          <w:numId w:val="1"/>
        </w:numPr>
        <w:tabs>
          <w:tab w:val="left" w:pos="993"/>
          <w:tab w:val="left" w:pos="1134"/>
          <w:tab w:val="left" w:pos="1560"/>
        </w:tabs>
        <w:ind w:left="0" w:firstLine="426"/>
        <w:jc w:val="both"/>
        <w:rPr>
          <w:lang w:val="lv-LV" w:eastAsia="lv-LV"/>
        </w:rPr>
      </w:pPr>
      <w:r w:rsidRPr="00E008A6">
        <w:rPr>
          <w:lang w:val="lv-LV"/>
        </w:rPr>
        <w:t xml:space="preserve"> īstenošanu nodrošina </w:t>
      </w:r>
      <w:r w:rsidR="00A11457" w:rsidRPr="00E008A6">
        <w:rPr>
          <w:lang w:val="lv-LV"/>
        </w:rPr>
        <w:t>VIAA</w:t>
      </w:r>
      <w:r w:rsidRPr="00E008A6">
        <w:rPr>
          <w:lang w:val="lv-LV"/>
        </w:rPr>
        <w:t xml:space="preserve"> Zinātnes, pētniecības un inovāciju politikas atbalsta departamenta Pētniecības starptautisko programmu nodaļa (turpmāk – VIAA nodaļa);</w:t>
      </w:r>
    </w:p>
    <w:p w14:paraId="693D5169" w14:textId="77777777" w:rsidR="00024220" w:rsidRPr="00E008A6" w:rsidRDefault="003D6C64" w:rsidP="00117596">
      <w:pPr>
        <w:pStyle w:val="ListParagraph"/>
        <w:numPr>
          <w:ilvl w:val="2"/>
          <w:numId w:val="1"/>
        </w:numPr>
        <w:tabs>
          <w:tab w:val="left" w:pos="993"/>
          <w:tab w:val="left" w:pos="1134"/>
          <w:tab w:val="left" w:pos="1560"/>
        </w:tabs>
        <w:ind w:left="0" w:firstLine="426"/>
        <w:jc w:val="both"/>
        <w:rPr>
          <w:lang w:val="lv-LV" w:eastAsia="lv-LV"/>
        </w:rPr>
      </w:pPr>
      <w:r w:rsidRPr="00E008A6">
        <w:rPr>
          <w:lang w:val="lv-LV"/>
        </w:rPr>
        <w:t xml:space="preserve"> </w:t>
      </w:r>
      <w:r w:rsidR="00586A06" w:rsidRPr="00E008A6">
        <w:rPr>
          <w:lang w:val="lv-LV"/>
        </w:rPr>
        <w:t xml:space="preserve">īstenošanas </w:t>
      </w:r>
      <w:r w:rsidRPr="00E008A6">
        <w:rPr>
          <w:lang w:val="lv-LV"/>
        </w:rPr>
        <w:t xml:space="preserve">nolikumu </w:t>
      </w:r>
      <w:r w:rsidR="008106F8">
        <w:rPr>
          <w:lang w:val="lv-LV"/>
        </w:rPr>
        <w:t>2019</w:t>
      </w:r>
      <w:r w:rsidR="00B63A45" w:rsidRPr="00E008A6">
        <w:rPr>
          <w:lang w:val="lv-LV"/>
        </w:rPr>
        <w:t>.</w:t>
      </w:r>
      <w:r w:rsidR="00586A06" w:rsidRPr="00E008A6">
        <w:rPr>
          <w:lang w:val="lv-LV"/>
        </w:rPr>
        <w:t xml:space="preserve">gadam </w:t>
      </w:r>
      <w:r w:rsidRPr="00E008A6">
        <w:rPr>
          <w:lang w:val="lv-LV"/>
        </w:rPr>
        <w:t xml:space="preserve">(turpmāk </w:t>
      </w:r>
      <w:r w:rsidRPr="00E008A6">
        <w:rPr>
          <w:lang w:val="lv-LV" w:eastAsia="lv-LV"/>
        </w:rPr>
        <w:t>–</w:t>
      </w:r>
      <w:r w:rsidRPr="00E008A6">
        <w:rPr>
          <w:lang w:val="lv-LV"/>
        </w:rPr>
        <w:t xml:space="preserve"> nolikums) un informāciju par programmu VIAA publicē </w:t>
      </w:r>
      <w:r w:rsidR="006C2A7B" w:rsidRPr="00E008A6">
        <w:rPr>
          <w:lang w:val="lv-LV"/>
        </w:rPr>
        <w:t>savā</w:t>
      </w:r>
      <w:r w:rsidR="00FD0C1A" w:rsidRPr="00E008A6">
        <w:rPr>
          <w:lang w:val="lv-LV"/>
        </w:rPr>
        <w:t xml:space="preserve"> </w:t>
      </w:r>
      <w:r w:rsidRPr="00E008A6">
        <w:rPr>
          <w:lang w:val="lv-LV"/>
        </w:rPr>
        <w:t>mājaslapā (</w:t>
      </w:r>
      <w:hyperlink r:id="rId8" w:history="1">
        <w:r w:rsidRPr="00E008A6">
          <w:rPr>
            <w:rStyle w:val="Hyperlink"/>
            <w:lang w:val="lv-LV"/>
          </w:rPr>
          <w:t>www.viaa.gov.lv</w:t>
        </w:r>
      </w:hyperlink>
      <w:r w:rsidRPr="00E008A6">
        <w:rPr>
          <w:lang w:val="lv-LV"/>
        </w:rPr>
        <w:t xml:space="preserve">); </w:t>
      </w:r>
    </w:p>
    <w:p w14:paraId="706929F2" w14:textId="77777777" w:rsidR="00024220" w:rsidRPr="00E008A6" w:rsidRDefault="003D6C64" w:rsidP="00117596">
      <w:pPr>
        <w:pStyle w:val="ListParagraph"/>
        <w:numPr>
          <w:ilvl w:val="2"/>
          <w:numId w:val="1"/>
        </w:numPr>
        <w:tabs>
          <w:tab w:val="left" w:pos="993"/>
          <w:tab w:val="left" w:pos="1134"/>
          <w:tab w:val="left" w:pos="1560"/>
        </w:tabs>
        <w:ind w:left="0" w:firstLine="426"/>
        <w:jc w:val="both"/>
        <w:rPr>
          <w:lang w:val="lv-LV" w:eastAsia="lv-LV"/>
        </w:rPr>
      </w:pPr>
      <w:r w:rsidRPr="00E008A6">
        <w:rPr>
          <w:lang w:val="lv-LV"/>
        </w:rPr>
        <w:t xml:space="preserve"> ietvaros atbilstoši nolikumam pieteicējam </w:t>
      </w:r>
      <w:r w:rsidR="00611802">
        <w:rPr>
          <w:lang w:val="lv-LV"/>
        </w:rPr>
        <w:t>finansējumu</w:t>
      </w:r>
      <w:r w:rsidR="00FD0C1A" w:rsidRPr="00E008A6">
        <w:rPr>
          <w:lang w:val="lv-LV"/>
        </w:rPr>
        <w:t xml:space="preserve"> </w:t>
      </w:r>
      <w:r w:rsidR="0099242D" w:rsidRPr="00E008A6">
        <w:rPr>
          <w:lang w:val="lv-LV"/>
        </w:rPr>
        <w:t>piešķir</w:t>
      </w:r>
      <w:r w:rsidRPr="00E008A6">
        <w:rPr>
          <w:lang w:val="lv-LV"/>
        </w:rPr>
        <w:t xml:space="preserve"> uz VIAA</w:t>
      </w:r>
      <w:r w:rsidR="008B7BA6" w:rsidRPr="00E008A6">
        <w:rPr>
          <w:lang w:val="lv-LV"/>
        </w:rPr>
        <w:t xml:space="preserve"> </w:t>
      </w:r>
      <w:r w:rsidRPr="00E008A6">
        <w:rPr>
          <w:lang w:val="lv-LV"/>
        </w:rPr>
        <w:t xml:space="preserve">direktora rīkojuma pamata, ievērojot programmas īstenošanas komisijas (turpmāk – komisija) lēmumu par </w:t>
      </w:r>
      <w:r w:rsidR="00611802">
        <w:rPr>
          <w:lang w:val="lv-LV"/>
        </w:rPr>
        <w:t>finansējuma</w:t>
      </w:r>
      <w:r w:rsidRPr="00E008A6">
        <w:rPr>
          <w:lang w:val="lv-LV"/>
        </w:rPr>
        <w:t xml:space="preserve"> piešķiršanu;</w:t>
      </w:r>
    </w:p>
    <w:p w14:paraId="0D7B0BF9" w14:textId="77777777" w:rsidR="00117596" w:rsidRPr="00E008A6" w:rsidRDefault="003D6C64" w:rsidP="00117596">
      <w:pPr>
        <w:pStyle w:val="ListParagraph"/>
        <w:numPr>
          <w:ilvl w:val="2"/>
          <w:numId w:val="1"/>
        </w:numPr>
        <w:tabs>
          <w:tab w:val="left" w:pos="993"/>
          <w:tab w:val="left" w:pos="1134"/>
          <w:tab w:val="left" w:pos="1560"/>
        </w:tabs>
        <w:ind w:left="0" w:firstLine="426"/>
        <w:jc w:val="both"/>
        <w:rPr>
          <w:lang w:val="lv-LV" w:eastAsia="lv-LV"/>
        </w:rPr>
      </w:pPr>
      <w:r w:rsidRPr="00E008A6">
        <w:rPr>
          <w:lang w:val="lv-LV"/>
        </w:rPr>
        <w:t xml:space="preserve"> </w:t>
      </w:r>
      <w:r w:rsidR="00024220" w:rsidRPr="00E008A6">
        <w:rPr>
          <w:lang w:val="lv-LV"/>
        </w:rPr>
        <w:t>komisiju izveido un apstiprina VIAA direktors, iepriekš komisijas sastāvu saskaņojot ar Izglītības un zinātnes ministriju</w:t>
      </w:r>
      <w:r w:rsidRPr="00E008A6">
        <w:rPr>
          <w:lang w:val="lv-LV"/>
        </w:rPr>
        <w:t>;</w:t>
      </w:r>
    </w:p>
    <w:p w14:paraId="44870807" w14:textId="77777777" w:rsidR="00024220" w:rsidRPr="00E008A6" w:rsidRDefault="003D6C64" w:rsidP="00117596">
      <w:pPr>
        <w:pStyle w:val="ListParagraph"/>
        <w:numPr>
          <w:ilvl w:val="2"/>
          <w:numId w:val="1"/>
        </w:numPr>
        <w:tabs>
          <w:tab w:val="left" w:pos="993"/>
          <w:tab w:val="left" w:pos="1134"/>
          <w:tab w:val="left" w:pos="1560"/>
        </w:tabs>
        <w:ind w:left="0" w:firstLine="426"/>
        <w:jc w:val="both"/>
        <w:rPr>
          <w:lang w:val="lv-LV" w:eastAsia="lv-LV"/>
        </w:rPr>
      </w:pPr>
      <w:r>
        <w:rPr>
          <w:lang w:val="lv-LV"/>
        </w:rPr>
        <w:t>finansējumu</w:t>
      </w:r>
      <w:r w:rsidR="00117596" w:rsidRPr="00E008A6">
        <w:rPr>
          <w:lang w:val="lv-LV"/>
        </w:rPr>
        <w:t xml:space="preserve"> piešķir</w:t>
      </w:r>
      <w:r w:rsidR="009A69CE" w:rsidRPr="00E008A6">
        <w:rPr>
          <w:lang w:val="lv-LV"/>
        </w:rPr>
        <w:t>,</w:t>
      </w:r>
      <w:r w:rsidR="00117596" w:rsidRPr="00E008A6">
        <w:rPr>
          <w:lang w:val="lv-LV"/>
        </w:rPr>
        <w:t xml:space="preserve"> ievērojot nolikuma 1.pielikumu „</w:t>
      </w:r>
      <w:r>
        <w:rPr>
          <w:lang w:val="lv-LV" w:eastAsia="lv-LV"/>
        </w:rPr>
        <w:t>Finansējuma</w:t>
      </w:r>
      <w:r w:rsidR="00117596" w:rsidRPr="00E008A6">
        <w:rPr>
          <w:lang w:val="lv-LV" w:eastAsia="lv-LV"/>
        </w:rPr>
        <w:t xml:space="preserve"> apmērs par partnerību ar Baltijas valstīm </w:t>
      </w:r>
      <w:r w:rsidR="00D27BCA">
        <w:rPr>
          <w:lang w:val="lv-LV" w:eastAsia="lv-LV"/>
        </w:rPr>
        <w:t>un/</w:t>
      </w:r>
      <w:r w:rsidR="00117596" w:rsidRPr="00E008A6">
        <w:rPr>
          <w:lang w:val="lv-LV" w:eastAsia="lv-LV"/>
        </w:rPr>
        <w:t>vai Baltijas jūra reģiona ES dalībvalstīm</w:t>
      </w:r>
      <w:r w:rsidR="00117596" w:rsidRPr="00E008A6">
        <w:rPr>
          <w:lang w:val="lv-LV"/>
        </w:rPr>
        <w:t>” (turpmāk – 1.pielikums)</w:t>
      </w:r>
      <w:r w:rsidR="001C3135" w:rsidRPr="00E008A6">
        <w:rPr>
          <w:lang w:val="lv-LV"/>
        </w:rPr>
        <w:t>.</w:t>
      </w:r>
    </w:p>
    <w:p w14:paraId="0B4BD3B5" w14:textId="1F63FE8B" w:rsidR="00024220" w:rsidRPr="003716A3" w:rsidRDefault="003D6C64" w:rsidP="00636F71">
      <w:pPr>
        <w:pStyle w:val="ListParagraph"/>
        <w:numPr>
          <w:ilvl w:val="1"/>
          <w:numId w:val="1"/>
        </w:numPr>
        <w:tabs>
          <w:tab w:val="left" w:pos="426"/>
          <w:tab w:val="left" w:pos="851"/>
        </w:tabs>
        <w:ind w:left="0" w:firstLine="0"/>
        <w:jc w:val="both"/>
        <w:rPr>
          <w:lang w:val="lv-LV"/>
        </w:rPr>
      </w:pPr>
      <w:r w:rsidRPr="00E008A6">
        <w:rPr>
          <w:lang w:val="lv-LV"/>
        </w:rPr>
        <w:t xml:space="preserve">Programmas ietvaros VIAA piešķir </w:t>
      </w:r>
      <w:r w:rsidR="00611802">
        <w:rPr>
          <w:lang w:val="lv-LV"/>
        </w:rPr>
        <w:t>finansējumu</w:t>
      </w:r>
      <w:r w:rsidR="0099242D" w:rsidRPr="00E008A6">
        <w:rPr>
          <w:lang w:val="lv-LV"/>
        </w:rPr>
        <w:t xml:space="preserve"> </w:t>
      </w:r>
      <w:r w:rsidR="00CC3B42" w:rsidRPr="00E008A6">
        <w:rPr>
          <w:lang w:val="lv-LV"/>
        </w:rPr>
        <w:t xml:space="preserve">pieteicējam </w:t>
      </w:r>
      <w:r w:rsidR="005E20F5" w:rsidRPr="00E008A6">
        <w:rPr>
          <w:lang w:val="lv-LV"/>
        </w:rPr>
        <w:t xml:space="preserve">starptautiskās </w:t>
      </w:r>
      <w:r w:rsidR="0099242D" w:rsidRPr="00E008A6">
        <w:rPr>
          <w:lang w:val="lv-LV"/>
        </w:rPr>
        <w:t>sadarbības</w:t>
      </w:r>
      <w:r w:rsidR="00FF011E" w:rsidRPr="00E008A6">
        <w:rPr>
          <w:lang w:val="lv-LV"/>
        </w:rPr>
        <w:t xml:space="preserve"> </w:t>
      </w:r>
      <w:r w:rsidR="00D67881" w:rsidRPr="00E008A6">
        <w:rPr>
          <w:lang w:val="lv-LV"/>
        </w:rPr>
        <w:t>stimulēšanai</w:t>
      </w:r>
      <w:r w:rsidR="00117596" w:rsidRPr="00E008A6">
        <w:rPr>
          <w:lang w:val="lv-LV"/>
        </w:rPr>
        <w:t xml:space="preserve"> </w:t>
      </w:r>
      <w:r w:rsidR="00E510ED" w:rsidRPr="00E008A6">
        <w:rPr>
          <w:lang w:val="lv-LV"/>
        </w:rPr>
        <w:t xml:space="preserve">Baltijas jūras </w:t>
      </w:r>
      <w:r w:rsidR="00CC3B42" w:rsidRPr="00E008A6">
        <w:rPr>
          <w:lang w:val="lv-LV"/>
        </w:rPr>
        <w:t xml:space="preserve">reģiona </w:t>
      </w:r>
      <w:r w:rsidR="00E510ED" w:rsidRPr="00E008A6">
        <w:rPr>
          <w:lang w:val="lv-LV"/>
        </w:rPr>
        <w:t xml:space="preserve">valstu </w:t>
      </w:r>
      <w:r w:rsidR="00CC3B42" w:rsidRPr="00E008A6">
        <w:rPr>
          <w:lang w:val="lv-LV"/>
        </w:rPr>
        <w:t xml:space="preserve">pētniecības telpā, </w:t>
      </w:r>
      <w:r w:rsidR="005E20F5" w:rsidRPr="003716A3">
        <w:rPr>
          <w:lang w:val="lv-LV"/>
        </w:rPr>
        <w:t>ievērojot</w:t>
      </w:r>
      <w:r w:rsidR="00816770">
        <w:rPr>
          <w:lang w:val="lv-LV"/>
        </w:rPr>
        <w:t xml:space="preserve"> </w:t>
      </w:r>
      <w:r w:rsidR="00CC3B42" w:rsidRPr="003716A3">
        <w:rPr>
          <w:lang w:val="lv-LV"/>
        </w:rPr>
        <w:t>1.pielikumu un</w:t>
      </w:r>
      <w:r w:rsidR="00FD0C1A" w:rsidRPr="003716A3">
        <w:rPr>
          <w:lang w:val="lv-LV"/>
        </w:rPr>
        <w:t xml:space="preserve"> ņemot vērā</w:t>
      </w:r>
      <w:r w:rsidR="00117596" w:rsidRPr="003716A3">
        <w:rPr>
          <w:lang w:val="lv-LV"/>
        </w:rPr>
        <w:t xml:space="preserve"> pieteicēja sagatavoto</w:t>
      </w:r>
      <w:r w:rsidR="00FD0C1A" w:rsidRPr="003716A3">
        <w:rPr>
          <w:lang w:val="lv-LV"/>
        </w:rPr>
        <w:t xml:space="preserve"> </w:t>
      </w:r>
      <w:r w:rsidRPr="003716A3">
        <w:rPr>
          <w:lang w:val="lv-LV"/>
        </w:rPr>
        <w:t>projekt</w:t>
      </w:r>
      <w:r w:rsidR="00117596" w:rsidRPr="003716A3">
        <w:rPr>
          <w:lang w:val="lv-LV"/>
        </w:rPr>
        <w:t>u</w:t>
      </w:r>
      <w:r w:rsidR="00D67881" w:rsidRPr="003716A3">
        <w:rPr>
          <w:lang w:val="lv-LV"/>
        </w:rPr>
        <w:t xml:space="preserve">, </w:t>
      </w:r>
      <w:r w:rsidRPr="003716A3">
        <w:rPr>
          <w:lang w:val="lv-LV"/>
        </w:rPr>
        <w:t xml:space="preserve">kas </w:t>
      </w:r>
      <w:r w:rsidRPr="001F5322">
        <w:rPr>
          <w:lang w:val="lv-LV"/>
        </w:rPr>
        <w:t>atbilst šādiem kritērijiem</w:t>
      </w:r>
      <w:r w:rsidRPr="003716A3">
        <w:rPr>
          <w:lang w:val="lv-LV"/>
        </w:rPr>
        <w:t xml:space="preserve">: </w:t>
      </w:r>
    </w:p>
    <w:p w14:paraId="77056E17" w14:textId="77777777" w:rsidR="00024220" w:rsidRPr="00E008A6" w:rsidRDefault="003D6C64" w:rsidP="00117596">
      <w:pPr>
        <w:pStyle w:val="ListParagraph"/>
        <w:numPr>
          <w:ilvl w:val="2"/>
          <w:numId w:val="1"/>
        </w:numPr>
        <w:tabs>
          <w:tab w:val="left" w:pos="1134"/>
        </w:tabs>
        <w:ind w:left="0" w:firstLine="426"/>
        <w:jc w:val="both"/>
        <w:rPr>
          <w:lang w:val="lv-LV"/>
        </w:rPr>
      </w:pPr>
      <w:r w:rsidRPr="00E008A6">
        <w:rPr>
          <w:lang w:val="lv-LV"/>
        </w:rPr>
        <w:t>iesniegts un izvērtēt</w:t>
      </w:r>
      <w:r w:rsidR="00117596" w:rsidRPr="00E008A6">
        <w:rPr>
          <w:lang w:val="lv-LV"/>
        </w:rPr>
        <w:t>s</w:t>
      </w:r>
      <w:r w:rsidRPr="00E008A6">
        <w:rPr>
          <w:lang w:val="lv-LV"/>
        </w:rPr>
        <w:t xml:space="preserve"> </w:t>
      </w:r>
      <w:r w:rsidR="008106F8">
        <w:rPr>
          <w:lang w:val="lv-LV"/>
        </w:rPr>
        <w:t xml:space="preserve">2017., 2018. </w:t>
      </w:r>
      <w:r w:rsidR="00522DB2" w:rsidRPr="00E008A6">
        <w:rPr>
          <w:lang w:val="lv-LV"/>
        </w:rPr>
        <w:t>vai 201</w:t>
      </w:r>
      <w:r w:rsidR="008106F8">
        <w:rPr>
          <w:lang w:val="lv-LV"/>
        </w:rPr>
        <w:t>9</w:t>
      </w:r>
      <w:r w:rsidR="00522DB2" w:rsidRPr="00E008A6">
        <w:rPr>
          <w:lang w:val="lv-LV"/>
        </w:rPr>
        <w:t>.</w:t>
      </w:r>
      <w:r w:rsidR="00435F78" w:rsidRPr="00E008A6">
        <w:rPr>
          <w:lang w:val="lv-LV"/>
        </w:rPr>
        <w:t>gadā</w:t>
      </w:r>
      <w:r w:rsidRPr="00E008A6">
        <w:rPr>
          <w:lang w:val="lv-LV"/>
        </w:rPr>
        <w:t xml:space="preserve"> </w:t>
      </w:r>
      <w:r w:rsidR="00FF011E" w:rsidRPr="00E008A6">
        <w:rPr>
          <w:lang w:val="lv-LV"/>
        </w:rPr>
        <w:t>atklāta</w:t>
      </w:r>
      <w:r w:rsidR="00A62E49">
        <w:rPr>
          <w:lang w:val="lv-LV"/>
        </w:rPr>
        <w:t>jā</w:t>
      </w:r>
      <w:r w:rsidR="00FF011E" w:rsidRPr="00E008A6">
        <w:rPr>
          <w:lang w:val="lv-LV"/>
        </w:rPr>
        <w:t xml:space="preserve"> </w:t>
      </w:r>
      <w:r w:rsidRPr="00E008A6">
        <w:rPr>
          <w:lang w:val="lv-LV"/>
        </w:rPr>
        <w:t>projektu konkursā</w:t>
      </w:r>
      <w:r w:rsidR="00FF011E" w:rsidRPr="00E008A6">
        <w:rPr>
          <w:lang w:val="lv-LV"/>
        </w:rPr>
        <w:t xml:space="preserve"> (turpmāk – konkurss)</w:t>
      </w:r>
      <w:r w:rsidRPr="00E008A6">
        <w:rPr>
          <w:lang w:val="lv-LV"/>
        </w:rPr>
        <w:t xml:space="preserve"> un tā novērtējums ir sasniedzis attiecīgajā konkursā noteikto nepieciešamo sliekšņa vērtību (vienād</w:t>
      </w:r>
      <w:r w:rsidR="007707A8">
        <w:rPr>
          <w:lang w:val="lv-LV"/>
        </w:rPr>
        <w:t>s</w:t>
      </w:r>
      <w:r w:rsidRPr="00E008A6">
        <w:rPr>
          <w:lang w:val="lv-LV"/>
        </w:rPr>
        <w:t xml:space="preserve"> ar </w:t>
      </w:r>
      <w:r w:rsidR="007707A8">
        <w:rPr>
          <w:lang w:val="lv-LV"/>
        </w:rPr>
        <w:t xml:space="preserve">sliekšņa vērtību </w:t>
      </w:r>
      <w:r w:rsidRPr="00E008A6">
        <w:rPr>
          <w:lang w:val="lv-LV"/>
        </w:rPr>
        <w:t>vai lielāk</w:t>
      </w:r>
      <w:r w:rsidR="007707A8">
        <w:rPr>
          <w:lang w:val="lv-LV"/>
        </w:rPr>
        <w:t>s</w:t>
      </w:r>
      <w:r w:rsidRPr="00E008A6">
        <w:rPr>
          <w:lang w:val="lv-LV"/>
        </w:rPr>
        <w:t>), lai kvalificētos projekta īstenošanai;</w:t>
      </w:r>
    </w:p>
    <w:p w14:paraId="265D500F" w14:textId="77777777" w:rsidR="00024220" w:rsidRPr="00E008A6" w:rsidRDefault="003D6C64" w:rsidP="00117596">
      <w:pPr>
        <w:pStyle w:val="ListParagraph"/>
        <w:numPr>
          <w:ilvl w:val="2"/>
          <w:numId w:val="1"/>
        </w:numPr>
        <w:tabs>
          <w:tab w:val="left" w:pos="1134"/>
        </w:tabs>
        <w:ind w:left="0" w:firstLine="426"/>
        <w:jc w:val="both"/>
        <w:rPr>
          <w:lang w:val="lv-LV"/>
        </w:rPr>
      </w:pPr>
      <w:r w:rsidRPr="00E008A6">
        <w:rPr>
          <w:lang w:val="lv-LV"/>
        </w:rPr>
        <w:t xml:space="preserve">projekta konsorcijā ir partneris no Baltijas valsts (Igaunija un/vai Lietuva) </w:t>
      </w:r>
      <w:r w:rsidR="00531E0C" w:rsidRPr="00E008A6">
        <w:rPr>
          <w:lang w:val="lv-LV"/>
        </w:rPr>
        <w:t>un/</w:t>
      </w:r>
      <w:r w:rsidRPr="00E008A6">
        <w:rPr>
          <w:lang w:val="lv-LV"/>
        </w:rPr>
        <w:t>vai Baltijas jūras reģiona Eiropas Savienības dalībvalsts (Zviedrija, Somija, Dānija, Vācija</w:t>
      </w:r>
      <w:r w:rsidR="00206BB8" w:rsidRPr="00E008A6">
        <w:rPr>
          <w:lang w:val="lv-LV"/>
        </w:rPr>
        <w:t>,</w:t>
      </w:r>
      <w:r w:rsidRPr="00E008A6">
        <w:rPr>
          <w:lang w:val="lv-LV"/>
        </w:rPr>
        <w:t xml:space="preserve"> Polija);</w:t>
      </w:r>
    </w:p>
    <w:p w14:paraId="64D511E9" w14:textId="77777777" w:rsidR="00024220" w:rsidRPr="00E008A6" w:rsidRDefault="003D6C64" w:rsidP="00117596">
      <w:pPr>
        <w:pStyle w:val="ListParagraph"/>
        <w:numPr>
          <w:ilvl w:val="2"/>
          <w:numId w:val="1"/>
        </w:numPr>
        <w:tabs>
          <w:tab w:val="left" w:pos="1134"/>
        </w:tabs>
        <w:ind w:left="0" w:firstLine="426"/>
        <w:jc w:val="both"/>
        <w:rPr>
          <w:lang w:val="lv-LV"/>
        </w:rPr>
      </w:pPr>
      <w:r w:rsidRPr="00E008A6">
        <w:rPr>
          <w:lang w:val="lv-LV"/>
        </w:rPr>
        <w:t>iesniegts konkursā</w:t>
      </w:r>
      <w:r w:rsidR="00531E0C" w:rsidRPr="00E008A6">
        <w:rPr>
          <w:lang w:val="lv-LV"/>
        </w:rPr>
        <w:t>,</w:t>
      </w:r>
      <w:r w:rsidRPr="00E008A6">
        <w:rPr>
          <w:lang w:val="lv-LV"/>
        </w:rPr>
        <w:t xml:space="preserve"> kuru organizē un īsteno attiecīga izpildinstitūcija šādu pamatprogrammu, programmu, kopuzņēmumu</w:t>
      </w:r>
      <w:r w:rsidR="003D0C03">
        <w:rPr>
          <w:lang w:val="lv-LV"/>
        </w:rPr>
        <w:t>, iniciatīvu</w:t>
      </w:r>
      <w:r w:rsidRPr="00E008A6">
        <w:rPr>
          <w:lang w:val="lv-LV"/>
        </w:rPr>
        <w:t xml:space="preserve"> un aktivitāšu ietvaros:</w:t>
      </w:r>
    </w:p>
    <w:p w14:paraId="5D1CF5E7" w14:textId="77777777" w:rsidR="00024220" w:rsidRPr="00E008A6" w:rsidRDefault="003D6C64" w:rsidP="00B25252">
      <w:pPr>
        <w:pStyle w:val="Default"/>
        <w:numPr>
          <w:ilvl w:val="3"/>
          <w:numId w:val="1"/>
        </w:numPr>
        <w:tabs>
          <w:tab w:val="left" w:pos="1276"/>
          <w:tab w:val="left" w:pos="1843"/>
          <w:tab w:val="left" w:pos="1985"/>
        </w:tabs>
        <w:ind w:left="0" w:firstLine="426"/>
        <w:jc w:val="both"/>
        <w:rPr>
          <w:color w:val="auto"/>
        </w:rPr>
      </w:pPr>
      <w:r w:rsidRPr="00E008A6">
        <w:rPr>
          <w:color w:val="auto"/>
        </w:rPr>
        <w:t xml:space="preserve">pamatprogramma “Apvārsnis 2020”, ko ievieš atbilstoši Eiropas Parlamenta un Padomes 2013.gada 11.decembra Regulai (ES) Nr.1291/2013, ar ko izveido Pētniecības un </w:t>
      </w:r>
      <w:r w:rsidRPr="00E008A6">
        <w:rPr>
          <w:color w:val="auto"/>
        </w:rPr>
        <w:lastRenderedPageBreak/>
        <w:t xml:space="preserve">inovācijas pamatprogrammu “Apvārsnis 2020” (2014.–2020.gads) un atceļ Lēmumu Nr. 1982/2006/EK; </w:t>
      </w:r>
    </w:p>
    <w:p w14:paraId="3B128C17" w14:textId="77777777" w:rsidR="004C7B1C" w:rsidRPr="0036234A" w:rsidRDefault="003D6C64" w:rsidP="004C41A7">
      <w:pPr>
        <w:pStyle w:val="Default"/>
        <w:numPr>
          <w:ilvl w:val="3"/>
          <w:numId w:val="1"/>
        </w:numPr>
        <w:tabs>
          <w:tab w:val="left" w:pos="1276"/>
          <w:tab w:val="left" w:pos="1560"/>
          <w:tab w:val="left" w:pos="1843"/>
        </w:tabs>
        <w:ind w:left="0" w:firstLine="426"/>
        <w:jc w:val="both"/>
        <w:rPr>
          <w:color w:val="auto"/>
        </w:rPr>
      </w:pPr>
      <w:r w:rsidRPr="0036234A">
        <w:rPr>
          <w:color w:val="auto"/>
        </w:rPr>
        <w:t>programma</w:t>
      </w:r>
      <w:r w:rsidRPr="0036234A">
        <w:rPr>
          <w:i/>
          <w:iCs/>
          <w:color w:val="auto"/>
        </w:rPr>
        <w:t xml:space="preserve"> EURATOM</w:t>
      </w:r>
      <w:r w:rsidRPr="0036234A">
        <w:rPr>
          <w:color w:val="auto"/>
        </w:rPr>
        <w:t xml:space="preserve">, </w:t>
      </w:r>
      <w:r w:rsidR="0036234A" w:rsidRPr="0036234A">
        <w:rPr>
          <w:color w:val="auto"/>
        </w:rPr>
        <w:t xml:space="preserve">ko ievieš atbilstoši Padomes 2013.gada 16.decembra Regulai </w:t>
      </w:r>
      <w:r w:rsidR="0036234A" w:rsidRPr="0036234A">
        <w:rPr>
          <w:i/>
          <w:color w:val="auto"/>
        </w:rPr>
        <w:t>(EURATOM)</w:t>
      </w:r>
      <w:r w:rsidR="0036234A" w:rsidRPr="0036234A">
        <w:rPr>
          <w:color w:val="auto"/>
        </w:rPr>
        <w:t xml:space="preserve"> Nr.1314/2013 par Eiropas Atomenerģijas kopienas pētniecības un mācību programmu 2014. – 2018.gadam, kas papildina Pētniecības un inovācijas pamatprogrammu “Apvārsnis 2020”</w:t>
      </w:r>
      <w:r w:rsidR="0036234A">
        <w:rPr>
          <w:color w:val="auto"/>
        </w:rPr>
        <w:t>,</w:t>
      </w:r>
      <w:r w:rsidR="0036234A" w:rsidRPr="0036234A">
        <w:rPr>
          <w:color w:val="auto"/>
        </w:rPr>
        <w:t xml:space="preserve"> un </w:t>
      </w:r>
      <w:r w:rsidRPr="0036234A">
        <w:rPr>
          <w:color w:val="auto"/>
        </w:rPr>
        <w:t xml:space="preserve">Padomes </w:t>
      </w:r>
      <w:r w:rsidR="004C7B1C">
        <w:t>2018. gada 15. oktobra</w:t>
      </w:r>
      <w:r w:rsidRPr="0036234A">
        <w:rPr>
          <w:color w:val="auto"/>
        </w:rPr>
        <w:t xml:space="preserve"> Regulai Nr.</w:t>
      </w:r>
      <w:r w:rsidR="004C7B1C" w:rsidRPr="004C7B1C">
        <w:t xml:space="preserve"> </w:t>
      </w:r>
      <w:r w:rsidR="004C7B1C">
        <w:t>2018/1563</w:t>
      </w:r>
      <w:r w:rsidR="0005369E">
        <w:t xml:space="preserve"> </w:t>
      </w:r>
      <w:r w:rsidR="004C7B1C">
        <w:t>par Eiropas Atomenerģijas kopienas pētniecības un mācību programmu 2019.–2020. gadam, kas papildina pētniecības un inovācijas pamatprogrammu “Apvārsnis 2020”, un ar kuru atceļ Regulu (Euratom) Nr. 1314/2013;</w:t>
      </w:r>
    </w:p>
    <w:p w14:paraId="51951AC8"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rPr>
          <w:iCs/>
          <w:color w:val="auto"/>
        </w:rPr>
        <w:t xml:space="preserve">programma </w:t>
      </w:r>
      <w:r w:rsidRPr="00E008A6">
        <w:rPr>
          <w:i/>
          <w:iCs/>
          <w:color w:val="auto"/>
        </w:rPr>
        <w:t xml:space="preserve">EUROSTARS-2 </w:t>
      </w:r>
      <w:r w:rsidRPr="00E008A6">
        <w:rPr>
          <w:color w:val="auto"/>
        </w:rPr>
        <w:t>(</w:t>
      </w:r>
      <w:proofErr w:type="spellStart"/>
      <w:r w:rsidRPr="00E008A6">
        <w:rPr>
          <w:i/>
          <w:iCs/>
          <w:color w:val="auto"/>
        </w:rPr>
        <w:t>supporting</w:t>
      </w:r>
      <w:proofErr w:type="spellEnd"/>
      <w:r w:rsidRPr="00E008A6">
        <w:rPr>
          <w:i/>
          <w:iCs/>
          <w:color w:val="auto"/>
        </w:rPr>
        <w:t xml:space="preserve"> </w:t>
      </w:r>
      <w:proofErr w:type="spellStart"/>
      <w:r w:rsidRPr="00E008A6">
        <w:rPr>
          <w:i/>
          <w:iCs/>
          <w:color w:val="auto"/>
        </w:rPr>
        <w:t>research-performing</w:t>
      </w:r>
      <w:proofErr w:type="spellEnd"/>
      <w:r w:rsidRPr="00E008A6">
        <w:rPr>
          <w:i/>
          <w:iCs/>
          <w:color w:val="auto"/>
        </w:rPr>
        <w:t xml:space="preserve"> </w:t>
      </w:r>
      <w:proofErr w:type="spellStart"/>
      <w:r w:rsidRPr="00E008A6">
        <w:rPr>
          <w:i/>
          <w:iCs/>
          <w:color w:val="auto"/>
        </w:rPr>
        <w:t>small</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w:t>
      </w:r>
      <w:proofErr w:type="spellStart"/>
      <w:r w:rsidRPr="00E008A6">
        <w:rPr>
          <w:i/>
          <w:iCs/>
          <w:color w:val="auto"/>
        </w:rPr>
        <w:t>medium-sized</w:t>
      </w:r>
      <w:proofErr w:type="spellEnd"/>
      <w:r w:rsidRPr="00E008A6">
        <w:rPr>
          <w:i/>
          <w:iCs/>
          <w:color w:val="auto"/>
        </w:rPr>
        <w:t xml:space="preserve"> </w:t>
      </w:r>
      <w:proofErr w:type="spellStart"/>
      <w:r w:rsidRPr="00E008A6">
        <w:rPr>
          <w:i/>
          <w:iCs/>
          <w:color w:val="auto"/>
        </w:rPr>
        <w:t>enterprises</w:t>
      </w:r>
      <w:proofErr w:type="spellEnd"/>
      <w:r w:rsidRPr="00E008A6">
        <w:rPr>
          <w:color w:val="auto"/>
        </w:rPr>
        <w:t xml:space="preserve">), ko ievieš atbilstoši Eiropas Parlamenta un Padomes 2014.gada 15.maija lēmumam Nr.553/2014/ES par Savienības dalību vairāku dalībvalstu īstenotā pētniecības un attīstības programmā </w:t>
      </w:r>
      <w:r w:rsidRPr="00E008A6">
        <w:rPr>
          <w:i/>
          <w:color w:val="auto"/>
        </w:rPr>
        <w:t>(EUROSTARS-2)</w:t>
      </w:r>
      <w:r w:rsidRPr="00E008A6">
        <w:rPr>
          <w:color w:val="auto"/>
        </w:rPr>
        <w:t xml:space="preserve">, kuras mērķis ir atbalstīt pētniecībā un attīstībā iesaistītus mazos un vidējos uzņēmumus; </w:t>
      </w:r>
    </w:p>
    <w:p w14:paraId="60314EFC"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t xml:space="preserve">programma </w:t>
      </w:r>
      <w:r w:rsidRPr="00E008A6">
        <w:rPr>
          <w:i/>
        </w:rPr>
        <w:t>EUREKA</w:t>
      </w:r>
      <w:r w:rsidRPr="00E008A6">
        <w:t xml:space="preserve">, ko ievieš atbilstoši Ministru kabineta 2015. gada 26. maija noteikumiem Nr.258 “Valsts atbalsta piešķiršanas kārtība projektu īstenošanai </w:t>
      </w:r>
      <w:r w:rsidRPr="00E008A6">
        <w:rPr>
          <w:i/>
        </w:rPr>
        <w:t>EUREKA</w:t>
      </w:r>
      <w:r w:rsidRPr="00E008A6">
        <w:t xml:space="preserve"> programmas ietvaros”;</w:t>
      </w:r>
    </w:p>
    <w:p w14:paraId="20580049"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rPr>
          <w:iCs/>
          <w:color w:val="auto"/>
        </w:rPr>
        <w:t xml:space="preserve">kopējā programma </w:t>
      </w:r>
      <w:r w:rsidRPr="00E008A6">
        <w:rPr>
          <w:i/>
          <w:iCs/>
          <w:color w:val="auto"/>
        </w:rPr>
        <w:t xml:space="preserve">EMPIR </w:t>
      </w:r>
      <w:r w:rsidRPr="00E008A6">
        <w:rPr>
          <w:color w:val="auto"/>
        </w:rPr>
        <w:t>(</w:t>
      </w:r>
      <w:proofErr w:type="spellStart"/>
      <w:r w:rsidRPr="00E008A6">
        <w:rPr>
          <w:i/>
          <w:iCs/>
          <w:color w:val="auto"/>
        </w:rPr>
        <w:t>European</w:t>
      </w:r>
      <w:proofErr w:type="spellEnd"/>
      <w:r w:rsidRPr="00E008A6">
        <w:rPr>
          <w:i/>
          <w:iCs/>
          <w:color w:val="auto"/>
        </w:rPr>
        <w:t xml:space="preserve"> </w:t>
      </w:r>
      <w:proofErr w:type="spellStart"/>
      <w:r w:rsidRPr="00E008A6">
        <w:rPr>
          <w:i/>
          <w:iCs/>
          <w:color w:val="auto"/>
        </w:rPr>
        <w:t>Metrology</w:t>
      </w:r>
      <w:proofErr w:type="spellEnd"/>
      <w:r w:rsidRPr="00E008A6">
        <w:rPr>
          <w:i/>
          <w:iCs/>
          <w:color w:val="auto"/>
        </w:rPr>
        <w:t xml:space="preserve"> </w:t>
      </w:r>
      <w:proofErr w:type="spellStart"/>
      <w:r w:rsidRPr="00E008A6">
        <w:rPr>
          <w:i/>
          <w:iCs/>
          <w:color w:val="auto"/>
        </w:rPr>
        <w:t>Programme</w:t>
      </w:r>
      <w:proofErr w:type="spellEnd"/>
      <w:r w:rsidRPr="00E008A6">
        <w:rPr>
          <w:i/>
          <w:iCs/>
          <w:color w:val="auto"/>
        </w:rPr>
        <w:t xml:space="preserve"> </w:t>
      </w:r>
      <w:proofErr w:type="spellStart"/>
      <w:r w:rsidRPr="00E008A6">
        <w:rPr>
          <w:i/>
          <w:iCs/>
          <w:color w:val="auto"/>
        </w:rPr>
        <w:t>for</w:t>
      </w:r>
      <w:proofErr w:type="spellEnd"/>
      <w:r w:rsidRPr="00E008A6">
        <w:rPr>
          <w:i/>
          <w:iCs/>
          <w:color w:val="auto"/>
        </w:rPr>
        <w:t xml:space="preserve"> </w:t>
      </w:r>
      <w:proofErr w:type="spellStart"/>
      <w:r w:rsidRPr="00E008A6">
        <w:rPr>
          <w:i/>
          <w:iCs/>
          <w:color w:val="auto"/>
        </w:rPr>
        <w:t>Innovation</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w:t>
      </w:r>
      <w:proofErr w:type="spellStart"/>
      <w:r w:rsidRPr="00E008A6">
        <w:rPr>
          <w:i/>
          <w:iCs/>
          <w:color w:val="auto"/>
        </w:rPr>
        <w:t>Research</w:t>
      </w:r>
      <w:proofErr w:type="spellEnd"/>
      <w:r w:rsidRPr="00E008A6">
        <w:rPr>
          <w:color w:val="auto"/>
        </w:rPr>
        <w:t xml:space="preserve">), ko ievieš atbilstoši Eiropas Parlamenta un Padomes 2014.gada 15.maija lēmumam Nr.555/2014/ES par Savienības dalību Eiropas metroloģijas inovācijas un pētniecības programmā </w:t>
      </w:r>
      <w:r w:rsidRPr="00E008A6">
        <w:rPr>
          <w:i/>
          <w:color w:val="auto"/>
        </w:rPr>
        <w:t>(EMPIR)</w:t>
      </w:r>
      <w:r w:rsidRPr="00E008A6">
        <w:rPr>
          <w:color w:val="auto"/>
        </w:rPr>
        <w:t xml:space="preserve">, ko kopīgi īsteno vairākas dalībvalstis; </w:t>
      </w:r>
    </w:p>
    <w:p w14:paraId="6B0FA677"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rPr>
          <w:iCs/>
          <w:color w:val="auto"/>
        </w:rPr>
        <w:t>kopējā programma</w:t>
      </w:r>
      <w:r w:rsidRPr="00E008A6">
        <w:rPr>
          <w:i/>
          <w:iCs/>
          <w:color w:val="auto"/>
        </w:rPr>
        <w:t xml:space="preserve"> EDCTP2 </w:t>
      </w:r>
      <w:r w:rsidRPr="00E008A6">
        <w:rPr>
          <w:color w:val="auto"/>
        </w:rPr>
        <w:t>(</w:t>
      </w:r>
      <w:proofErr w:type="spellStart"/>
      <w:r w:rsidRPr="00E008A6">
        <w:rPr>
          <w:i/>
          <w:iCs/>
          <w:color w:val="auto"/>
        </w:rPr>
        <w:t>European</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w:t>
      </w:r>
      <w:proofErr w:type="spellStart"/>
      <w:r w:rsidRPr="00E008A6">
        <w:rPr>
          <w:i/>
          <w:iCs/>
          <w:color w:val="auto"/>
        </w:rPr>
        <w:t>Developing</w:t>
      </w:r>
      <w:proofErr w:type="spellEnd"/>
      <w:r w:rsidRPr="00E008A6">
        <w:rPr>
          <w:i/>
          <w:iCs/>
          <w:color w:val="auto"/>
        </w:rPr>
        <w:t xml:space="preserve"> </w:t>
      </w:r>
      <w:proofErr w:type="spellStart"/>
      <w:r w:rsidRPr="00E008A6">
        <w:rPr>
          <w:i/>
          <w:iCs/>
          <w:color w:val="auto"/>
        </w:rPr>
        <w:t>Countries</w:t>
      </w:r>
      <w:proofErr w:type="spellEnd"/>
      <w:r w:rsidRPr="00E008A6">
        <w:rPr>
          <w:i/>
          <w:iCs/>
          <w:color w:val="auto"/>
        </w:rPr>
        <w:t xml:space="preserve"> </w:t>
      </w:r>
      <w:proofErr w:type="spellStart"/>
      <w:r w:rsidRPr="00E008A6">
        <w:rPr>
          <w:i/>
          <w:iCs/>
          <w:color w:val="auto"/>
        </w:rPr>
        <w:t>Clinical</w:t>
      </w:r>
      <w:proofErr w:type="spellEnd"/>
      <w:r w:rsidRPr="00E008A6">
        <w:rPr>
          <w:i/>
          <w:iCs/>
          <w:color w:val="auto"/>
        </w:rPr>
        <w:t xml:space="preserve"> </w:t>
      </w:r>
      <w:proofErr w:type="spellStart"/>
      <w:r w:rsidRPr="00E008A6">
        <w:rPr>
          <w:i/>
          <w:iCs/>
          <w:color w:val="auto"/>
        </w:rPr>
        <w:t>Trials</w:t>
      </w:r>
      <w:proofErr w:type="spellEnd"/>
      <w:r w:rsidRPr="00E008A6">
        <w:rPr>
          <w:i/>
          <w:iCs/>
          <w:color w:val="auto"/>
        </w:rPr>
        <w:t xml:space="preserve"> </w:t>
      </w:r>
      <w:proofErr w:type="spellStart"/>
      <w:r w:rsidRPr="00E008A6">
        <w:rPr>
          <w:i/>
          <w:iCs/>
          <w:color w:val="auto"/>
        </w:rPr>
        <w:t>Partnership</w:t>
      </w:r>
      <w:proofErr w:type="spellEnd"/>
      <w:r w:rsidRPr="00E008A6">
        <w:rPr>
          <w:color w:val="auto"/>
        </w:rPr>
        <w:t xml:space="preserve">), ko ievieš atbilstoši Eiropas Parlamenta un Padomes 2014.gada 15.maija lēmumam Nr.556/2014/ES par Savienības dalību otrajā Eiropas un jaunattīstības valstu klīnisko pārbaužu partnerības programmā </w:t>
      </w:r>
      <w:r w:rsidRPr="00E008A6">
        <w:rPr>
          <w:i/>
          <w:color w:val="auto"/>
        </w:rPr>
        <w:t>(EDCTP2)</w:t>
      </w:r>
      <w:r w:rsidRPr="00E008A6">
        <w:rPr>
          <w:color w:val="auto"/>
        </w:rPr>
        <w:t xml:space="preserve">, ko kopīgi īsteno vairākas dalībvalstis; </w:t>
      </w:r>
    </w:p>
    <w:p w14:paraId="52721B0A"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rPr>
          <w:iCs/>
          <w:color w:val="auto"/>
        </w:rPr>
        <w:t>kopējā programma</w:t>
      </w:r>
      <w:r w:rsidRPr="00E008A6">
        <w:rPr>
          <w:i/>
          <w:iCs/>
          <w:color w:val="auto"/>
        </w:rPr>
        <w:t xml:space="preserve"> AAL </w:t>
      </w:r>
      <w:r w:rsidRPr="00E008A6">
        <w:rPr>
          <w:color w:val="auto"/>
        </w:rPr>
        <w:t>(</w:t>
      </w:r>
      <w:proofErr w:type="spellStart"/>
      <w:r w:rsidRPr="00E008A6">
        <w:rPr>
          <w:i/>
          <w:iCs/>
          <w:color w:val="auto"/>
        </w:rPr>
        <w:t>Active</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w:t>
      </w:r>
      <w:proofErr w:type="spellStart"/>
      <w:r w:rsidRPr="00E008A6">
        <w:rPr>
          <w:i/>
          <w:iCs/>
          <w:color w:val="auto"/>
        </w:rPr>
        <w:t>Assisted</w:t>
      </w:r>
      <w:proofErr w:type="spellEnd"/>
      <w:r w:rsidRPr="00E008A6">
        <w:rPr>
          <w:i/>
          <w:iCs/>
          <w:color w:val="auto"/>
        </w:rPr>
        <w:t xml:space="preserve"> </w:t>
      </w:r>
      <w:proofErr w:type="spellStart"/>
      <w:r w:rsidRPr="00E008A6">
        <w:rPr>
          <w:i/>
          <w:iCs/>
          <w:color w:val="auto"/>
        </w:rPr>
        <w:t>Living</w:t>
      </w:r>
      <w:proofErr w:type="spellEnd"/>
      <w:r w:rsidRPr="00E008A6">
        <w:rPr>
          <w:i/>
          <w:iCs/>
          <w:color w:val="auto"/>
        </w:rPr>
        <w:t xml:space="preserve"> </w:t>
      </w:r>
      <w:proofErr w:type="spellStart"/>
      <w:r w:rsidRPr="00E008A6">
        <w:rPr>
          <w:i/>
          <w:iCs/>
          <w:color w:val="auto"/>
        </w:rPr>
        <w:t>Research</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w:t>
      </w:r>
      <w:proofErr w:type="spellStart"/>
      <w:r w:rsidRPr="00E008A6">
        <w:rPr>
          <w:i/>
          <w:iCs/>
          <w:color w:val="auto"/>
        </w:rPr>
        <w:t>Development</w:t>
      </w:r>
      <w:proofErr w:type="spellEnd"/>
      <w:r w:rsidRPr="00E008A6">
        <w:rPr>
          <w:i/>
          <w:iCs/>
          <w:color w:val="auto"/>
        </w:rPr>
        <w:t xml:space="preserve"> </w:t>
      </w:r>
      <w:proofErr w:type="spellStart"/>
      <w:r w:rsidRPr="00E008A6">
        <w:rPr>
          <w:i/>
          <w:iCs/>
          <w:color w:val="auto"/>
        </w:rPr>
        <w:t>Programme</w:t>
      </w:r>
      <w:proofErr w:type="spellEnd"/>
      <w:r w:rsidRPr="00E008A6">
        <w:rPr>
          <w:color w:val="auto"/>
        </w:rPr>
        <w:t xml:space="preserve">), ko ievieš atbilstoši Eiropas Parlamenta un Padomes 2014.gada 15.maija lēmumam Nr.554/2014/ES par Savienības dalību Aktīvas dzīves un interaktīvas automatizētās </w:t>
      </w:r>
      <w:proofErr w:type="spellStart"/>
      <w:r w:rsidRPr="00E008A6">
        <w:rPr>
          <w:color w:val="auto"/>
        </w:rPr>
        <w:t>dzīvesvides</w:t>
      </w:r>
      <w:proofErr w:type="spellEnd"/>
      <w:r w:rsidRPr="00E008A6">
        <w:rPr>
          <w:color w:val="auto"/>
        </w:rPr>
        <w:t xml:space="preserve"> pētniecības un izstrādes programmā </w:t>
      </w:r>
      <w:r w:rsidRPr="00E008A6">
        <w:rPr>
          <w:i/>
          <w:color w:val="auto"/>
        </w:rPr>
        <w:t>(AAL)</w:t>
      </w:r>
      <w:r w:rsidRPr="00E008A6">
        <w:rPr>
          <w:color w:val="auto"/>
        </w:rPr>
        <w:t>, ko kopīgi īsteno vairākas dalībvalstis;</w:t>
      </w:r>
    </w:p>
    <w:p w14:paraId="7E84398D"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rPr>
          <w:iCs/>
          <w:color w:val="auto"/>
        </w:rPr>
        <w:t>kopuzņēmums</w:t>
      </w:r>
      <w:r w:rsidRPr="00E008A6">
        <w:rPr>
          <w:i/>
          <w:iCs/>
          <w:color w:val="auto"/>
        </w:rPr>
        <w:t xml:space="preserve"> ECSEL (</w:t>
      </w:r>
      <w:proofErr w:type="spellStart"/>
      <w:r w:rsidRPr="00E008A6">
        <w:rPr>
          <w:i/>
          <w:iCs/>
          <w:color w:val="auto"/>
        </w:rPr>
        <w:t>Electronic</w:t>
      </w:r>
      <w:proofErr w:type="spellEnd"/>
      <w:r w:rsidRPr="00E008A6">
        <w:rPr>
          <w:i/>
          <w:iCs/>
          <w:color w:val="auto"/>
        </w:rPr>
        <w:t xml:space="preserve"> </w:t>
      </w:r>
      <w:proofErr w:type="spellStart"/>
      <w:r w:rsidRPr="00E008A6">
        <w:rPr>
          <w:i/>
          <w:iCs/>
          <w:color w:val="auto"/>
        </w:rPr>
        <w:t>Components</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w:t>
      </w:r>
      <w:proofErr w:type="spellStart"/>
      <w:r w:rsidRPr="00E008A6">
        <w:rPr>
          <w:i/>
          <w:iCs/>
          <w:color w:val="auto"/>
        </w:rPr>
        <w:t>Systems</w:t>
      </w:r>
      <w:proofErr w:type="spellEnd"/>
      <w:r w:rsidRPr="00E008A6">
        <w:rPr>
          <w:i/>
          <w:iCs/>
          <w:color w:val="auto"/>
        </w:rPr>
        <w:t xml:space="preserve"> </w:t>
      </w:r>
      <w:proofErr w:type="spellStart"/>
      <w:r w:rsidRPr="00E008A6">
        <w:rPr>
          <w:i/>
          <w:iCs/>
          <w:color w:val="auto"/>
        </w:rPr>
        <w:t>for</w:t>
      </w:r>
      <w:proofErr w:type="spellEnd"/>
      <w:r w:rsidRPr="00E008A6">
        <w:rPr>
          <w:i/>
          <w:iCs/>
          <w:color w:val="auto"/>
        </w:rPr>
        <w:t xml:space="preserve"> </w:t>
      </w:r>
      <w:proofErr w:type="spellStart"/>
      <w:r w:rsidRPr="00E008A6">
        <w:rPr>
          <w:i/>
          <w:iCs/>
          <w:color w:val="auto"/>
        </w:rPr>
        <w:t>European</w:t>
      </w:r>
      <w:proofErr w:type="spellEnd"/>
      <w:r w:rsidRPr="00E008A6">
        <w:rPr>
          <w:i/>
          <w:iCs/>
          <w:color w:val="auto"/>
        </w:rPr>
        <w:t xml:space="preserve"> </w:t>
      </w:r>
      <w:proofErr w:type="spellStart"/>
      <w:r w:rsidRPr="00E008A6">
        <w:rPr>
          <w:i/>
          <w:iCs/>
          <w:color w:val="auto"/>
        </w:rPr>
        <w:t>Leadership</w:t>
      </w:r>
      <w:proofErr w:type="spellEnd"/>
      <w:r w:rsidRPr="00E008A6">
        <w:rPr>
          <w:i/>
          <w:iCs/>
          <w:color w:val="auto"/>
        </w:rPr>
        <w:t>)</w:t>
      </w:r>
      <w:r w:rsidRPr="00E008A6">
        <w:rPr>
          <w:color w:val="auto"/>
        </w:rPr>
        <w:t xml:space="preserve">, ko ievieš atbilstoši Padomes 2014.gada 6.maija Regulai (ES) Nr.561/2014, ar ko izveido kopuzņēmumu </w:t>
      </w:r>
      <w:r w:rsidRPr="00E008A6">
        <w:rPr>
          <w:i/>
          <w:color w:val="auto"/>
        </w:rPr>
        <w:t>ECSEL</w:t>
      </w:r>
      <w:r w:rsidRPr="00E008A6">
        <w:rPr>
          <w:color w:val="auto"/>
        </w:rPr>
        <w:t xml:space="preserve">; </w:t>
      </w:r>
    </w:p>
    <w:p w14:paraId="31A0DE25" w14:textId="77777777" w:rsidR="00024220" w:rsidRPr="00E008A6" w:rsidRDefault="003D6C64" w:rsidP="004C41A7">
      <w:pPr>
        <w:pStyle w:val="Default"/>
        <w:numPr>
          <w:ilvl w:val="3"/>
          <w:numId w:val="1"/>
        </w:numPr>
        <w:tabs>
          <w:tab w:val="left" w:pos="0"/>
          <w:tab w:val="left" w:pos="1276"/>
          <w:tab w:val="left" w:pos="1560"/>
          <w:tab w:val="left" w:pos="1843"/>
        </w:tabs>
        <w:ind w:left="0" w:firstLine="426"/>
        <w:jc w:val="both"/>
        <w:rPr>
          <w:color w:val="auto"/>
        </w:rPr>
      </w:pPr>
      <w:r w:rsidRPr="00E008A6">
        <w:rPr>
          <w:iCs/>
          <w:color w:val="auto"/>
        </w:rPr>
        <w:t>kopuzņēmums</w:t>
      </w:r>
      <w:r w:rsidRPr="00E008A6">
        <w:rPr>
          <w:i/>
          <w:iCs/>
          <w:color w:val="auto"/>
        </w:rPr>
        <w:t xml:space="preserve"> IMI 2 </w:t>
      </w:r>
      <w:r w:rsidRPr="00E008A6">
        <w:rPr>
          <w:color w:val="auto"/>
        </w:rPr>
        <w:t>(</w:t>
      </w:r>
      <w:proofErr w:type="spellStart"/>
      <w:r w:rsidRPr="00E008A6">
        <w:rPr>
          <w:i/>
          <w:iCs/>
          <w:color w:val="auto"/>
        </w:rPr>
        <w:t>Inovative</w:t>
      </w:r>
      <w:proofErr w:type="spellEnd"/>
      <w:r w:rsidRPr="00E008A6">
        <w:rPr>
          <w:i/>
          <w:iCs/>
          <w:color w:val="auto"/>
        </w:rPr>
        <w:t xml:space="preserve"> </w:t>
      </w:r>
      <w:proofErr w:type="spellStart"/>
      <w:r w:rsidRPr="00E008A6">
        <w:rPr>
          <w:i/>
          <w:iCs/>
          <w:color w:val="auto"/>
        </w:rPr>
        <w:t>Medicines</w:t>
      </w:r>
      <w:proofErr w:type="spellEnd"/>
      <w:r w:rsidRPr="00E008A6">
        <w:rPr>
          <w:i/>
          <w:iCs/>
          <w:color w:val="auto"/>
        </w:rPr>
        <w:t xml:space="preserve"> </w:t>
      </w:r>
      <w:proofErr w:type="spellStart"/>
      <w:r w:rsidRPr="00E008A6">
        <w:rPr>
          <w:i/>
          <w:iCs/>
          <w:color w:val="auto"/>
        </w:rPr>
        <w:t>Inititiative</w:t>
      </w:r>
      <w:proofErr w:type="spellEnd"/>
      <w:r w:rsidRPr="00E008A6">
        <w:rPr>
          <w:color w:val="auto"/>
        </w:rPr>
        <w:t xml:space="preserve">), ko ievieš atbilstoši Padomes 2014.gada 6.maija Regulai (ES) Nr.557/2014, ar ko izveido kopuzņēmumu “2. ierosme inovatīvu zāļu jomā”; </w:t>
      </w:r>
    </w:p>
    <w:p w14:paraId="0376F81A" w14:textId="77777777" w:rsidR="005643F9" w:rsidRPr="00E008A6" w:rsidRDefault="003D6C64" w:rsidP="004C41A7">
      <w:pPr>
        <w:pStyle w:val="Default"/>
        <w:numPr>
          <w:ilvl w:val="3"/>
          <w:numId w:val="1"/>
        </w:numPr>
        <w:tabs>
          <w:tab w:val="left" w:pos="1276"/>
          <w:tab w:val="left" w:pos="1560"/>
          <w:tab w:val="left" w:pos="1843"/>
        </w:tabs>
        <w:ind w:left="0" w:firstLine="426"/>
        <w:jc w:val="both"/>
        <w:rPr>
          <w:color w:val="auto"/>
        </w:rPr>
      </w:pPr>
      <w:r w:rsidRPr="00E008A6">
        <w:rPr>
          <w:iCs/>
          <w:color w:val="auto"/>
        </w:rPr>
        <w:t>kopuzņēmums</w:t>
      </w:r>
      <w:r w:rsidRPr="00E008A6">
        <w:rPr>
          <w:i/>
          <w:iCs/>
          <w:color w:val="auto"/>
        </w:rPr>
        <w:t xml:space="preserve"> </w:t>
      </w:r>
      <w:proofErr w:type="spellStart"/>
      <w:r w:rsidRPr="00E008A6">
        <w:rPr>
          <w:i/>
          <w:iCs/>
          <w:color w:val="auto"/>
        </w:rPr>
        <w:t>Clean</w:t>
      </w:r>
      <w:proofErr w:type="spellEnd"/>
      <w:r w:rsidRPr="00E008A6">
        <w:rPr>
          <w:i/>
          <w:iCs/>
          <w:color w:val="auto"/>
        </w:rPr>
        <w:t xml:space="preserve"> </w:t>
      </w:r>
      <w:proofErr w:type="spellStart"/>
      <w:r w:rsidRPr="00E008A6">
        <w:rPr>
          <w:i/>
          <w:iCs/>
          <w:color w:val="auto"/>
        </w:rPr>
        <w:t>Sky</w:t>
      </w:r>
      <w:proofErr w:type="spellEnd"/>
      <w:r w:rsidRPr="00E008A6">
        <w:rPr>
          <w:i/>
          <w:iCs/>
          <w:color w:val="auto"/>
        </w:rPr>
        <w:t xml:space="preserve"> </w:t>
      </w:r>
      <w:r w:rsidRPr="00E008A6">
        <w:rPr>
          <w:color w:val="auto"/>
        </w:rPr>
        <w:t xml:space="preserve">2, ko ievieš atbilstoši Padomes 2014.gada 6.maija Regulai (ES) Nr.558/2014, ar ko izveido kopuzņēmumu </w:t>
      </w:r>
      <w:proofErr w:type="spellStart"/>
      <w:r w:rsidRPr="00E008A6">
        <w:rPr>
          <w:i/>
          <w:color w:val="auto"/>
        </w:rPr>
        <w:t>Clean</w:t>
      </w:r>
      <w:proofErr w:type="spellEnd"/>
      <w:r w:rsidRPr="00E008A6">
        <w:rPr>
          <w:i/>
          <w:color w:val="auto"/>
        </w:rPr>
        <w:t xml:space="preserve"> </w:t>
      </w:r>
      <w:proofErr w:type="spellStart"/>
      <w:r w:rsidRPr="00E008A6">
        <w:rPr>
          <w:i/>
          <w:color w:val="auto"/>
        </w:rPr>
        <w:t>Sky</w:t>
      </w:r>
      <w:proofErr w:type="spellEnd"/>
      <w:r w:rsidRPr="00E008A6">
        <w:rPr>
          <w:i/>
          <w:color w:val="auto"/>
        </w:rPr>
        <w:t xml:space="preserve"> 2</w:t>
      </w:r>
      <w:r w:rsidRPr="00E008A6">
        <w:rPr>
          <w:color w:val="auto"/>
        </w:rPr>
        <w:t xml:space="preserve">; </w:t>
      </w:r>
    </w:p>
    <w:p w14:paraId="0618BBF0" w14:textId="77777777" w:rsidR="00024220" w:rsidRPr="00E008A6" w:rsidRDefault="003D6C64" w:rsidP="004C41A7">
      <w:pPr>
        <w:pStyle w:val="Default"/>
        <w:numPr>
          <w:ilvl w:val="3"/>
          <w:numId w:val="1"/>
        </w:numPr>
        <w:tabs>
          <w:tab w:val="left" w:pos="1276"/>
          <w:tab w:val="left" w:pos="1560"/>
          <w:tab w:val="left" w:pos="1843"/>
        </w:tabs>
        <w:ind w:left="0" w:firstLine="426"/>
        <w:jc w:val="both"/>
        <w:rPr>
          <w:color w:val="auto"/>
        </w:rPr>
      </w:pPr>
      <w:r w:rsidRPr="00E008A6">
        <w:rPr>
          <w:iCs/>
          <w:color w:val="auto"/>
        </w:rPr>
        <w:t>kopuzņēmums</w:t>
      </w:r>
      <w:r w:rsidRPr="00E008A6">
        <w:rPr>
          <w:i/>
          <w:iCs/>
          <w:color w:val="auto"/>
        </w:rPr>
        <w:t xml:space="preserve"> </w:t>
      </w:r>
      <w:r w:rsidRPr="00E008A6">
        <w:rPr>
          <w:i/>
          <w:color w:val="auto"/>
        </w:rPr>
        <w:t>FCH 2</w:t>
      </w:r>
      <w:r w:rsidRPr="00E008A6">
        <w:rPr>
          <w:color w:val="auto"/>
        </w:rPr>
        <w:t xml:space="preserve"> (</w:t>
      </w:r>
      <w:proofErr w:type="spellStart"/>
      <w:r w:rsidRPr="00E008A6">
        <w:rPr>
          <w:i/>
          <w:iCs/>
          <w:color w:val="auto"/>
        </w:rPr>
        <w:t>Hydrogen</w:t>
      </w:r>
      <w:proofErr w:type="spellEnd"/>
      <w:r w:rsidRPr="00E008A6">
        <w:rPr>
          <w:i/>
          <w:iCs/>
          <w:color w:val="auto"/>
        </w:rPr>
        <w:t xml:space="preserve"> </w:t>
      </w:r>
      <w:proofErr w:type="spellStart"/>
      <w:r w:rsidRPr="00E008A6">
        <w:rPr>
          <w:i/>
          <w:iCs/>
          <w:color w:val="auto"/>
        </w:rPr>
        <w:t>and</w:t>
      </w:r>
      <w:proofErr w:type="spellEnd"/>
      <w:r w:rsidRPr="00E008A6">
        <w:rPr>
          <w:i/>
          <w:iCs/>
          <w:color w:val="auto"/>
        </w:rPr>
        <w:t xml:space="preserve"> Fuel </w:t>
      </w:r>
      <w:proofErr w:type="spellStart"/>
      <w:r w:rsidRPr="00E008A6">
        <w:rPr>
          <w:i/>
          <w:iCs/>
          <w:color w:val="auto"/>
        </w:rPr>
        <w:t>Cells</w:t>
      </w:r>
      <w:proofErr w:type="spellEnd"/>
      <w:r w:rsidRPr="00E008A6">
        <w:rPr>
          <w:color w:val="auto"/>
        </w:rPr>
        <w:t xml:space="preserve">), ko ievieš atbilstoši Padomes 2014.gada 6.maija Regulai (ES) Nr.559/2014, ar ko izveido kopuzņēmumu “Kurināmā elementi un ūdeņradis 2”; </w:t>
      </w:r>
    </w:p>
    <w:p w14:paraId="7DEEAC64" w14:textId="77777777" w:rsidR="00024220" w:rsidRPr="00E008A6" w:rsidRDefault="003D6C64" w:rsidP="004C41A7">
      <w:pPr>
        <w:pStyle w:val="Default"/>
        <w:numPr>
          <w:ilvl w:val="3"/>
          <w:numId w:val="1"/>
        </w:numPr>
        <w:tabs>
          <w:tab w:val="left" w:pos="851"/>
          <w:tab w:val="left" w:pos="1276"/>
          <w:tab w:val="left" w:pos="1560"/>
          <w:tab w:val="left" w:pos="1843"/>
        </w:tabs>
        <w:ind w:left="0" w:firstLine="426"/>
        <w:jc w:val="both"/>
        <w:rPr>
          <w:color w:val="auto"/>
        </w:rPr>
      </w:pPr>
      <w:r w:rsidRPr="00E008A6">
        <w:rPr>
          <w:iCs/>
          <w:color w:val="auto"/>
        </w:rPr>
        <w:t>kopuzņēmums</w:t>
      </w:r>
      <w:r w:rsidRPr="00E008A6">
        <w:rPr>
          <w:i/>
          <w:iCs/>
          <w:color w:val="auto"/>
        </w:rPr>
        <w:t xml:space="preserve"> BBI </w:t>
      </w:r>
      <w:r w:rsidRPr="00E008A6">
        <w:rPr>
          <w:color w:val="auto"/>
        </w:rPr>
        <w:t>(</w:t>
      </w:r>
      <w:proofErr w:type="spellStart"/>
      <w:r w:rsidRPr="00E008A6">
        <w:rPr>
          <w:i/>
          <w:iCs/>
          <w:color w:val="auto"/>
        </w:rPr>
        <w:t>Bio-Based</w:t>
      </w:r>
      <w:proofErr w:type="spellEnd"/>
      <w:r w:rsidRPr="00E008A6">
        <w:rPr>
          <w:i/>
          <w:iCs/>
          <w:color w:val="auto"/>
        </w:rPr>
        <w:t xml:space="preserve"> Industries</w:t>
      </w:r>
      <w:r w:rsidRPr="00E008A6">
        <w:rPr>
          <w:color w:val="auto"/>
        </w:rPr>
        <w:t xml:space="preserve">), ko ievieš atbilstoši Padomes 2014.gada 6.maija Regulai (ES) Nr.560/2014, ar ko izveido </w:t>
      </w:r>
      <w:proofErr w:type="spellStart"/>
      <w:r w:rsidRPr="00E008A6">
        <w:rPr>
          <w:color w:val="auto"/>
        </w:rPr>
        <w:t>biorūpniecības</w:t>
      </w:r>
      <w:proofErr w:type="spellEnd"/>
      <w:r w:rsidRPr="00E008A6">
        <w:rPr>
          <w:color w:val="auto"/>
        </w:rPr>
        <w:t xml:space="preserve"> kopuzņēmumu; </w:t>
      </w:r>
    </w:p>
    <w:p w14:paraId="48588019" w14:textId="77777777" w:rsidR="00024220" w:rsidRPr="00E008A6" w:rsidRDefault="003D6C64" w:rsidP="004C41A7">
      <w:pPr>
        <w:pStyle w:val="Default"/>
        <w:numPr>
          <w:ilvl w:val="3"/>
          <w:numId w:val="1"/>
        </w:numPr>
        <w:tabs>
          <w:tab w:val="left" w:pos="360"/>
          <w:tab w:val="left" w:pos="851"/>
          <w:tab w:val="left" w:pos="1276"/>
          <w:tab w:val="left" w:pos="1560"/>
          <w:tab w:val="left" w:pos="1843"/>
        </w:tabs>
        <w:ind w:left="0" w:firstLine="426"/>
        <w:jc w:val="both"/>
        <w:rPr>
          <w:color w:val="auto"/>
        </w:rPr>
      </w:pPr>
      <w:r w:rsidRPr="00E008A6">
        <w:rPr>
          <w:iCs/>
          <w:color w:val="auto"/>
        </w:rPr>
        <w:t xml:space="preserve">kopuzņēmums </w:t>
      </w:r>
      <w:r w:rsidRPr="00E008A6">
        <w:rPr>
          <w:i/>
          <w:iCs/>
          <w:color w:val="auto"/>
        </w:rPr>
        <w:t xml:space="preserve">Shift2Rail, </w:t>
      </w:r>
      <w:r w:rsidRPr="00E008A6">
        <w:rPr>
          <w:color w:val="auto"/>
        </w:rPr>
        <w:t xml:space="preserve">ko ievieš atbilstoši Padomes 2014.gada 16.jūnija Regulai (ES) Nr.642/2014, ar ko izveido kopuzņēmumu </w:t>
      </w:r>
      <w:r w:rsidRPr="00E008A6">
        <w:rPr>
          <w:i/>
          <w:color w:val="auto"/>
        </w:rPr>
        <w:t>Shift2Rail</w:t>
      </w:r>
      <w:r w:rsidRPr="00E008A6">
        <w:rPr>
          <w:color w:val="auto"/>
        </w:rPr>
        <w:t xml:space="preserve">; </w:t>
      </w:r>
    </w:p>
    <w:p w14:paraId="06371E05" w14:textId="77777777" w:rsidR="00024220" w:rsidRPr="00E008A6" w:rsidRDefault="003D6C64" w:rsidP="004C41A7">
      <w:pPr>
        <w:pStyle w:val="Default"/>
        <w:numPr>
          <w:ilvl w:val="3"/>
          <w:numId w:val="1"/>
        </w:numPr>
        <w:tabs>
          <w:tab w:val="left" w:pos="851"/>
          <w:tab w:val="left" w:pos="1276"/>
          <w:tab w:val="left" w:pos="1560"/>
          <w:tab w:val="left" w:pos="1843"/>
        </w:tabs>
        <w:ind w:left="0" w:firstLine="426"/>
        <w:jc w:val="both"/>
        <w:rPr>
          <w:color w:val="auto"/>
        </w:rPr>
      </w:pPr>
      <w:r w:rsidRPr="00E008A6">
        <w:rPr>
          <w:iCs/>
          <w:color w:val="auto"/>
        </w:rPr>
        <w:t>kopuzņēmums</w:t>
      </w:r>
      <w:r w:rsidRPr="00E008A6">
        <w:rPr>
          <w:i/>
          <w:iCs/>
          <w:color w:val="auto"/>
        </w:rPr>
        <w:t xml:space="preserve"> </w:t>
      </w:r>
      <w:r w:rsidRPr="00E008A6">
        <w:rPr>
          <w:i/>
          <w:color w:val="auto"/>
        </w:rPr>
        <w:t>SESAR</w:t>
      </w:r>
      <w:r w:rsidRPr="00E008A6">
        <w:rPr>
          <w:color w:val="auto"/>
        </w:rPr>
        <w:t xml:space="preserve"> (</w:t>
      </w:r>
      <w:proofErr w:type="spellStart"/>
      <w:r w:rsidRPr="00E008A6">
        <w:rPr>
          <w:i/>
          <w:iCs/>
          <w:color w:val="auto"/>
        </w:rPr>
        <w:t>Single</w:t>
      </w:r>
      <w:proofErr w:type="spellEnd"/>
      <w:r w:rsidRPr="00E008A6">
        <w:rPr>
          <w:i/>
          <w:iCs/>
          <w:color w:val="auto"/>
        </w:rPr>
        <w:t xml:space="preserve"> </w:t>
      </w:r>
      <w:proofErr w:type="spellStart"/>
      <w:r w:rsidRPr="00E008A6">
        <w:rPr>
          <w:i/>
          <w:iCs/>
          <w:color w:val="auto"/>
        </w:rPr>
        <w:t>European</w:t>
      </w:r>
      <w:proofErr w:type="spellEnd"/>
      <w:r w:rsidRPr="00E008A6">
        <w:rPr>
          <w:i/>
          <w:iCs/>
          <w:color w:val="auto"/>
        </w:rPr>
        <w:t xml:space="preserve"> </w:t>
      </w:r>
      <w:proofErr w:type="spellStart"/>
      <w:r w:rsidRPr="00E008A6">
        <w:rPr>
          <w:i/>
          <w:iCs/>
          <w:color w:val="auto"/>
        </w:rPr>
        <w:t>Sky</w:t>
      </w:r>
      <w:proofErr w:type="spellEnd"/>
      <w:r w:rsidRPr="00E008A6">
        <w:rPr>
          <w:i/>
          <w:iCs/>
          <w:color w:val="auto"/>
        </w:rPr>
        <w:t xml:space="preserve"> </w:t>
      </w:r>
      <w:proofErr w:type="spellStart"/>
      <w:r w:rsidRPr="00E008A6">
        <w:rPr>
          <w:i/>
          <w:iCs/>
          <w:color w:val="auto"/>
        </w:rPr>
        <w:t>Air</w:t>
      </w:r>
      <w:proofErr w:type="spellEnd"/>
      <w:r w:rsidRPr="00E008A6">
        <w:rPr>
          <w:i/>
          <w:iCs/>
          <w:color w:val="auto"/>
        </w:rPr>
        <w:t xml:space="preserve"> </w:t>
      </w:r>
      <w:proofErr w:type="spellStart"/>
      <w:r w:rsidRPr="00E008A6">
        <w:rPr>
          <w:i/>
          <w:iCs/>
          <w:color w:val="auto"/>
        </w:rPr>
        <w:t>Traffic</w:t>
      </w:r>
      <w:proofErr w:type="spellEnd"/>
      <w:r w:rsidRPr="00E008A6">
        <w:rPr>
          <w:i/>
          <w:iCs/>
          <w:color w:val="auto"/>
        </w:rPr>
        <w:t xml:space="preserve"> </w:t>
      </w:r>
      <w:proofErr w:type="spellStart"/>
      <w:r w:rsidRPr="00E008A6">
        <w:rPr>
          <w:i/>
          <w:iCs/>
          <w:color w:val="auto"/>
        </w:rPr>
        <w:t>Management</w:t>
      </w:r>
      <w:proofErr w:type="spellEnd"/>
      <w:r w:rsidRPr="00E008A6">
        <w:rPr>
          <w:i/>
          <w:iCs/>
          <w:color w:val="auto"/>
        </w:rPr>
        <w:t xml:space="preserve"> </w:t>
      </w:r>
      <w:proofErr w:type="spellStart"/>
      <w:r w:rsidRPr="00E008A6">
        <w:rPr>
          <w:i/>
          <w:iCs/>
          <w:color w:val="auto"/>
        </w:rPr>
        <w:t>Research</w:t>
      </w:r>
      <w:proofErr w:type="spellEnd"/>
      <w:r w:rsidRPr="00E008A6">
        <w:rPr>
          <w:color w:val="auto"/>
        </w:rPr>
        <w:t xml:space="preserve">), ko ievieš atbilstoši Padomes 2014.gada 16.jūnija Regulai (ES) Nr.721/2014, ar kuru Regulu (EK) Nr.219/2007, ar ko izveido kopuzņēmumu, lai izstrādātu jaunas paaudzes Eiropas gaisa satiksmes pārvaldības sistēmu </w:t>
      </w:r>
      <w:r w:rsidRPr="00E008A6">
        <w:rPr>
          <w:i/>
          <w:color w:val="auto"/>
        </w:rPr>
        <w:t>(SESAR)</w:t>
      </w:r>
      <w:r w:rsidRPr="00E008A6">
        <w:rPr>
          <w:color w:val="auto"/>
        </w:rPr>
        <w:t xml:space="preserve">, groza attiecībā uz Kopuzņēmuma darbības termiņa pagarināšanu līdz 2024. gadam; </w:t>
      </w:r>
    </w:p>
    <w:p w14:paraId="0B875E9E" w14:textId="77777777" w:rsidR="00D27BCA" w:rsidRDefault="003D6C64" w:rsidP="004C41A7">
      <w:pPr>
        <w:pStyle w:val="Default"/>
        <w:numPr>
          <w:ilvl w:val="3"/>
          <w:numId w:val="1"/>
        </w:numPr>
        <w:tabs>
          <w:tab w:val="left" w:pos="851"/>
          <w:tab w:val="left" w:pos="1276"/>
          <w:tab w:val="left" w:pos="1560"/>
          <w:tab w:val="left" w:pos="1843"/>
        </w:tabs>
        <w:ind w:left="0" w:firstLine="426"/>
        <w:jc w:val="both"/>
        <w:rPr>
          <w:color w:val="auto"/>
        </w:rPr>
      </w:pPr>
      <w:r w:rsidRPr="00E008A6">
        <w:rPr>
          <w:color w:val="auto"/>
        </w:rPr>
        <w:t xml:space="preserve">ERA-NET aktivitāte, ko ievieš atbilstoši Eiropas Parlamenta un Padomes 2013.gada 11.decembra Regulai (ES) Nr.1291/2013, ar ko izveido Pētniecības un inovācijas pamatprogrammu “Apvārsnis 2020” (2014.–2020.gads) un atceļ </w:t>
      </w:r>
      <w:r w:rsidR="00D27BCA">
        <w:rPr>
          <w:color w:val="auto"/>
        </w:rPr>
        <w:t>Lēmumu Nr.1982/2006/EK;</w:t>
      </w:r>
    </w:p>
    <w:p w14:paraId="63457ABC" w14:textId="77777777" w:rsidR="008D42DE" w:rsidRPr="00D27BCA" w:rsidRDefault="008D42DE" w:rsidP="004C41A7">
      <w:pPr>
        <w:pStyle w:val="Default"/>
        <w:numPr>
          <w:ilvl w:val="3"/>
          <w:numId w:val="1"/>
        </w:numPr>
        <w:tabs>
          <w:tab w:val="left" w:pos="851"/>
          <w:tab w:val="left" w:pos="1276"/>
          <w:tab w:val="left" w:pos="1560"/>
          <w:tab w:val="left" w:pos="1843"/>
        </w:tabs>
        <w:ind w:left="0" w:firstLine="426"/>
        <w:jc w:val="both"/>
        <w:rPr>
          <w:color w:val="auto"/>
        </w:rPr>
      </w:pPr>
      <w:r w:rsidRPr="00D27BCA">
        <w:rPr>
          <w:bCs/>
          <w:iCs/>
        </w:rPr>
        <w:lastRenderedPageBreak/>
        <w:t>Kopējās programmēšanas iniciatīva</w:t>
      </w:r>
      <w:r w:rsidR="00A43F3C">
        <w:rPr>
          <w:bCs/>
          <w:iCs/>
        </w:rPr>
        <w:t>s</w:t>
      </w:r>
      <w:r w:rsidRPr="00D27BCA">
        <w:rPr>
          <w:bCs/>
          <w:iCs/>
        </w:rPr>
        <w:t xml:space="preserve"> </w:t>
      </w:r>
      <w:r w:rsidRPr="00D27BCA">
        <w:rPr>
          <w:i/>
          <w:iCs/>
          <w:lang w:eastAsia="lv-LV"/>
        </w:rPr>
        <w:t>(</w:t>
      </w:r>
      <w:proofErr w:type="spellStart"/>
      <w:r w:rsidRPr="00D27BCA">
        <w:rPr>
          <w:i/>
          <w:iCs/>
          <w:lang w:eastAsia="lv-LV"/>
        </w:rPr>
        <w:t>Joint</w:t>
      </w:r>
      <w:proofErr w:type="spellEnd"/>
      <w:r w:rsidRPr="00D27BCA">
        <w:rPr>
          <w:i/>
          <w:iCs/>
          <w:lang w:eastAsia="lv-LV"/>
        </w:rPr>
        <w:t xml:space="preserve"> </w:t>
      </w:r>
      <w:proofErr w:type="spellStart"/>
      <w:r w:rsidRPr="00D27BCA">
        <w:rPr>
          <w:i/>
          <w:iCs/>
          <w:lang w:eastAsia="lv-LV"/>
        </w:rPr>
        <w:t>Programming</w:t>
      </w:r>
      <w:proofErr w:type="spellEnd"/>
      <w:r w:rsidRPr="00D27BCA">
        <w:rPr>
          <w:i/>
          <w:iCs/>
          <w:lang w:eastAsia="lv-LV"/>
        </w:rPr>
        <w:t xml:space="preserve"> </w:t>
      </w:r>
      <w:proofErr w:type="spellStart"/>
      <w:r w:rsidRPr="00D27BCA">
        <w:rPr>
          <w:i/>
          <w:iCs/>
          <w:lang w:eastAsia="lv-LV"/>
        </w:rPr>
        <w:t>Initiatives</w:t>
      </w:r>
      <w:proofErr w:type="spellEnd"/>
      <w:r w:rsidRPr="00D27BCA">
        <w:rPr>
          <w:i/>
          <w:iCs/>
          <w:lang w:eastAsia="lv-LV"/>
        </w:rPr>
        <w:t>),</w:t>
      </w:r>
      <w:r w:rsidRPr="008B084D">
        <w:t xml:space="preserve"> ko ievieš atbilstoši 2008.gada 15.jūlija  Eiropas Komisijas ziņojumam </w:t>
      </w:r>
      <w:r w:rsidRPr="00D27BCA">
        <w:rPr>
          <w:i/>
          <w:lang w:eastAsia="lv-LV"/>
        </w:rPr>
        <w:t xml:space="preserve">TOWARDS JOINT PROGRAMMING IN RESEARCH: </w:t>
      </w:r>
      <w:proofErr w:type="spellStart"/>
      <w:r w:rsidRPr="00D27BCA">
        <w:rPr>
          <w:i/>
          <w:lang w:eastAsia="lv-LV"/>
        </w:rPr>
        <w:t>Working</w:t>
      </w:r>
      <w:proofErr w:type="spellEnd"/>
      <w:r w:rsidRPr="00D27BCA">
        <w:rPr>
          <w:i/>
          <w:lang w:eastAsia="lv-LV"/>
        </w:rPr>
        <w:t xml:space="preserve"> </w:t>
      </w:r>
      <w:proofErr w:type="spellStart"/>
      <w:r w:rsidRPr="00D27BCA">
        <w:rPr>
          <w:i/>
          <w:lang w:eastAsia="lv-LV"/>
        </w:rPr>
        <w:t>together</w:t>
      </w:r>
      <w:proofErr w:type="spellEnd"/>
      <w:r w:rsidRPr="00D27BCA">
        <w:rPr>
          <w:i/>
          <w:lang w:eastAsia="lv-LV"/>
        </w:rPr>
        <w:t xml:space="preserve"> to </w:t>
      </w:r>
      <w:proofErr w:type="spellStart"/>
      <w:r w:rsidRPr="00D27BCA">
        <w:rPr>
          <w:i/>
          <w:lang w:eastAsia="lv-LV"/>
        </w:rPr>
        <w:t>tackle</w:t>
      </w:r>
      <w:proofErr w:type="spellEnd"/>
      <w:r w:rsidRPr="00D27BCA">
        <w:rPr>
          <w:i/>
          <w:lang w:eastAsia="lv-LV"/>
        </w:rPr>
        <w:t xml:space="preserve"> </w:t>
      </w:r>
      <w:proofErr w:type="spellStart"/>
      <w:r w:rsidRPr="00D27BCA">
        <w:rPr>
          <w:i/>
          <w:lang w:eastAsia="lv-LV"/>
        </w:rPr>
        <w:t>common</w:t>
      </w:r>
      <w:proofErr w:type="spellEnd"/>
      <w:r w:rsidRPr="00D27BCA">
        <w:rPr>
          <w:i/>
          <w:lang w:eastAsia="lv-LV"/>
        </w:rPr>
        <w:t xml:space="preserve"> </w:t>
      </w:r>
      <w:proofErr w:type="spellStart"/>
      <w:r w:rsidRPr="00D27BCA">
        <w:rPr>
          <w:i/>
          <w:lang w:eastAsia="lv-LV"/>
        </w:rPr>
        <w:t>challenges</w:t>
      </w:r>
      <w:proofErr w:type="spellEnd"/>
      <w:r w:rsidRPr="00D27BCA">
        <w:rPr>
          <w:i/>
          <w:lang w:eastAsia="lv-LV"/>
        </w:rPr>
        <w:t xml:space="preserve"> </w:t>
      </w:r>
      <w:proofErr w:type="spellStart"/>
      <w:r w:rsidRPr="00D27BCA">
        <w:rPr>
          <w:i/>
          <w:lang w:eastAsia="lv-LV"/>
        </w:rPr>
        <w:t>more</w:t>
      </w:r>
      <w:proofErr w:type="spellEnd"/>
      <w:r w:rsidRPr="00D27BCA">
        <w:rPr>
          <w:i/>
          <w:lang w:eastAsia="lv-LV"/>
        </w:rPr>
        <w:t xml:space="preserve"> </w:t>
      </w:r>
      <w:proofErr w:type="spellStart"/>
      <w:r w:rsidRPr="00D27BCA">
        <w:rPr>
          <w:i/>
          <w:lang w:eastAsia="lv-LV"/>
        </w:rPr>
        <w:t>effectively</w:t>
      </w:r>
      <w:proofErr w:type="spellEnd"/>
      <w:r w:rsidRPr="008B084D">
        <w:rPr>
          <w:lang w:eastAsia="lv-LV"/>
        </w:rPr>
        <w:t>.</w:t>
      </w:r>
    </w:p>
    <w:p w14:paraId="548FD076" w14:textId="77777777" w:rsidR="002C51AF" w:rsidRPr="00E008A6" w:rsidRDefault="002C51AF" w:rsidP="00024220">
      <w:pPr>
        <w:pStyle w:val="Default"/>
        <w:tabs>
          <w:tab w:val="left" w:pos="0"/>
          <w:tab w:val="left" w:pos="567"/>
        </w:tabs>
        <w:jc w:val="both"/>
        <w:rPr>
          <w:color w:val="auto"/>
        </w:rPr>
      </w:pPr>
    </w:p>
    <w:p w14:paraId="2C3D1D34" w14:textId="77777777" w:rsidR="00024220" w:rsidRPr="00E008A6" w:rsidRDefault="003D6C64" w:rsidP="00024220">
      <w:pPr>
        <w:pStyle w:val="Default"/>
        <w:numPr>
          <w:ilvl w:val="0"/>
          <w:numId w:val="1"/>
        </w:numPr>
        <w:jc w:val="center"/>
        <w:rPr>
          <w:color w:val="auto"/>
        </w:rPr>
      </w:pPr>
      <w:r>
        <w:rPr>
          <w:b/>
          <w:bCs/>
          <w:color w:val="auto"/>
        </w:rPr>
        <w:t>Finansējuma</w:t>
      </w:r>
      <w:r w:rsidRPr="00E008A6">
        <w:rPr>
          <w:b/>
          <w:bCs/>
          <w:color w:val="auto"/>
        </w:rPr>
        <w:t xml:space="preserve"> piešķiršanas nosacījumi</w:t>
      </w:r>
    </w:p>
    <w:p w14:paraId="3F9621AB" w14:textId="77777777" w:rsidR="00024220" w:rsidRPr="00E008A6" w:rsidRDefault="00024220" w:rsidP="00024220">
      <w:pPr>
        <w:pStyle w:val="Default"/>
        <w:tabs>
          <w:tab w:val="left" w:pos="851"/>
        </w:tabs>
        <w:ind w:left="720"/>
        <w:jc w:val="center"/>
        <w:rPr>
          <w:color w:val="auto"/>
        </w:rPr>
      </w:pPr>
    </w:p>
    <w:p w14:paraId="7D96656C" w14:textId="77777777" w:rsidR="00AD531D" w:rsidRPr="00E008A6" w:rsidRDefault="00052C7B" w:rsidP="00AD531D">
      <w:pPr>
        <w:pStyle w:val="Default"/>
        <w:numPr>
          <w:ilvl w:val="1"/>
          <w:numId w:val="1"/>
        </w:numPr>
        <w:tabs>
          <w:tab w:val="left" w:pos="851"/>
          <w:tab w:val="left" w:pos="1134"/>
        </w:tabs>
        <w:ind w:left="0" w:firstLine="426"/>
        <w:jc w:val="both"/>
        <w:rPr>
          <w:color w:val="auto"/>
        </w:rPr>
      </w:pPr>
      <w:r>
        <w:t>Finansējumu</w:t>
      </w:r>
      <w:r w:rsidR="003D6C64">
        <w:t xml:space="preserve"> pieteicējam par </w:t>
      </w:r>
      <w:r w:rsidR="003D6C64" w:rsidRPr="001B00E7">
        <w:t>sadarbību ar nolikuma 1.2.2.apakšpunktā noteiktajām valstīm</w:t>
      </w:r>
      <w:r w:rsidR="000B4AF6" w:rsidRPr="00E008A6">
        <w:rPr>
          <w:color w:val="auto"/>
        </w:rPr>
        <w:t xml:space="preserve"> piešķir vienu reizi projekta dzīves laikā. </w:t>
      </w:r>
      <w:r w:rsidR="00611802">
        <w:rPr>
          <w:color w:val="auto"/>
        </w:rPr>
        <w:t>Finansējumu</w:t>
      </w:r>
      <w:r w:rsidR="00024220" w:rsidRPr="00E008A6">
        <w:rPr>
          <w:color w:val="auto"/>
        </w:rPr>
        <w:t xml:space="preserve"> nepiešķir</w:t>
      </w:r>
      <w:r w:rsidR="004D15D6" w:rsidRPr="00E008A6">
        <w:rPr>
          <w:color w:val="auto"/>
        </w:rPr>
        <w:t xml:space="preserve"> pieteicējam par</w:t>
      </w:r>
      <w:r w:rsidR="00024220" w:rsidRPr="00E008A6">
        <w:rPr>
          <w:color w:val="auto"/>
        </w:rPr>
        <w:t xml:space="preserve"> </w:t>
      </w:r>
      <w:r w:rsidR="004D15D6" w:rsidRPr="00E008A6">
        <w:rPr>
          <w:color w:val="auto"/>
        </w:rPr>
        <w:t xml:space="preserve">tādu </w:t>
      </w:r>
      <w:r w:rsidR="00024220" w:rsidRPr="00E008A6">
        <w:rPr>
          <w:color w:val="auto"/>
        </w:rPr>
        <w:t>projekt</w:t>
      </w:r>
      <w:r w:rsidR="004D15D6" w:rsidRPr="00E008A6">
        <w:rPr>
          <w:color w:val="auto"/>
        </w:rPr>
        <w:t>u</w:t>
      </w:r>
      <w:r w:rsidR="003D0C03">
        <w:rPr>
          <w:rStyle w:val="FootnoteReference"/>
          <w:color w:val="auto"/>
        </w:rPr>
        <w:footnoteReference w:id="1"/>
      </w:r>
      <w:r w:rsidR="00024220" w:rsidRPr="00E008A6">
        <w:rPr>
          <w:color w:val="auto"/>
        </w:rPr>
        <w:t xml:space="preserve">, kas </w:t>
      </w:r>
      <w:r w:rsidR="00084C73">
        <w:rPr>
          <w:color w:val="auto"/>
        </w:rPr>
        <w:t xml:space="preserve">jau </w:t>
      </w:r>
      <w:r w:rsidR="00024220" w:rsidRPr="00E008A6">
        <w:rPr>
          <w:color w:val="auto"/>
        </w:rPr>
        <w:t>ir saņēm</w:t>
      </w:r>
      <w:r w:rsidR="004D15D6" w:rsidRPr="00E008A6">
        <w:rPr>
          <w:color w:val="auto"/>
        </w:rPr>
        <w:t>is</w:t>
      </w:r>
      <w:r w:rsidR="00024220" w:rsidRPr="00E008A6">
        <w:rPr>
          <w:color w:val="auto"/>
        </w:rPr>
        <w:t xml:space="preserve"> </w:t>
      </w:r>
      <w:r w:rsidR="00611802">
        <w:rPr>
          <w:color w:val="auto"/>
        </w:rPr>
        <w:t>finansējumu</w:t>
      </w:r>
      <w:r w:rsidR="004D15D6" w:rsidRPr="00E008A6">
        <w:rPr>
          <w:color w:val="auto"/>
        </w:rPr>
        <w:t xml:space="preserve"> </w:t>
      </w:r>
      <w:r w:rsidR="000F3D73" w:rsidRPr="00E008A6">
        <w:rPr>
          <w:color w:val="auto"/>
        </w:rPr>
        <w:t xml:space="preserve">programmas ietvaros </w:t>
      </w:r>
      <w:r w:rsidR="00F75EAD">
        <w:rPr>
          <w:color w:val="auto"/>
        </w:rPr>
        <w:t>vai finansējumu projekta sagatavošanas finansēšanai šī nolikuma 2.5.3.apašpunktā</w:t>
      </w:r>
      <w:r w:rsidR="00F75EAD" w:rsidRPr="00E008A6">
        <w:rPr>
          <w:color w:val="auto"/>
        </w:rPr>
        <w:t xml:space="preserve"> </w:t>
      </w:r>
      <w:r w:rsidR="00F75EAD">
        <w:rPr>
          <w:color w:val="auto"/>
        </w:rPr>
        <w:t xml:space="preserve">minētās </w:t>
      </w:r>
      <w:r w:rsidR="000C7540">
        <w:rPr>
          <w:color w:val="auto"/>
        </w:rPr>
        <w:t>aktivitātes</w:t>
      </w:r>
      <w:r w:rsidR="000F3D73">
        <w:rPr>
          <w:color w:val="auto"/>
        </w:rPr>
        <w:t xml:space="preserve"> ietvaros </w:t>
      </w:r>
      <w:r w:rsidR="004D15D6" w:rsidRPr="00E008A6">
        <w:rPr>
          <w:color w:val="auto"/>
        </w:rPr>
        <w:t>un pieteicējs to</w:t>
      </w:r>
      <w:r w:rsidR="00024220" w:rsidRPr="00E008A6">
        <w:rPr>
          <w:color w:val="auto"/>
        </w:rPr>
        <w:t xml:space="preserve"> </w:t>
      </w:r>
      <w:r w:rsidR="00F75EAD">
        <w:rPr>
          <w:color w:val="auto"/>
        </w:rPr>
        <w:t xml:space="preserve">ir pārstrādājis un </w:t>
      </w:r>
      <w:r w:rsidR="00024220" w:rsidRPr="00E008A6">
        <w:rPr>
          <w:color w:val="auto"/>
        </w:rPr>
        <w:t xml:space="preserve">atkārtoti </w:t>
      </w:r>
      <w:r w:rsidR="004D15D6" w:rsidRPr="00E008A6">
        <w:rPr>
          <w:color w:val="auto"/>
        </w:rPr>
        <w:t>ir iesniedzis izvērtēšanai</w:t>
      </w:r>
      <w:r w:rsidR="008D2684" w:rsidRPr="00E008A6">
        <w:rPr>
          <w:color w:val="auto"/>
        </w:rPr>
        <w:t xml:space="preserve"> </w:t>
      </w:r>
      <w:r w:rsidR="00024220" w:rsidRPr="00E008A6">
        <w:rPr>
          <w:color w:val="auto"/>
        </w:rPr>
        <w:t>nolikuma 1.2.3.punktā minētās pamatprogrammas, programmas, kopuzņēmuma</w:t>
      </w:r>
      <w:r w:rsidR="003D0C03">
        <w:rPr>
          <w:color w:val="auto"/>
        </w:rPr>
        <w:t>, iniciatīvas</w:t>
      </w:r>
      <w:r w:rsidR="00024220" w:rsidRPr="00E008A6">
        <w:rPr>
          <w:color w:val="auto"/>
        </w:rPr>
        <w:t xml:space="preserve"> vai aktivitātes konkursā. </w:t>
      </w:r>
    </w:p>
    <w:p w14:paraId="0DBDEB4E" w14:textId="6A5FB7CC" w:rsidR="00AD531D" w:rsidRPr="00E008A6" w:rsidRDefault="003D6C64" w:rsidP="00AD531D">
      <w:pPr>
        <w:pStyle w:val="Default"/>
        <w:numPr>
          <w:ilvl w:val="1"/>
          <w:numId w:val="1"/>
        </w:numPr>
        <w:tabs>
          <w:tab w:val="left" w:pos="851"/>
          <w:tab w:val="left" w:pos="1134"/>
        </w:tabs>
        <w:ind w:left="0" w:firstLine="426"/>
        <w:jc w:val="both"/>
        <w:rPr>
          <w:color w:val="auto"/>
        </w:rPr>
      </w:pPr>
      <w:r w:rsidRPr="00E008A6">
        <w:rPr>
          <w:color w:val="auto"/>
        </w:rPr>
        <w:t xml:space="preserve">Ja projekta izvērtēšana konkursa ietvaros notiek vienā kārtā, piešķir </w:t>
      </w:r>
      <w:r w:rsidR="00611802">
        <w:rPr>
          <w:color w:val="auto"/>
        </w:rPr>
        <w:t>finansējumu</w:t>
      </w:r>
      <w:r w:rsidRPr="00E008A6">
        <w:rPr>
          <w:color w:val="auto"/>
        </w:rPr>
        <w:t xml:space="preserve"> pieteicējam par projektu, kas iesniegts konkursā, ko organizē un īsteno attiecīga izpildinstitūcija nolikuma 1.2.3.punktā minētās pamatprogrammas, programmas kopuzņēmuma</w:t>
      </w:r>
      <w:r w:rsidR="00EE1999">
        <w:rPr>
          <w:color w:val="auto"/>
        </w:rPr>
        <w:t xml:space="preserve">, </w:t>
      </w:r>
      <w:r w:rsidR="004C41A7">
        <w:rPr>
          <w:color w:val="auto"/>
        </w:rPr>
        <w:t>iniciatīvas</w:t>
      </w:r>
      <w:r w:rsidRPr="00E008A6">
        <w:rPr>
          <w:color w:val="auto"/>
        </w:rPr>
        <w:t xml:space="preserve"> vai aktivitātes ietvaros, un projekta</w:t>
      </w:r>
      <w:r w:rsidRPr="00E008A6">
        <w:t xml:space="preserve"> novērtējums ir sasniedzis noteiktu nepieciešamo sliekšņa vērtību</w:t>
      </w:r>
      <w:r w:rsidRPr="00E008A6">
        <w:rPr>
          <w:color w:val="auto"/>
        </w:rPr>
        <w:t>.</w:t>
      </w:r>
    </w:p>
    <w:p w14:paraId="49F8C79B" w14:textId="77777777" w:rsidR="00DE41EE" w:rsidRPr="00E008A6" w:rsidRDefault="003D6C64" w:rsidP="00DE41EE">
      <w:pPr>
        <w:pStyle w:val="Default"/>
        <w:numPr>
          <w:ilvl w:val="1"/>
          <w:numId w:val="1"/>
        </w:numPr>
        <w:tabs>
          <w:tab w:val="left" w:pos="851"/>
          <w:tab w:val="left" w:pos="1134"/>
        </w:tabs>
        <w:ind w:left="0" w:firstLine="426"/>
        <w:jc w:val="both"/>
        <w:rPr>
          <w:color w:val="auto"/>
        </w:rPr>
      </w:pPr>
      <w:r w:rsidRPr="00E008A6">
        <w:rPr>
          <w:color w:val="auto"/>
        </w:rPr>
        <w:t xml:space="preserve">Ja projekta izvērtēšana </w:t>
      </w:r>
      <w:r w:rsidRPr="00E008A6">
        <w:t xml:space="preserve">attiecīgās izpildinstitūcijas organizētā </w:t>
      </w:r>
      <w:r w:rsidRPr="00E008A6">
        <w:rPr>
          <w:color w:val="auto"/>
        </w:rPr>
        <w:t xml:space="preserve">konkursa ietvaros notiek divās kārtās, </w:t>
      </w:r>
      <w:r w:rsidR="00611802">
        <w:rPr>
          <w:color w:val="auto"/>
        </w:rPr>
        <w:t>finansējuma</w:t>
      </w:r>
      <w:r w:rsidRPr="00E008A6">
        <w:rPr>
          <w:color w:val="auto"/>
        </w:rPr>
        <w:t xml:space="preserve"> saņemšanai pieteicējs var pieteikties tikai vienu reizi pēc tam, kad projekta novērtējums ir sasniedzis noteiktu nepieciešamo sliekšņa vērtību attiecīgā konkursa izvērtēšanas otrajā kārtā. </w:t>
      </w:r>
    </w:p>
    <w:p w14:paraId="680E6EF5" w14:textId="77777777" w:rsidR="00DE41EE" w:rsidRPr="00073C44" w:rsidRDefault="00306C83" w:rsidP="00DE41EE">
      <w:pPr>
        <w:pStyle w:val="Default"/>
        <w:numPr>
          <w:ilvl w:val="1"/>
          <w:numId w:val="1"/>
        </w:numPr>
        <w:tabs>
          <w:tab w:val="left" w:pos="851"/>
          <w:tab w:val="left" w:pos="1134"/>
        </w:tabs>
        <w:ind w:left="0" w:firstLine="426"/>
        <w:jc w:val="both"/>
        <w:rPr>
          <w:color w:val="auto"/>
        </w:rPr>
      </w:pPr>
      <w:r>
        <w:rPr>
          <w:color w:val="auto"/>
        </w:rPr>
        <w:t>Nolikuma 2.3.</w:t>
      </w:r>
      <w:r w:rsidR="003D6C64" w:rsidRPr="003E3C87">
        <w:rPr>
          <w:color w:val="auto"/>
        </w:rPr>
        <w:t xml:space="preserve">punkta nosacījums neattiecas uz programmas „Apvārsnis 2020” </w:t>
      </w:r>
      <w:r w:rsidR="003D6C64" w:rsidRPr="003E3C87">
        <w:t>apakšprogrammas “Izcilības izplatīšana un dalības paplašināšana” aktivitātes “Izcilu pētniecības institūciju iesaistīšana darbā ar reģioniem, kuriem ir zemāki rādītāji pētniecības, attīstības un ino</w:t>
      </w:r>
      <w:r w:rsidR="003D6C64" w:rsidRPr="00073C44">
        <w:t>vācijas jomā” (</w:t>
      </w:r>
      <w:proofErr w:type="spellStart"/>
      <w:r w:rsidR="003D6C64" w:rsidRPr="00073C44">
        <w:rPr>
          <w:i/>
        </w:rPr>
        <w:t>Teaming</w:t>
      </w:r>
      <w:proofErr w:type="spellEnd"/>
      <w:r w:rsidR="003D6C64" w:rsidRPr="00073C44">
        <w:rPr>
          <w:i/>
        </w:rPr>
        <w:t xml:space="preserve">) </w:t>
      </w:r>
      <w:r w:rsidR="003D6C64" w:rsidRPr="00073C44">
        <w:t>kon</w:t>
      </w:r>
      <w:r w:rsidR="00106A38" w:rsidRPr="00073C44">
        <w:t>k</w:t>
      </w:r>
      <w:r w:rsidR="003D6C64" w:rsidRPr="00073C44">
        <w:t>ursa</w:t>
      </w:r>
      <w:r w:rsidR="003D6C64" w:rsidRPr="00073C44">
        <w:rPr>
          <w:i/>
        </w:rPr>
        <w:t xml:space="preserve"> </w:t>
      </w:r>
      <w:r w:rsidR="003D6C64" w:rsidRPr="00073C44">
        <w:t>ietvaros iesniegt</w:t>
      </w:r>
      <w:r w:rsidR="00106A38" w:rsidRPr="00073C44">
        <w:t>u</w:t>
      </w:r>
      <w:r w:rsidR="003D6C64" w:rsidRPr="00073C44">
        <w:t xml:space="preserve"> un izvērtēt</w:t>
      </w:r>
      <w:r w:rsidR="00106A38" w:rsidRPr="00073C44">
        <w:t>u</w:t>
      </w:r>
      <w:r w:rsidR="003D6C64" w:rsidRPr="00073C44">
        <w:t xml:space="preserve"> projekt</w:t>
      </w:r>
      <w:r w:rsidR="00106A38" w:rsidRPr="00073C44">
        <w:t>u</w:t>
      </w:r>
      <w:r w:rsidR="003D6C64" w:rsidRPr="00073C44">
        <w:t xml:space="preserve">, kam </w:t>
      </w:r>
      <w:r w:rsidR="00611802">
        <w:t>finansējumu</w:t>
      </w:r>
      <w:r>
        <w:t xml:space="preserve"> piešķir gan pēc konkursa 1.</w:t>
      </w:r>
      <w:r w:rsidR="003D6C64" w:rsidRPr="00073C44">
        <w:t xml:space="preserve">kārtas, gan 2.kārtas, ja </w:t>
      </w:r>
      <w:r w:rsidR="003D6C64" w:rsidRPr="00073C44">
        <w:rPr>
          <w:color w:val="auto"/>
        </w:rPr>
        <w:t>projekta</w:t>
      </w:r>
      <w:r w:rsidR="003D6C64" w:rsidRPr="00073C44">
        <w:t xml:space="preserve"> novērtējums katrā kārtā ir sasniedzis noteikto nepieciešamo sliekšņa vērtību</w:t>
      </w:r>
      <w:r w:rsidR="003D6C64" w:rsidRPr="00073C44">
        <w:rPr>
          <w:color w:val="auto"/>
        </w:rPr>
        <w:t>.</w:t>
      </w:r>
    </w:p>
    <w:p w14:paraId="0CC38B31" w14:textId="77777777" w:rsidR="00366B4E" w:rsidRPr="00073C44" w:rsidRDefault="003D6C64" w:rsidP="00024220">
      <w:pPr>
        <w:pStyle w:val="Default"/>
        <w:numPr>
          <w:ilvl w:val="1"/>
          <w:numId w:val="1"/>
        </w:numPr>
        <w:tabs>
          <w:tab w:val="left" w:pos="851"/>
          <w:tab w:val="left" w:pos="1134"/>
        </w:tabs>
        <w:ind w:left="0" w:firstLine="426"/>
        <w:jc w:val="both"/>
        <w:rPr>
          <w:color w:val="auto"/>
        </w:rPr>
      </w:pPr>
      <w:r w:rsidRPr="00073C44">
        <w:rPr>
          <w:color w:val="auto"/>
        </w:rPr>
        <w:t xml:space="preserve">Uz </w:t>
      </w:r>
      <w:r w:rsidR="00611802">
        <w:rPr>
          <w:color w:val="auto"/>
        </w:rPr>
        <w:t>finansējumu</w:t>
      </w:r>
      <w:r w:rsidRPr="00073C44">
        <w:rPr>
          <w:color w:val="auto"/>
        </w:rPr>
        <w:t xml:space="preserve"> programmas ietvaros nevar pretendēt pieteicējs par:</w:t>
      </w:r>
    </w:p>
    <w:p w14:paraId="44BF96A4" w14:textId="67FEA8F0" w:rsidR="00366B4E" w:rsidRPr="00073C44" w:rsidRDefault="003D6C64" w:rsidP="00EE1999">
      <w:pPr>
        <w:pStyle w:val="Default"/>
        <w:numPr>
          <w:ilvl w:val="2"/>
          <w:numId w:val="1"/>
        </w:numPr>
        <w:tabs>
          <w:tab w:val="left" w:pos="851"/>
          <w:tab w:val="left" w:pos="1134"/>
        </w:tabs>
        <w:ind w:left="0" w:firstLine="426"/>
        <w:jc w:val="both"/>
        <w:rPr>
          <w:color w:val="auto"/>
        </w:rPr>
      </w:pPr>
      <w:r w:rsidRPr="00073C44">
        <w:rPr>
          <w:color w:val="auto"/>
        </w:rPr>
        <w:t xml:space="preserve"> </w:t>
      </w:r>
      <w:r w:rsidRPr="00073C44">
        <w:t>pamatprogrammas „Apvārsnis 2020” Eiropas Kopīgās programm</w:t>
      </w:r>
      <w:r w:rsidR="00857C3D">
        <w:t>u</w:t>
      </w:r>
      <w:r w:rsidRPr="00073C44">
        <w:t xml:space="preserve"> </w:t>
      </w:r>
      <w:r w:rsidR="00106A38" w:rsidRPr="00073C44">
        <w:rPr>
          <w:i/>
        </w:rPr>
        <w:t>(</w:t>
      </w:r>
      <w:proofErr w:type="spellStart"/>
      <w:r w:rsidR="00106A38" w:rsidRPr="00073C44">
        <w:rPr>
          <w:i/>
        </w:rPr>
        <w:t>European</w:t>
      </w:r>
      <w:proofErr w:type="spellEnd"/>
      <w:r w:rsidR="00106A38" w:rsidRPr="00073C44">
        <w:rPr>
          <w:i/>
        </w:rPr>
        <w:t xml:space="preserve"> </w:t>
      </w:r>
      <w:proofErr w:type="spellStart"/>
      <w:r w:rsidR="00106A38" w:rsidRPr="00073C44">
        <w:rPr>
          <w:i/>
        </w:rPr>
        <w:t>Joint</w:t>
      </w:r>
      <w:proofErr w:type="spellEnd"/>
      <w:r w:rsidR="00106A38" w:rsidRPr="00073C44">
        <w:rPr>
          <w:i/>
        </w:rPr>
        <w:t xml:space="preserve"> </w:t>
      </w:r>
      <w:proofErr w:type="spellStart"/>
      <w:r w:rsidR="00106A38" w:rsidRPr="00073C44">
        <w:rPr>
          <w:i/>
        </w:rPr>
        <w:t>Programme</w:t>
      </w:r>
      <w:proofErr w:type="spellEnd"/>
      <w:r w:rsidR="00106A38" w:rsidRPr="00073C44">
        <w:rPr>
          <w:i/>
        </w:rPr>
        <w:t xml:space="preserve"> COFUND)</w:t>
      </w:r>
      <w:r w:rsidR="008F3DF8" w:rsidRPr="00073C44">
        <w:t>;</w:t>
      </w:r>
      <w:r w:rsidR="00847199" w:rsidRPr="00073C44">
        <w:rPr>
          <w:i/>
        </w:rPr>
        <w:t xml:space="preserve"> </w:t>
      </w:r>
    </w:p>
    <w:p w14:paraId="0502E221" w14:textId="10178873" w:rsidR="00366B4E" w:rsidRPr="00073C44" w:rsidRDefault="003D6C64" w:rsidP="00EE1999">
      <w:pPr>
        <w:pStyle w:val="Default"/>
        <w:numPr>
          <w:ilvl w:val="2"/>
          <w:numId w:val="1"/>
        </w:numPr>
        <w:tabs>
          <w:tab w:val="left" w:pos="851"/>
          <w:tab w:val="left" w:pos="1134"/>
        </w:tabs>
        <w:ind w:left="0" w:firstLine="426"/>
        <w:jc w:val="both"/>
        <w:rPr>
          <w:color w:val="auto"/>
        </w:rPr>
      </w:pPr>
      <w:r w:rsidRPr="00073C44">
        <w:t xml:space="preserve"> ERA-NET </w:t>
      </w:r>
      <w:proofErr w:type="spellStart"/>
      <w:r w:rsidRPr="00073C44">
        <w:rPr>
          <w:i/>
        </w:rPr>
        <w:t>Cofund</w:t>
      </w:r>
      <w:proofErr w:type="spellEnd"/>
      <w:r w:rsidRPr="00073C44">
        <w:t xml:space="preserve"> </w:t>
      </w:r>
      <w:r w:rsidR="0048591F" w:rsidRPr="00073C44">
        <w:t>(ERA-</w:t>
      </w:r>
      <w:r w:rsidR="0048591F" w:rsidRPr="00857C3D">
        <w:t xml:space="preserve">NET COFUND) </w:t>
      </w:r>
      <w:r w:rsidR="00857C3D" w:rsidRPr="00857C3D">
        <w:t xml:space="preserve">aktivitāti; </w:t>
      </w:r>
    </w:p>
    <w:p w14:paraId="5AA9C994" w14:textId="71DA6650" w:rsidR="000F3D73" w:rsidRDefault="003D6C64" w:rsidP="00EE1999">
      <w:pPr>
        <w:pStyle w:val="Default"/>
        <w:numPr>
          <w:ilvl w:val="2"/>
          <w:numId w:val="1"/>
        </w:numPr>
        <w:tabs>
          <w:tab w:val="left" w:pos="851"/>
          <w:tab w:val="left" w:pos="1134"/>
        </w:tabs>
        <w:ind w:left="0" w:firstLine="426"/>
        <w:jc w:val="both"/>
        <w:rPr>
          <w:color w:val="auto"/>
        </w:rPr>
      </w:pPr>
      <w:r w:rsidRPr="00073C44">
        <w:rPr>
          <w:color w:val="auto"/>
        </w:rPr>
        <w:t xml:space="preserve">projektu, kas saņēmis finansējumu projekta sagatavošanai darbības programmas </w:t>
      </w:r>
      <w:r w:rsidRPr="00073C44">
        <w:rPr>
          <w:color w:val="auto"/>
          <w:lang w:eastAsia="lv-LV"/>
        </w:rPr>
        <w:t>“</w:t>
      </w:r>
      <w:r w:rsidRPr="00073C44">
        <w:rPr>
          <w:color w:val="auto"/>
        </w:rPr>
        <w:t xml:space="preserve">Uzņēmējdarbība un inovācijas” papildinājuma </w:t>
      </w:r>
      <w:r w:rsidR="00306C83">
        <w:t>2.1.</w:t>
      </w:r>
      <w:r w:rsidR="00AC77DE" w:rsidRPr="00297007">
        <w:t>prioritātes</w:t>
      </w:r>
      <w:r w:rsidR="00306C83">
        <w:t xml:space="preserve"> "Zinātne un inovācijas" 2.1.1.</w:t>
      </w:r>
      <w:r w:rsidR="00AC77DE" w:rsidRPr="00297007">
        <w:t>pasākuma "Zinātne, pētniecība un attīstība"</w:t>
      </w:r>
      <w:r w:rsidR="00AC77DE" w:rsidRPr="006C4B84">
        <w:rPr>
          <w:sz w:val="22"/>
          <w:szCs w:val="22"/>
        </w:rPr>
        <w:t xml:space="preserve"> </w:t>
      </w:r>
      <w:r w:rsidRPr="00073C44">
        <w:rPr>
          <w:color w:val="auto"/>
        </w:rPr>
        <w:t>2.1.1.2.aktivitātes “Atbalsts starptautiskās sadarbības projektiem zinātnē un tehnoloģijās” ietvaros</w:t>
      </w:r>
      <w:r w:rsidR="00857C3D">
        <w:rPr>
          <w:color w:val="auto"/>
        </w:rPr>
        <w:t>;</w:t>
      </w:r>
    </w:p>
    <w:p w14:paraId="3EA71872" w14:textId="015A8171" w:rsidR="00B61C5E" w:rsidRPr="00073C44" w:rsidRDefault="00EE1999" w:rsidP="00EE1999">
      <w:pPr>
        <w:pStyle w:val="Default"/>
        <w:numPr>
          <w:ilvl w:val="1"/>
          <w:numId w:val="1"/>
        </w:numPr>
        <w:tabs>
          <w:tab w:val="left" w:pos="851"/>
          <w:tab w:val="left" w:pos="1134"/>
        </w:tabs>
        <w:ind w:left="0" w:firstLine="426"/>
        <w:jc w:val="both"/>
        <w:rPr>
          <w:color w:val="auto"/>
        </w:rPr>
      </w:pPr>
      <w:r>
        <w:rPr>
          <w:color w:val="auto"/>
        </w:rPr>
        <w:t>f</w:t>
      </w:r>
      <w:r w:rsidR="003D6C64">
        <w:rPr>
          <w:color w:val="auto"/>
        </w:rPr>
        <w:t>inansējuma</w:t>
      </w:r>
      <w:r w:rsidR="00024220" w:rsidRPr="00073C44">
        <w:rPr>
          <w:color w:val="auto"/>
        </w:rPr>
        <w:t xml:space="preserve"> saņemšanai pieteicējs iesniedz VIAA aizpildītu </w:t>
      </w:r>
      <w:r w:rsidR="00024220" w:rsidRPr="00073C44">
        <w:rPr>
          <w:color w:val="auto"/>
          <w:lang w:eastAsia="lv-LV"/>
        </w:rPr>
        <w:t>nolikuma 2.pielikumu „</w:t>
      </w:r>
      <w:r w:rsidR="00024220" w:rsidRPr="00073C44">
        <w:rPr>
          <w:color w:val="auto"/>
        </w:rPr>
        <w:t xml:space="preserve">Iesniegums </w:t>
      </w:r>
      <w:proofErr w:type="spellStart"/>
      <w:r w:rsidR="00024220" w:rsidRPr="00073C44">
        <w:rPr>
          <w:i/>
          <w:color w:val="auto"/>
          <w:lang w:eastAsia="lv-LV"/>
        </w:rPr>
        <w:t>Baltic</w:t>
      </w:r>
      <w:proofErr w:type="spellEnd"/>
      <w:r w:rsidR="00024220" w:rsidRPr="00073C44">
        <w:rPr>
          <w:i/>
          <w:color w:val="auto"/>
          <w:lang w:eastAsia="lv-LV"/>
        </w:rPr>
        <w:t xml:space="preserve"> </w:t>
      </w:r>
      <w:proofErr w:type="spellStart"/>
      <w:r w:rsidR="00024220" w:rsidRPr="00073C44">
        <w:rPr>
          <w:i/>
          <w:color w:val="auto"/>
          <w:lang w:eastAsia="lv-LV"/>
        </w:rPr>
        <w:t>Bonus</w:t>
      </w:r>
      <w:proofErr w:type="spellEnd"/>
      <w:r w:rsidR="00024220" w:rsidRPr="00073C44">
        <w:rPr>
          <w:color w:val="auto"/>
          <w:lang w:eastAsia="lv-LV"/>
        </w:rPr>
        <w:t xml:space="preserve"> programmai” (turpmāk – iesniegums)</w:t>
      </w:r>
      <w:r w:rsidR="00024220" w:rsidRPr="00073C44">
        <w:rPr>
          <w:color w:val="auto"/>
        </w:rPr>
        <w:t>. Pieteicējs iesniegumam pievieno</w:t>
      </w:r>
      <w:r w:rsidR="00C84AE8" w:rsidRPr="00073C44">
        <w:rPr>
          <w:color w:val="auto"/>
        </w:rPr>
        <w:t xml:space="preserve"> </w:t>
      </w:r>
      <w:r w:rsidR="00B84249" w:rsidRPr="00073C44">
        <w:rPr>
          <w:color w:val="auto"/>
        </w:rPr>
        <w:t>pamatojošo</w:t>
      </w:r>
      <w:r w:rsidR="00C84AE8" w:rsidRPr="00073C44">
        <w:rPr>
          <w:color w:val="auto"/>
        </w:rPr>
        <w:t xml:space="preserve"> dokumentāciju</w:t>
      </w:r>
      <w:r w:rsidR="002A02F7" w:rsidRPr="00073C44">
        <w:rPr>
          <w:color w:val="auto"/>
        </w:rPr>
        <w:t xml:space="preserve"> (turpmāk – dokumentācija)</w:t>
      </w:r>
      <w:r w:rsidR="00024220" w:rsidRPr="00073C44">
        <w:rPr>
          <w:color w:val="auto"/>
        </w:rPr>
        <w:t>:</w:t>
      </w:r>
    </w:p>
    <w:p w14:paraId="2B61938C" w14:textId="77777777" w:rsidR="00B61C5E" w:rsidRPr="00080072" w:rsidRDefault="003D6C64" w:rsidP="004C41A7">
      <w:pPr>
        <w:pStyle w:val="Default"/>
        <w:numPr>
          <w:ilvl w:val="2"/>
          <w:numId w:val="1"/>
        </w:numPr>
        <w:tabs>
          <w:tab w:val="left" w:pos="426"/>
          <w:tab w:val="left" w:pos="851"/>
          <w:tab w:val="left" w:pos="1134"/>
        </w:tabs>
        <w:ind w:left="0" w:firstLine="426"/>
        <w:jc w:val="both"/>
        <w:rPr>
          <w:color w:val="auto"/>
        </w:rPr>
      </w:pPr>
      <w:r w:rsidRPr="00080072">
        <w:rPr>
          <w:color w:val="auto"/>
        </w:rPr>
        <w:t>projektiem, kas iesniegti:</w:t>
      </w:r>
    </w:p>
    <w:p w14:paraId="59663C4C" w14:textId="77777777" w:rsidR="00B61C5E" w:rsidRPr="00080072" w:rsidRDefault="00B61C5E" w:rsidP="004C41A7">
      <w:pPr>
        <w:pStyle w:val="ListParagraph"/>
        <w:numPr>
          <w:ilvl w:val="0"/>
          <w:numId w:val="4"/>
        </w:numPr>
        <w:tabs>
          <w:tab w:val="left" w:pos="284"/>
          <w:tab w:val="left" w:pos="426"/>
          <w:tab w:val="left" w:pos="851"/>
          <w:tab w:val="left" w:pos="1276"/>
          <w:tab w:val="left" w:pos="1560"/>
          <w:tab w:val="left" w:pos="1701"/>
          <w:tab w:val="left" w:pos="1843"/>
        </w:tabs>
        <w:autoSpaceDE w:val="0"/>
        <w:autoSpaceDN w:val="0"/>
        <w:adjustRightInd w:val="0"/>
        <w:ind w:left="0" w:firstLine="426"/>
        <w:contextualSpacing w:val="0"/>
        <w:jc w:val="both"/>
        <w:rPr>
          <w:vanish/>
          <w:lang w:val="lv-LV" w:eastAsia="lv-LV"/>
        </w:rPr>
      </w:pPr>
    </w:p>
    <w:p w14:paraId="422412AA" w14:textId="77777777" w:rsidR="00B61C5E" w:rsidRPr="00080072" w:rsidRDefault="00B61C5E" w:rsidP="004C41A7">
      <w:pPr>
        <w:pStyle w:val="ListParagraph"/>
        <w:numPr>
          <w:ilvl w:val="0"/>
          <w:numId w:val="4"/>
        </w:numPr>
        <w:tabs>
          <w:tab w:val="left" w:pos="284"/>
          <w:tab w:val="left" w:pos="426"/>
          <w:tab w:val="left" w:pos="851"/>
          <w:tab w:val="left" w:pos="1276"/>
          <w:tab w:val="left" w:pos="1560"/>
          <w:tab w:val="left" w:pos="1701"/>
          <w:tab w:val="left" w:pos="1843"/>
        </w:tabs>
        <w:autoSpaceDE w:val="0"/>
        <w:autoSpaceDN w:val="0"/>
        <w:adjustRightInd w:val="0"/>
        <w:ind w:left="0" w:firstLine="426"/>
        <w:contextualSpacing w:val="0"/>
        <w:jc w:val="both"/>
        <w:rPr>
          <w:vanish/>
          <w:lang w:val="lv-LV" w:eastAsia="lv-LV"/>
        </w:rPr>
      </w:pPr>
    </w:p>
    <w:p w14:paraId="7CECE28A" w14:textId="77777777" w:rsidR="00B61C5E" w:rsidRPr="00080072" w:rsidRDefault="00B61C5E" w:rsidP="004C41A7">
      <w:pPr>
        <w:pStyle w:val="ListParagraph"/>
        <w:numPr>
          <w:ilvl w:val="0"/>
          <w:numId w:val="4"/>
        </w:numPr>
        <w:tabs>
          <w:tab w:val="left" w:pos="284"/>
          <w:tab w:val="left" w:pos="426"/>
          <w:tab w:val="left" w:pos="851"/>
          <w:tab w:val="left" w:pos="1276"/>
          <w:tab w:val="left" w:pos="1560"/>
          <w:tab w:val="left" w:pos="1701"/>
          <w:tab w:val="left" w:pos="1843"/>
        </w:tabs>
        <w:autoSpaceDE w:val="0"/>
        <w:autoSpaceDN w:val="0"/>
        <w:adjustRightInd w:val="0"/>
        <w:ind w:left="0" w:firstLine="426"/>
        <w:contextualSpacing w:val="0"/>
        <w:jc w:val="both"/>
        <w:rPr>
          <w:vanish/>
          <w:lang w:val="lv-LV" w:eastAsia="lv-LV"/>
        </w:rPr>
      </w:pPr>
    </w:p>
    <w:p w14:paraId="26BBBFB8" w14:textId="77777777" w:rsidR="00B61C5E" w:rsidRPr="00080072" w:rsidRDefault="00B61C5E" w:rsidP="004C41A7">
      <w:pPr>
        <w:pStyle w:val="ListParagraph"/>
        <w:numPr>
          <w:ilvl w:val="1"/>
          <w:numId w:val="4"/>
        </w:numPr>
        <w:tabs>
          <w:tab w:val="left" w:pos="284"/>
          <w:tab w:val="left" w:pos="426"/>
          <w:tab w:val="left" w:pos="851"/>
          <w:tab w:val="left" w:pos="1276"/>
          <w:tab w:val="left" w:pos="1560"/>
          <w:tab w:val="left" w:pos="1701"/>
          <w:tab w:val="left" w:pos="1843"/>
        </w:tabs>
        <w:autoSpaceDE w:val="0"/>
        <w:autoSpaceDN w:val="0"/>
        <w:adjustRightInd w:val="0"/>
        <w:ind w:left="0" w:firstLine="426"/>
        <w:contextualSpacing w:val="0"/>
        <w:jc w:val="both"/>
        <w:rPr>
          <w:vanish/>
          <w:lang w:val="lv-LV" w:eastAsia="lv-LV"/>
        </w:rPr>
      </w:pPr>
    </w:p>
    <w:p w14:paraId="0BB6CBCA" w14:textId="77777777" w:rsidR="00B61C5E" w:rsidRPr="00080072" w:rsidRDefault="003D6C64" w:rsidP="001F5322">
      <w:pPr>
        <w:pStyle w:val="Default"/>
        <w:numPr>
          <w:ilvl w:val="3"/>
          <w:numId w:val="1"/>
        </w:numPr>
        <w:tabs>
          <w:tab w:val="left" w:pos="284"/>
          <w:tab w:val="left" w:pos="426"/>
          <w:tab w:val="left" w:pos="851"/>
          <w:tab w:val="left" w:pos="993"/>
          <w:tab w:val="left" w:pos="1276"/>
          <w:tab w:val="left" w:pos="1560"/>
          <w:tab w:val="left" w:pos="1701"/>
          <w:tab w:val="left" w:pos="1843"/>
          <w:tab w:val="left" w:pos="2268"/>
        </w:tabs>
        <w:ind w:left="0" w:firstLine="426"/>
        <w:jc w:val="both"/>
        <w:rPr>
          <w:color w:val="auto"/>
        </w:rPr>
      </w:pPr>
      <w:r w:rsidRPr="00080072">
        <w:rPr>
          <w:color w:val="auto"/>
        </w:rPr>
        <w:t xml:space="preserve">programmas „Apvārsnis 2020” elektroniskajā projektu iesniegšanas sistēmā </w:t>
      </w:r>
      <w:r w:rsidRPr="00080072">
        <w:rPr>
          <w:i/>
          <w:color w:val="auto"/>
        </w:rPr>
        <w:t>(</w:t>
      </w:r>
      <w:proofErr w:type="spellStart"/>
      <w:r w:rsidRPr="00080072">
        <w:rPr>
          <w:i/>
          <w:color w:val="auto"/>
        </w:rPr>
        <w:t>Electronic</w:t>
      </w:r>
      <w:proofErr w:type="spellEnd"/>
      <w:r w:rsidRPr="00080072">
        <w:rPr>
          <w:i/>
          <w:color w:val="auto"/>
        </w:rPr>
        <w:t xml:space="preserve"> </w:t>
      </w:r>
      <w:proofErr w:type="spellStart"/>
      <w:r w:rsidRPr="00080072">
        <w:rPr>
          <w:i/>
          <w:color w:val="auto"/>
        </w:rPr>
        <w:t>Submission</w:t>
      </w:r>
      <w:proofErr w:type="spellEnd"/>
      <w:r w:rsidRPr="00080072">
        <w:rPr>
          <w:i/>
          <w:color w:val="auto"/>
        </w:rPr>
        <w:t xml:space="preserve"> </w:t>
      </w:r>
      <w:proofErr w:type="spellStart"/>
      <w:r w:rsidRPr="00080072">
        <w:rPr>
          <w:i/>
          <w:color w:val="auto"/>
        </w:rPr>
        <w:t>System</w:t>
      </w:r>
      <w:proofErr w:type="spellEnd"/>
      <w:r w:rsidRPr="00080072">
        <w:rPr>
          <w:i/>
          <w:color w:val="auto"/>
        </w:rPr>
        <w:t>)</w:t>
      </w:r>
      <w:r w:rsidR="009B41FC">
        <w:rPr>
          <w:color w:val="auto"/>
        </w:rPr>
        <w:t>:</w:t>
      </w:r>
    </w:p>
    <w:p w14:paraId="7EB4C4F8" w14:textId="45DEFE12" w:rsidR="00C84AE8" w:rsidRPr="00080072" w:rsidRDefault="003D6C64" w:rsidP="004C41A7">
      <w:pPr>
        <w:pStyle w:val="Default"/>
        <w:numPr>
          <w:ilvl w:val="4"/>
          <w:numId w:val="1"/>
        </w:numPr>
        <w:tabs>
          <w:tab w:val="left" w:pos="284"/>
          <w:tab w:val="left" w:pos="426"/>
          <w:tab w:val="left" w:pos="851"/>
          <w:tab w:val="left" w:pos="1276"/>
          <w:tab w:val="left" w:pos="1560"/>
          <w:tab w:val="left" w:pos="1701"/>
          <w:tab w:val="left" w:pos="1843"/>
          <w:tab w:val="left" w:pos="2268"/>
          <w:tab w:val="left" w:pos="2410"/>
          <w:tab w:val="left" w:pos="2552"/>
          <w:tab w:val="left" w:pos="2835"/>
          <w:tab w:val="left" w:pos="3119"/>
        </w:tabs>
        <w:ind w:left="0" w:firstLine="426"/>
        <w:jc w:val="both"/>
        <w:rPr>
          <w:color w:val="auto"/>
        </w:rPr>
      </w:pPr>
      <w:r w:rsidRPr="00727E5D">
        <w:t>projekta vērtējuma kopsavilkum</w:t>
      </w:r>
      <w:r w:rsidR="00080072">
        <w:t>u</w:t>
      </w:r>
      <w:r w:rsidRPr="00727E5D">
        <w:t xml:space="preserve"> </w:t>
      </w:r>
      <w:r w:rsidRPr="00727E5D">
        <w:rPr>
          <w:i/>
        </w:rPr>
        <w:t>(</w:t>
      </w:r>
      <w:proofErr w:type="spellStart"/>
      <w:r w:rsidRPr="00727E5D">
        <w:rPr>
          <w:i/>
        </w:rPr>
        <w:t>Evaluation</w:t>
      </w:r>
      <w:proofErr w:type="spellEnd"/>
      <w:r w:rsidRPr="00727E5D">
        <w:rPr>
          <w:i/>
        </w:rPr>
        <w:t xml:space="preserve"> </w:t>
      </w:r>
      <w:proofErr w:type="spellStart"/>
      <w:r w:rsidRPr="00727E5D">
        <w:rPr>
          <w:i/>
        </w:rPr>
        <w:t>Summary</w:t>
      </w:r>
      <w:proofErr w:type="spellEnd"/>
      <w:r w:rsidRPr="00727E5D">
        <w:rPr>
          <w:i/>
        </w:rPr>
        <w:t xml:space="preserve"> </w:t>
      </w:r>
      <w:proofErr w:type="spellStart"/>
      <w:r w:rsidRPr="00727E5D">
        <w:rPr>
          <w:i/>
        </w:rPr>
        <w:t>Report</w:t>
      </w:r>
      <w:proofErr w:type="spellEnd"/>
      <w:r w:rsidRPr="00727E5D">
        <w:rPr>
          <w:i/>
        </w:rPr>
        <w:t>)</w:t>
      </w:r>
      <w:r w:rsidRPr="00727E5D">
        <w:rPr>
          <w:b/>
        </w:rPr>
        <w:t xml:space="preserve"> </w:t>
      </w:r>
      <w:r w:rsidRPr="00727E5D">
        <w:t xml:space="preserve">no </w:t>
      </w:r>
      <w:r w:rsidR="004C41A7">
        <w:t xml:space="preserve">pamatprogrammas </w:t>
      </w:r>
      <w:r w:rsidRPr="00727E5D">
        <w:t>„Apvārsnis 2020” pētniecības dalībnieku portāla “</w:t>
      </w:r>
      <w:proofErr w:type="spellStart"/>
      <w:r w:rsidRPr="00727E5D">
        <w:rPr>
          <w:i/>
        </w:rPr>
        <w:t>Research</w:t>
      </w:r>
      <w:proofErr w:type="spellEnd"/>
      <w:r w:rsidRPr="00727E5D">
        <w:rPr>
          <w:i/>
        </w:rPr>
        <w:t xml:space="preserve"> </w:t>
      </w:r>
      <w:proofErr w:type="spellStart"/>
      <w:r w:rsidRPr="00727E5D">
        <w:rPr>
          <w:i/>
        </w:rPr>
        <w:t>Participant</w:t>
      </w:r>
      <w:proofErr w:type="spellEnd"/>
      <w:r w:rsidRPr="00727E5D">
        <w:rPr>
          <w:i/>
        </w:rPr>
        <w:t xml:space="preserve"> </w:t>
      </w:r>
      <w:proofErr w:type="spellStart"/>
      <w:r w:rsidRPr="00727E5D">
        <w:rPr>
          <w:i/>
        </w:rPr>
        <w:t>Portal</w:t>
      </w:r>
      <w:proofErr w:type="spellEnd"/>
      <w:r w:rsidRPr="00727E5D">
        <w:t>”, kas satur informāciju par projekta novērtējumu, noteikto kvalitātes slieksni un projekta dalībniekiem</w:t>
      </w:r>
      <w:r w:rsidR="004C41A7">
        <w:t>;</w:t>
      </w:r>
    </w:p>
    <w:p w14:paraId="77F54DF5" w14:textId="77777777" w:rsidR="00B61C5E" w:rsidRPr="00080072" w:rsidRDefault="003D6C64" w:rsidP="004C41A7">
      <w:pPr>
        <w:pStyle w:val="Default"/>
        <w:numPr>
          <w:ilvl w:val="4"/>
          <w:numId w:val="1"/>
        </w:numPr>
        <w:tabs>
          <w:tab w:val="left" w:pos="284"/>
          <w:tab w:val="left" w:pos="426"/>
          <w:tab w:val="left" w:pos="851"/>
          <w:tab w:val="left" w:pos="1276"/>
          <w:tab w:val="left" w:pos="1560"/>
          <w:tab w:val="left" w:pos="1701"/>
          <w:tab w:val="left" w:pos="1843"/>
          <w:tab w:val="left" w:pos="2268"/>
          <w:tab w:val="left" w:pos="2410"/>
          <w:tab w:val="left" w:pos="2552"/>
          <w:tab w:val="left" w:pos="2835"/>
          <w:tab w:val="left" w:pos="3119"/>
        </w:tabs>
        <w:ind w:left="0" w:firstLine="426"/>
        <w:jc w:val="both"/>
        <w:rPr>
          <w:color w:val="auto"/>
        </w:rPr>
      </w:pPr>
      <w:r w:rsidRPr="00080072">
        <w:rPr>
          <w:color w:val="auto"/>
        </w:rPr>
        <w:t>projekta pir</w:t>
      </w:r>
      <w:r w:rsidR="00FD123E" w:rsidRPr="00080072">
        <w:rPr>
          <w:color w:val="auto"/>
        </w:rPr>
        <w:t>mās un/vai pēdējās lapas izdruk</w:t>
      </w:r>
      <w:r w:rsidR="00080072">
        <w:rPr>
          <w:color w:val="auto"/>
        </w:rPr>
        <w:t>u</w:t>
      </w:r>
      <w:r w:rsidRPr="00080072">
        <w:rPr>
          <w:color w:val="auto"/>
        </w:rPr>
        <w:t xml:space="preserve"> ar laika zīmogu par projekta iesniegšanas datumu</w:t>
      </w:r>
      <w:r w:rsidR="00080072">
        <w:rPr>
          <w:color w:val="auto"/>
        </w:rPr>
        <w:t>;</w:t>
      </w:r>
    </w:p>
    <w:p w14:paraId="18BCB78D" w14:textId="77777777" w:rsidR="00B61C5E" w:rsidRPr="00080072" w:rsidRDefault="003D6C64" w:rsidP="004C41A7">
      <w:pPr>
        <w:pStyle w:val="Default"/>
        <w:numPr>
          <w:ilvl w:val="3"/>
          <w:numId w:val="1"/>
        </w:numPr>
        <w:tabs>
          <w:tab w:val="left" w:pos="284"/>
          <w:tab w:val="left" w:pos="426"/>
          <w:tab w:val="left" w:pos="851"/>
          <w:tab w:val="left" w:pos="993"/>
          <w:tab w:val="left" w:pos="1276"/>
          <w:tab w:val="left" w:pos="1560"/>
          <w:tab w:val="left" w:pos="1701"/>
          <w:tab w:val="left" w:pos="1843"/>
          <w:tab w:val="left" w:pos="2410"/>
        </w:tabs>
        <w:spacing w:before="100" w:beforeAutospacing="1" w:after="100" w:afterAutospacing="1"/>
        <w:ind w:left="0" w:firstLine="426"/>
        <w:jc w:val="both"/>
        <w:rPr>
          <w:color w:val="auto"/>
        </w:rPr>
      </w:pPr>
      <w:r>
        <w:rPr>
          <w:color w:val="auto"/>
        </w:rPr>
        <w:lastRenderedPageBreak/>
        <w:t>citās projektu piete</w:t>
      </w:r>
      <w:r w:rsidR="00306C83">
        <w:rPr>
          <w:color w:val="auto"/>
        </w:rPr>
        <w:t>ikumu iesniegšanas platformās –</w:t>
      </w:r>
      <w:r w:rsidR="005D139A">
        <w:rPr>
          <w:color w:val="auto"/>
        </w:rPr>
        <w:t xml:space="preserve"> </w:t>
      </w:r>
      <w:r>
        <w:rPr>
          <w:color w:val="auto"/>
        </w:rPr>
        <w:t>dokumentāciju, kas satur informāciju par:</w:t>
      </w:r>
    </w:p>
    <w:p w14:paraId="1ADA6654" w14:textId="77777777" w:rsidR="00B24725" w:rsidRPr="00080072" w:rsidRDefault="003D6C64" w:rsidP="004C41A7">
      <w:pPr>
        <w:pStyle w:val="Default"/>
        <w:numPr>
          <w:ilvl w:val="4"/>
          <w:numId w:val="1"/>
        </w:numPr>
        <w:tabs>
          <w:tab w:val="left" w:pos="284"/>
          <w:tab w:val="left" w:pos="426"/>
          <w:tab w:val="left" w:pos="851"/>
          <w:tab w:val="left" w:pos="1418"/>
          <w:tab w:val="left" w:pos="1701"/>
          <w:tab w:val="left" w:pos="1843"/>
          <w:tab w:val="left" w:pos="1985"/>
          <w:tab w:val="left" w:pos="2410"/>
        </w:tabs>
        <w:spacing w:before="100" w:beforeAutospacing="1" w:after="100" w:afterAutospacing="1"/>
        <w:ind w:left="0" w:firstLine="426"/>
        <w:jc w:val="both"/>
        <w:rPr>
          <w:color w:val="auto"/>
        </w:rPr>
      </w:pPr>
      <w:r>
        <w:rPr>
          <w:color w:val="auto"/>
        </w:rPr>
        <w:t>projekta novērtējumu konkursā;</w:t>
      </w:r>
    </w:p>
    <w:p w14:paraId="479470A5" w14:textId="77777777" w:rsidR="00B24725" w:rsidRPr="00080072" w:rsidRDefault="003D6C64" w:rsidP="004C41A7">
      <w:pPr>
        <w:pStyle w:val="Default"/>
        <w:numPr>
          <w:ilvl w:val="4"/>
          <w:numId w:val="1"/>
        </w:numPr>
        <w:tabs>
          <w:tab w:val="left" w:pos="284"/>
          <w:tab w:val="left" w:pos="426"/>
          <w:tab w:val="left" w:pos="851"/>
          <w:tab w:val="left" w:pos="1418"/>
          <w:tab w:val="left" w:pos="1701"/>
          <w:tab w:val="left" w:pos="1843"/>
          <w:tab w:val="left" w:pos="1985"/>
          <w:tab w:val="left" w:pos="2410"/>
        </w:tabs>
        <w:spacing w:before="100" w:beforeAutospacing="1" w:after="100" w:afterAutospacing="1"/>
        <w:ind w:left="0" w:firstLine="426"/>
        <w:jc w:val="both"/>
        <w:rPr>
          <w:color w:val="auto"/>
        </w:rPr>
      </w:pPr>
      <w:r>
        <w:rPr>
          <w:color w:val="auto"/>
        </w:rPr>
        <w:t xml:space="preserve">noteikto kvalitātes slieksni </w:t>
      </w:r>
      <w:r>
        <w:rPr>
          <w:i/>
          <w:color w:val="auto"/>
        </w:rPr>
        <w:t>(ja dokumentācija pieejama)</w:t>
      </w:r>
      <w:r>
        <w:rPr>
          <w:color w:val="auto"/>
        </w:rPr>
        <w:t>;</w:t>
      </w:r>
    </w:p>
    <w:p w14:paraId="24B23266" w14:textId="77777777" w:rsidR="00B24725" w:rsidRPr="00080072" w:rsidRDefault="003D6C64" w:rsidP="00710E8B">
      <w:pPr>
        <w:pStyle w:val="Default"/>
        <w:numPr>
          <w:ilvl w:val="4"/>
          <w:numId w:val="1"/>
        </w:numPr>
        <w:tabs>
          <w:tab w:val="left" w:pos="284"/>
          <w:tab w:val="left" w:pos="426"/>
          <w:tab w:val="left" w:pos="851"/>
          <w:tab w:val="left" w:pos="1418"/>
          <w:tab w:val="left" w:pos="1701"/>
          <w:tab w:val="left" w:pos="1843"/>
          <w:tab w:val="left" w:pos="1985"/>
          <w:tab w:val="left" w:pos="2410"/>
        </w:tabs>
        <w:ind w:left="0" w:firstLine="425"/>
        <w:jc w:val="both"/>
        <w:rPr>
          <w:color w:val="auto"/>
        </w:rPr>
      </w:pPr>
      <w:r>
        <w:rPr>
          <w:color w:val="auto"/>
        </w:rPr>
        <w:t>projekta dalībniekiem (kopija no projekta pieteikuma ar konsorcija sastāvu);</w:t>
      </w:r>
    </w:p>
    <w:p w14:paraId="63443F54" w14:textId="082478F0" w:rsidR="00B61C5E" w:rsidRPr="00080072" w:rsidRDefault="003D6C64" w:rsidP="00710E8B">
      <w:pPr>
        <w:pStyle w:val="Default"/>
        <w:numPr>
          <w:ilvl w:val="4"/>
          <w:numId w:val="1"/>
        </w:numPr>
        <w:tabs>
          <w:tab w:val="left" w:pos="284"/>
          <w:tab w:val="left" w:pos="426"/>
          <w:tab w:val="left" w:pos="851"/>
          <w:tab w:val="left" w:pos="1418"/>
          <w:tab w:val="left" w:pos="1701"/>
          <w:tab w:val="left" w:pos="1843"/>
          <w:tab w:val="left" w:pos="1985"/>
          <w:tab w:val="left" w:pos="2410"/>
        </w:tabs>
        <w:ind w:left="0" w:firstLine="425"/>
        <w:jc w:val="both"/>
        <w:rPr>
          <w:color w:val="auto"/>
        </w:rPr>
      </w:pPr>
      <w:r w:rsidRPr="00727E5D">
        <w:t xml:space="preserve">projektu iesniegšanas termiņu konkursā </w:t>
      </w:r>
      <w:r w:rsidRPr="00727E5D">
        <w:rPr>
          <w:i/>
        </w:rPr>
        <w:t>(</w:t>
      </w:r>
      <w:proofErr w:type="spellStart"/>
      <w:r w:rsidRPr="00727E5D">
        <w:rPr>
          <w:i/>
        </w:rPr>
        <w:t>deadline</w:t>
      </w:r>
      <w:proofErr w:type="spellEnd"/>
      <w:r w:rsidRPr="00727E5D">
        <w:rPr>
          <w:i/>
        </w:rPr>
        <w:t xml:space="preserve">) </w:t>
      </w:r>
      <w:r w:rsidRPr="00727E5D">
        <w:t xml:space="preserve">(kopija no konkursa nolikuma </w:t>
      </w:r>
      <w:r w:rsidRPr="00727E5D">
        <w:rPr>
          <w:i/>
        </w:rPr>
        <w:t>(</w:t>
      </w:r>
      <w:proofErr w:type="spellStart"/>
      <w:r w:rsidRPr="00727E5D">
        <w:rPr>
          <w:i/>
        </w:rPr>
        <w:t>Call</w:t>
      </w:r>
      <w:proofErr w:type="spellEnd"/>
      <w:r w:rsidRPr="00727E5D">
        <w:rPr>
          <w:i/>
        </w:rPr>
        <w:t xml:space="preserve"> </w:t>
      </w:r>
      <w:proofErr w:type="spellStart"/>
      <w:r w:rsidRPr="00727E5D">
        <w:rPr>
          <w:i/>
        </w:rPr>
        <w:t>text</w:t>
      </w:r>
      <w:proofErr w:type="spellEnd"/>
      <w:r w:rsidRPr="00727E5D">
        <w:rPr>
          <w:i/>
        </w:rPr>
        <w:t>)</w:t>
      </w:r>
      <w:r w:rsidRPr="00727E5D">
        <w:t>)</w:t>
      </w:r>
    </w:p>
    <w:p w14:paraId="4C3E7645" w14:textId="7A403B18" w:rsidR="00F0723F" w:rsidRPr="001F5322" w:rsidRDefault="003D6C64" w:rsidP="00710E8B">
      <w:pPr>
        <w:pStyle w:val="Default"/>
        <w:numPr>
          <w:ilvl w:val="2"/>
          <w:numId w:val="1"/>
        </w:numPr>
        <w:tabs>
          <w:tab w:val="left" w:pos="1134"/>
          <w:tab w:val="left" w:pos="1276"/>
          <w:tab w:val="left" w:pos="1843"/>
        </w:tabs>
        <w:ind w:left="0" w:firstLine="425"/>
        <w:jc w:val="both"/>
        <w:rPr>
          <w:color w:val="auto"/>
        </w:rPr>
      </w:pPr>
      <w:r w:rsidRPr="00884D55">
        <w:rPr>
          <w:color w:val="auto"/>
        </w:rPr>
        <w:t xml:space="preserve"> </w:t>
      </w:r>
      <w:r w:rsidR="00EE1999">
        <w:t>k</w:t>
      </w:r>
      <w:r w:rsidR="00002C7F" w:rsidRPr="00884D55">
        <w:t>omersanta aizpildīta</w:t>
      </w:r>
      <w:r w:rsidR="00002C7F" w:rsidRPr="00884D55">
        <w:rPr>
          <w:b/>
        </w:rPr>
        <w:t xml:space="preserve"> </w:t>
      </w:r>
      <w:r w:rsidR="00727E5D" w:rsidRPr="001F5322">
        <w:t>uzskaites veidlap</w:t>
      </w:r>
      <w:r w:rsidR="00080072" w:rsidRPr="001F5322">
        <w:t>u</w:t>
      </w:r>
      <w:r w:rsidR="00727E5D" w:rsidRPr="001F5322">
        <w:t xml:space="preserve"> par </w:t>
      </w:r>
      <w:r w:rsidR="00080072" w:rsidRPr="001F5322">
        <w:t>piešķirto</w:t>
      </w:r>
      <w:r w:rsidR="00727E5D" w:rsidRPr="001F5322">
        <w:t xml:space="preserve"> </w:t>
      </w:r>
      <w:r w:rsidR="00727E5D" w:rsidRPr="001F5322">
        <w:rPr>
          <w:i/>
        </w:rPr>
        <w:t xml:space="preserve">de </w:t>
      </w:r>
      <w:proofErr w:type="spellStart"/>
      <w:r w:rsidR="00727E5D" w:rsidRPr="001F5322">
        <w:rPr>
          <w:i/>
        </w:rPr>
        <w:t>minimis</w:t>
      </w:r>
      <w:proofErr w:type="spellEnd"/>
      <w:r w:rsidR="00727E5D" w:rsidRPr="001F5322">
        <w:t xml:space="preserve"> atbalstu atbilstoši</w:t>
      </w:r>
      <w:r w:rsidR="00601381" w:rsidRPr="001F5322">
        <w:t>:</w:t>
      </w:r>
    </w:p>
    <w:p w14:paraId="134C1F78" w14:textId="55BACD9C" w:rsidR="000863AC" w:rsidRPr="001F5322" w:rsidRDefault="00F0723F" w:rsidP="00710E8B">
      <w:pPr>
        <w:pStyle w:val="Default"/>
        <w:tabs>
          <w:tab w:val="left" w:pos="426"/>
          <w:tab w:val="left" w:pos="993"/>
          <w:tab w:val="left" w:pos="1276"/>
          <w:tab w:val="left" w:pos="1843"/>
        </w:tabs>
        <w:ind w:firstLine="425"/>
        <w:jc w:val="both"/>
        <w:rPr>
          <w:rFonts w:ascii="Arial" w:hAnsi="Arial" w:cs="Arial"/>
          <w:b/>
          <w:bCs/>
          <w:color w:val="414142"/>
        </w:rPr>
      </w:pPr>
      <w:r w:rsidRPr="001F5322">
        <w:t xml:space="preserve">2.6.2.1. </w:t>
      </w:r>
      <w:r w:rsidR="00727E5D" w:rsidRPr="001F5322">
        <w:t>Ministru kabineta 2014.gada 2.decembra noteikumu Nr.740 “</w:t>
      </w:r>
      <w:r w:rsidR="00727E5D" w:rsidRPr="001F5322">
        <w:rPr>
          <w:i/>
        </w:rPr>
        <w:t>De</w:t>
      </w:r>
      <w:r w:rsidR="00727E5D" w:rsidRPr="001F5322">
        <w:t xml:space="preserve"> </w:t>
      </w:r>
      <w:proofErr w:type="spellStart"/>
      <w:r w:rsidR="003B4814" w:rsidRPr="001F5322">
        <w:rPr>
          <w:rStyle w:val="BodytextItalic"/>
          <w:rFonts w:eastAsia="Calibri"/>
          <w:sz w:val="24"/>
          <w:szCs w:val="24"/>
        </w:rPr>
        <w:t>minimis</w:t>
      </w:r>
      <w:proofErr w:type="spellEnd"/>
      <w:r w:rsidR="00727E5D" w:rsidRPr="001F5322">
        <w:t xml:space="preserve"> atbalsta uzskaites un piešķiršanas kārtība un uzskaites veidlapu paraugi” 2.pielikumam</w:t>
      </w:r>
      <w:r w:rsidR="000A12B3" w:rsidRPr="001F5322">
        <w:t xml:space="preserve"> „Uzskaites veidlapa par </w:t>
      </w:r>
      <w:r w:rsidR="000A12B3" w:rsidRPr="001F5322">
        <w:rPr>
          <w:i/>
          <w:iCs/>
        </w:rPr>
        <w:t xml:space="preserve">de </w:t>
      </w:r>
      <w:proofErr w:type="spellStart"/>
      <w:r w:rsidR="000A12B3" w:rsidRPr="001F5322">
        <w:rPr>
          <w:i/>
          <w:iCs/>
        </w:rPr>
        <w:t>minimis</w:t>
      </w:r>
      <w:proofErr w:type="spellEnd"/>
      <w:r w:rsidR="000A12B3" w:rsidRPr="001F5322">
        <w:t xml:space="preserve"> atbalsta piešķiršanu”</w:t>
      </w:r>
      <w:r w:rsidR="00727E5D" w:rsidRPr="001F5322">
        <w:t xml:space="preserve"> </w:t>
      </w:r>
      <w:r w:rsidR="00601381" w:rsidRPr="001F5322">
        <w:rPr>
          <w:color w:val="auto"/>
        </w:rPr>
        <w:t xml:space="preserve">(ja iesniegumu iesniedz </w:t>
      </w:r>
      <w:r w:rsidR="00EE1999">
        <w:rPr>
          <w:color w:val="auto"/>
        </w:rPr>
        <w:t xml:space="preserve">VIAA </w:t>
      </w:r>
      <w:r w:rsidR="00601381" w:rsidRPr="001F5322">
        <w:rPr>
          <w:color w:val="auto"/>
        </w:rPr>
        <w:t>līdz 2019.gada 30.jūnijam</w:t>
      </w:r>
      <w:r w:rsidR="00C87926" w:rsidRPr="001F5322">
        <w:rPr>
          <w:color w:val="auto"/>
        </w:rPr>
        <w:t xml:space="preserve"> (ieskaitot)</w:t>
      </w:r>
      <w:r w:rsidR="005C1B28" w:rsidRPr="001F5322">
        <w:rPr>
          <w:color w:val="auto"/>
        </w:rPr>
        <w:t>)</w:t>
      </w:r>
      <w:r w:rsidR="004312D0" w:rsidRPr="001F5322">
        <w:rPr>
          <w:i/>
          <w:color w:val="auto"/>
        </w:rPr>
        <w:t xml:space="preserve"> (ja attiecināms)</w:t>
      </w:r>
      <w:r w:rsidR="003D6C64" w:rsidRPr="001F5322">
        <w:rPr>
          <w:color w:val="auto"/>
        </w:rPr>
        <w:t>;</w:t>
      </w:r>
      <w:bookmarkStart w:id="1" w:name="n-579988"/>
      <w:bookmarkStart w:id="2" w:name="579988"/>
      <w:bookmarkEnd w:id="1"/>
      <w:bookmarkEnd w:id="2"/>
      <w:r w:rsidR="00080072" w:rsidRPr="001F5322">
        <w:rPr>
          <w:rFonts w:ascii="Arial" w:hAnsi="Arial" w:cs="Arial"/>
          <w:b/>
          <w:bCs/>
          <w:color w:val="414142"/>
        </w:rPr>
        <w:t xml:space="preserve"> </w:t>
      </w:r>
    </w:p>
    <w:p w14:paraId="6A5FEF5F" w14:textId="5DA54249" w:rsidR="00F2217B" w:rsidRPr="001F5322" w:rsidRDefault="00F2217B" w:rsidP="001F5322">
      <w:pPr>
        <w:pStyle w:val="Default"/>
        <w:tabs>
          <w:tab w:val="left" w:pos="993"/>
          <w:tab w:val="left" w:pos="1276"/>
          <w:tab w:val="left" w:pos="1843"/>
        </w:tabs>
        <w:ind w:firstLine="426"/>
        <w:jc w:val="both"/>
        <w:rPr>
          <w:color w:val="auto"/>
        </w:rPr>
      </w:pPr>
      <w:r w:rsidRPr="001F5322">
        <w:t>2.</w:t>
      </w:r>
      <w:r w:rsidRPr="001F5322">
        <w:rPr>
          <w:color w:val="auto"/>
        </w:rPr>
        <w:t xml:space="preserve">6.2.2. </w:t>
      </w:r>
      <w:r w:rsidR="003942A9" w:rsidRPr="00884D55">
        <w:t xml:space="preserve">Ministru kabineta 2018. gada 21. novembra noteikumu Nr. 715 </w:t>
      </w:r>
      <w:r w:rsidR="003942A9" w:rsidRPr="00112AD0">
        <w:t>"</w:t>
      </w:r>
      <w:hyperlink r:id="rId9" w:history="1">
        <w:r w:rsidR="003942A9" w:rsidRPr="00112AD0">
          <w:rPr>
            <w:rStyle w:val="Hyperlink"/>
            <w:color w:val="auto"/>
            <w:u w:val="none"/>
          </w:rPr>
          <w:t xml:space="preserve">Noteikumi par </w:t>
        </w:r>
        <w:r w:rsidR="003942A9" w:rsidRPr="00112AD0">
          <w:rPr>
            <w:rStyle w:val="Hyperlink"/>
            <w:i/>
            <w:iCs/>
            <w:color w:val="auto"/>
            <w:u w:val="none"/>
          </w:rPr>
          <w:t xml:space="preserve">de </w:t>
        </w:r>
        <w:proofErr w:type="spellStart"/>
        <w:r w:rsidR="003942A9" w:rsidRPr="00112AD0">
          <w:rPr>
            <w:rStyle w:val="Hyperlink"/>
            <w:i/>
            <w:iCs/>
            <w:color w:val="auto"/>
            <w:u w:val="none"/>
          </w:rPr>
          <w:t>minimis</w:t>
        </w:r>
        <w:proofErr w:type="spellEnd"/>
        <w:r w:rsidR="003942A9" w:rsidRPr="00112AD0">
          <w:rPr>
            <w:rStyle w:val="Hyperlink"/>
            <w:color w:val="auto"/>
            <w:u w:val="none"/>
          </w:rPr>
          <w:t xml:space="preserve"> atbalsta uzskaites un piešķiršanas kārtību un </w:t>
        </w:r>
        <w:r w:rsidR="003942A9" w:rsidRPr="00112AD0">
          <w:rPr>
            <w:rStyle w:val="Hyperlink"/>
            <w:i/>
            <w:iCs/>
            <w:color w:val="auto"/>
            <w:u w:val="none"/>
          </w:rPr>
          <w:t xml:space="preserve">de </w:t>
        </w:r>
        <w:proofErr w:type="spellStart"/>
        <w:r w:rsidR="003942A9" w:rsidRPr="00112AD0">
          <w:rPr>
            <w:rStyle w:val="Hyperlink"/>
            <w:i/>
            <w:iCs/>
            <w:color w:val="auto"/>
            <w:u w:val="none"/>
          </w:rPr>
          <w:t>minimis</w:t>
        </w:r>
        <w:proofErr w:type="spellEnd"/>
        <w:r w:rsidR="003942A9" w:rsidRPr="00112AD0">
          <w:rPr>
            <w:rStyle w:val="Hyperlink"/>
            <w:color w:val="auto"/>
            <w:u w:val="none"/>
          </w:rPr>
          <w:t xml:space="preserve"> atbalsta uzskaites veidlapu paraugiem</w:t>
        </w:r>
      </w:hyperlink>
      <w:r w:rsidR="003942A9" w:rsidRPr="00112AD0">
        <w:t>"</w:t>
      </w:r>
      <w:r w:rsidR="00F141AD" w:rsidRPr="00112AD0">
        <w:t xml:space="preserve"> </w:t>
      </w:r>
      <w:r w:rsidR="001116C5" w:rsidRPr="00884D55">
        <w:t>1.pielikumam “</w:t>
      </w:r>
      <w:r w:rsidR="001116C5" w:rsidRPr="004724F8">
        <w:t xml:space="preserve">Veidlapa par sniedzamo informāciju </w:t>
      </w:r>
      <w:r w:rsidR="001116C5" w:rsidRPr="004724F8">
        <w:rPr>
          <w:i/>
          <w:iCs/>
        </w:rPr>
        <w:t xml:space="preserve">de </w:t>
      </w:r>
      <w:proofErr w:type="spellStart"/>
      <w:r w:rsidR="001116C5" w:rsidRPr="004724F8">
        <w:rPr>
          <w:i/>
          <w:iCs/>
        </w:rPr>
        <w:t>minimis</w:t>
      </w:r>
      <w:proofErr w:type="spellEnd"/>
      <w:r w:rsidR="001116C5" w:rsidRPr="004724F8">
        <w:t xml:space="preserve"> atbalsta uzskaitei un piešķiršanai</w:t>
      </w:r>
      <w:r w:rsidR="001116C5" w:rsidRPr="00E64C2A">
        <w:t>”</w:t>
      </w:r>
      <w:r w:rsidR="001116C5" w:rsidRPr="00884D55">
        <w:t xml:space="preserve"> (</w:t>
      </w:r>
      <w:r w:rsidR="001116C5" w:rsidRPr="00884D55">
        <w:rPr>
          <w:i/>
          <w:iCs/>
        </w:rPr>
        <w:t xml:space="preserve">de </w:t>
      </w:r>
      <w:proofErr w:type="spellStart"/>
      <w:r w:rsidR="001116C5" w:rsidRPr="00884D55">
        <w:rPr>
          <w:i/>
          <w:iCs/>
        </w:rPr>
        <w:t>minimis</w:t>
      </w:r>
      <w:proofErr w:type="spellEnd"/>
      <w:r w:rsidR="001116C5" w:rsidRPr="00884D55">
        <w:t xml:space="preserve"> atbalsta uzskaites sistēmā sagatavotās veidlapas izdruk</w:t>
      </w:r>
      <w:r w:rsidR="00576920" w:rsidRPr="00884D55">
        <w:t>a</w:t>
      </w:r>
      <w:r w:rsidR="005D139A">
        <w:rPr>
          <w:color w:val="auto"/>
        </w:rPr>
        <w:t>,</w:t>
      </w:r>
      <w:r w:rsidR="00710E8B">
        <w:rPr>
          <w:color w:val="auto"/>
        </w:rPr>
        <w:t xml:space="preserve"> </w:t>
      </w:r>
      <w:r w:rsidR="003E1CE4" w:rsidRPr="001F5322">
        <w:rPr>
          <w:color w:val="auto"/>
        </w:rPr>
        <w:t xml:space="preserve">ja iesniegumu iesniedz </w:t>
      </w:r>
      <w:r w:rsidR="00EE1999">
        <w:rPr>
          <w:color w:val="auto"/>
        </w:rPr>
        <w:t>VIAA</w:t>
      </w:r>
      <w:r w:rsidR="003E1CE4" w:rsidRPr="001F5322">
        <w:rPr>
          <w:color w:val="auto"/>
        </w:rPr>
        <w:t xml:space="preserve"> no 2019.gada 1.jūlija </w:t>
      </w:r>
      <w:r w:rsidR="00F141AD" w:rsidRPr="00884D55">
        <w:rPr>
          <w:i/>
        </w:rPr>
        <w:t>(ja attiecināms)</w:t>
      </w:r>
      <w:r w:rsidR="00A23B02">
        <w:t>)</w:t>
      </w:r>
      <w:r w:rsidR="00EE1999">
        <w:rPr>
          <w:i/>
        </w:rPr>
        <w:t>;</w:t>
      </w:r>
    </w:p>
    <w:p w14:paraId="7D6EF2DD" w14:textId="77777777" w:rsidR="00A310C8" w:rsidRPr="00080072" w:rsidRDefault="00727E5D" w:rsidP="004C41A7">
      <w:pPr>
        <w:pStyle w:val="Default"/>
        <w:numPr>
          <w:ilvl w:val="2"/>
          <w:numId w:val="1"/>
        </w:numPr>
        <w:tabs>
          <w:tab w:val="left" w:pos="993"/>
          <w:tab w:val="left" w:pos="1276"/>
          <w:tab w:val="left" w:pos="1843"/>
        </w:tabs>
        <w:ind w:left="0" w:firstLine="426"/>
        <w:jc w:val="both"/>
        <w:rPr>
          <w:color w:val="auto"/>
        </w:rPr>
      </w:pPr>
      <w:r w:rsidRPr="00727E5D">
        <w:t>deklarācij</w:t>
      </w:r>
      <w:r w:rsidR="00080072">
        <w:t>u</w:t>
      </w:r>
      <w:r w:rsidRPr="00727E5D">
        <w:t xml:space="preserve"> par komercsabiedrības atbilstību mazajai (sīkajai) vai vidējai komercsabiedrībai atbilstoši </w:t>
      </w:r>
      <w:r w:rsidRPr="00727E5D">
        <w:rPr>
          <w:rStyle w:val="st"/>
        </w:rPr>
        <w:t>Ministru kabineta 2014.gada 16.decembra noteikumu Nr.776</w:t>
      </w:r>
      <w:r w:rsidRPr="00727E5D">
        <w:t xml:space="preserve"> “Kārtība, kādā komercsabiedrības deklarē savu atbilstību mazās (sīkās) un vidējās komercsabiedrības statusam” 1.pielikumam</w:t>
      </w:r>
      <w:r w:rsidR="003D6C64" w:rsidRPr="00080072">
        <w:t xml:space="preserve"> </w:t>
      </w:r>
      <w:r w:rsidR="003D6C64" w:rsidRPr="00080072">
        <w:rPr>
          <w:i/>
          <w:color w:val="auto"/>
        </w:rPr>
        <w:t>(ja attiecināms);</w:t>
      </w:r>
    </w:p>
    <w:p w14:paraId="246802F2" w14:textId="77777777" w:rsidR="00A310C8" w:rsidRPr="00080072" w:rsidRDefault="003D6C64" w:rsidP="004C41A7">
      <w:pPr>
        <w:pStyle w:val="Default"/>
        <w:numPr>
          <w:ilvl w:val="2"/>
          <w:numId w:val="1"/>
        </w:numPr>
        <w:tabs>
          <w:tab w:val="left" w:pos="993"/>
          <w:tab w:val="left" w:pos="1276"/>
          <w:tab w:val="left" w:pos="1843"/>
        </w:tabs>
        <w:ind w:left="0" w:firstLine="426"/>
        <w:jc w:val="both"/>
        <w:rPr>
          <w:color w:val="auto"/>
        </w:rPr>
      </w:pPr>
      <w:r w:rsidRPr="00727E5D">
        <w:t>deklarācijas pielikum</w:t>
      </w:r>
      <w:r w:rsidR="00080072">
        <w:t>u</w:t>
      </w:r>
      <w:r w:rsidRPr="00727E5D">
        <w:t xml:space="preserve"> par komercsabiedrības atbilstību</w:t>
      </w:r>
      <w:r w:rsidRPr="00727E5D">
        <w:br/>
        <w:t xml:space="preserve">mazajai (sīkajai) vai vidējai komercsabiedrībai atbilstoši </w:t>
      </w:r>
      <w:r w:rsidRPr="00727E5D">
        <w:rPr>
          <w:rStyle w:val="st"/>
        </w:rPr>
        <w:t>Ministru kabineta 2014.gada 16.decembra noteikumu Nr.776</w:t>
      </w:r>
      <w:r w:rsidRPr="00727E5D">
        <w:t xml:space="preserve"> “Kārtība, kādā komercsabiedrības deklarē savu atbilstību mazās (sīkās) un vidējās komercsabiedrības statusam” 2.pielikumam</w:t>
      </w:r>
      <w:r w:rsidRPr="00727E5D">
        <w:rPr>
          <w:i/>
        </w:rPr>
        <w:t xml:space="preserve"> </w:t>
      </w:r>
      <w:r w:rsidRPr="00080072">
        <w:rPr>
          <w:i/>
          <w:color w:val="auto"/>
        </w:rPr>
        <w:t>(ja attiecināms)</w:t>
      </w:r>
      <w:r w:rsidR="00C03155" w:rsidRPr="00080072">
        <w:rPr>
          <w:i/>
          <w:color w:val="auto"/>
        </w:rPr>
        <w:t>;</w:t>
      </w:r>
    </w:p>
    <w:p w14:paraId="4545BEBA" w14:textId="77777777" w:rsidR="00024220" w:rsidRPr="001F5322" w:rsidRDefault="003D6C64" w:rsidP="00710E8B">
      <w:pPr>
        <w:pStyle w:val="Default"/>
        <w:numPr>
          <w:ilvl w:val="2"/>
          <w:numId w:val="1"/>
        </w:numPr>
        <w:tabs>
          <w:tab w:val="left" w:pos="709"/>
          <w:tab w:val="left" w:pos="1276"/>
          <w:tab w:val="left" w:pos="1843"/>
        </w:tabs>
        <w:spacing w:line="240" w:lineRule="atLeast"/>
        <w:ind w:left="709" w:hanging="283"/>
        <w:jc w:val="both"/>
        <w:rPr>
          <w:color w:val="auto"/>
        </w:rPr>
      </w:pPr>
      <w:r w:rsidRPr="00080072">
        <w:t>pilnvaras kopij</w:t>
      </w:r>
      <w:r w:rsidR="00586A06" w:rsidRPr="00080072">
        <w:t>u</w:t>
      </w:r>
      <w:r w:rsidRPr="00080072">
        <w:t>, ja iesniegumu parakstījusi pilnvarota persona</w:t>
      </w:r>
      <w:r w:rsidR="009749D6" w:rsidRPr="00080072">
        <w:t xml:space="preserve"> </w:t>
      </w:r>
      <w:r w:rsidR="009749D6" w:rsidRPr="00080072">
        <w:rPr>
          <w:i/>
          <w:color w:val="auto"/>
        </w:rPr>
        <w:t>(ja attiecināms)</w:t>
      </w:r>
      <w:r w:rsidRPr="00080072">
        <w:t>.</w:t>
      </w:r>
    </w:p>
    <w:p w14:paraId="1FB2C3FB" w14:textId="29ACC7B0" w:rsidR="004D0AF7" w:rsidRPr="00875990" w:rsidRDefault="003D6C64" w:rsidP="00710E8B">
      <w:pPr>
        <w:pStyle w:val="ListParagraph"/>
        <w:numPr>
          <w:ilvl w:val="1"/>
          <w:numId w:val="1"/>
        </w:numPr>
        <w:tabs>
          <w:tab w:val="left" w:pos="993"/>
        </w:tabs>
        <w:spacing w:line="240" w:lineRule="atLeast"/>
        <w:ind w:left="0" w:firstLine="426"/>
        <w:contextualSpacing w:val="0"/>
        <w:jc w:val="both"/>
        <w:rPr>
          <w:lang w:val="lv-LV"/>
        </w:rPr>
      </w:pPr>
      <w:r w:rsidRPr="00875990">
        <w:rPr>
          <w:lang w:val="lv-LV"/>
        </w:rPr>
        <w:t xml:space="preserve">Ja projekta konsorcijā ir vairāki projekta dalībnieki no Latvijas, </w:t>
      </w:r>
      <w:r w:rsidR="001E7375">
        <w:rPr>
          <w:lang w:val="lv-LV"/>
        </w:rPr>
        <w:t>finansējumam</w:t>
      </w:r>
      <w:r w:rsidR="00611802">
        <w:rPr>
          <w:lang w:val="lv-LV"/>
        </w:rPr>
        <w:t>, kuru piešķir</w:t>
      </w:r>
      <w:r w:rsidRPr="00875990">
        <w:rPr>
          <w:lang w:val="lv-LV"/>
        </w:rPr>
        <w:t xml:space="preserve"> saskaņā ar nolikumu, var pieteikties katrs projekta Latvijas dalībnieks, iesniedzot </w:t>
      </w:r>
      <w:r w:rsidR="00EE1999">
        <w:rPr>
          <w:lang w:val="lv-LV"/>
        </w:rPr>
        <w:t>VIAA</w:t>
      </w:r>
      <w:r w:rsidR="00EE1999" w:rsidRPr="00875990">
        <w:rPr>
          <w:lang w:val="lv-LV"/>
        </w:rPr>
        <w:t xml:space="preserve"> </w:t>
      </w:r>
      <w:r w:rsidR="00357D82" w:rsidRPr="00875990">
        <w:rPr>
          <w:lang w:val="lv-LV"/>
        </w:rPr>
        <w:t>iesniegumu</w:t>
      </w:r>
      <w:r w:rsidRPr="00875990">
        <w:rPr>
          <w:lang w:val="lv-LV"/>
        </w:rPr>
        <w:t xml:space="preserve"> kopā ar pamatojošo dokumentāciju. </w:t>
      </w:r>
    </w:p>
    <w:p w14:paraId="281548EE" w14:textId="77777777" w:rsidR="006C28B0" w:rsidRPr="00875990" w:rsidRDefault="003D6C64" w:rsidP="006C28B0">
      <w:pPr>
        <w:pStyle w:val="ListParagraph"/>
        <w:numPr>
          <w:ilvl w:val="1"/>
          <w:numId w:val="1"/>
        </w:numPr>
        <w:tabs>
          <w:tab w:val="left" w:pos="993"/>
        </w:tabs>
        <w:spacing w:before="240"/>
        <w:ind w:left="0" w:firstLine="426"/>
        <w:jc w:val="both"/>
        <w:rPr>
          <w:lang w:val="lv-LV"/>
        </w:rPr>
      </w:pPr>
      <w:r w:rsidRPr="00875990">
        <w:rPr>
          <w:lang w:val="lv-LV"/>
        </w:rPr>
        <w:t xml:space="preserve">Iesniegumu paraksta pieteicēja </w:t>
      </w:r>
      <w:proofErr w:type="spellStart"/>
      <w:r w:rsidRPr="00875990">
        <w:rPr>
          <w:lang w:val="lv-LV"/>
        </w:rPr>
        <w:t>paraksttiesīgā</w:t>
      </w:r>
      <w:proofErr w:type="spellEnd"/>
      <w:r w:rsidRPr="00875990">
        <w:rPr>
          <w:lang w:val="lv-LV"/>
        </w:rPr>
        <w:t xml:space="preserve"> amatpersona vai tās pilnvarotā persona un projekta vadītājs.</w:t>
      </w:r>
      <w:r w:rsidR="00160ACD" w:rsidRPr="00875990">
        <w:rPr>
          <w:lang w:val="lv-LV"/>
        </w:rPr>
        <w:t xml:space="preserve"> Personas, kura paraksta </w:t>
      </w:r>
      <w:r w:rsidR="00150861" w:rsidRPr="00875990">
        <w:rPr>
          <w:lang w:val="lv-LV"/>
        </w:rPr>
        <w:t>iesniegumu</w:t>
      </w:r>
      <w:r w:rsidR="00160ACD" w:rsidRPr="00875990">
        <w:rPr>
          <w:lang w:val="lv-LV"/>
        </w:rPr>
        <w:t xml:space="preserve">, paraksta tiesībām ir jābūt nostiprinātām atbilstoši normatīvajos aktos noteiktajam regulējumam. </w:t>
      </w:r>
    </w:p>
    <w:p w14:paraId="539B96A5" w14:textId="77777777" w:rsidR="00461B8E" w:rsidRPr="00875990" w:rsidRDefault="003D6C64" w:rsidP="006C28B0">
      <w:pPr>
        <w:pStyle w:val="ListParagraph"/>
        <w:numPr>
          <w:ilvl w:val="1"/>
          <w:numId w:val="1"/>
        </w:numPr>
        <w:tabs>
          <w:tab w:val="left" w:pos="993"/>
        </w:tabs>
        <w:spacing w:before="240"/>
        <w:ind w:left="0" w:firstLine="426"/>
        <w:jc w:val="both"/>
        <w:rPr>
          <w:lang w:val="lv-LV"/>
        </w:rPr>
      </w:pPr>
      <w:r w:rsidRPr="00875990">
        <w:rPr>
          <w:lang w:val="lv-LV"/>
        </w:rPr>
        <w:t xml:space="preserve">Iesniegumu kopā ar dokumentāciju </w:t>
      </w:r>
      <w:r w:rsidR="00ED449B" w:rsidRPr="00875990">
        <w:rPr>
          <w:lang w:val="lv-LV"/>
        </w:rPr>
        <w:t xml:space="preserve">pieteicējs </w:t>
      </w:r>
      <w:r w:rsidRPr="00875990">
        <w:rPr>
          <w:bCs/>
          <w:lang w:val="lv-LV" w:eastAsia="lv-LV"/>
        </w:rPr>
        <w:t>iesniedz:</w:t>
      </w:r>
    </w:p>
    <w:p w14:paraId="12EF1D06" w14:textId="75031110" w:rsidR="006C28B0" w:rsidRPr="004418B6" w:rsidRDefault="003D6C64" w:rsidP="00112AD0">
      <w:pPr>
        <w:pStyle w:val="ListParagraph"/>
        <w:numPr>
          <w:ilvl w:val="2"/>
          <w:numId w:val="1"/>
        </w:numPr>
        <w:tabs>
          <w:tab w:val="left" w:pos="567"/>
          <w:tab w:val="left" w:pos="709"/>
          <w:tab w:val="left" w:pos="993"/>
          <w:tab w:val="left" w:pos="1276"/>
        </w:tabs>
        <w:ind w:left="0" w:firstLine="426"/>
        <w:contextualSpacing w:val="0"/>
        <w:jc w:val="both"/>
        <w:outlineLvl w:val="3"/>
        <w:rPr>
          <w:bCs/>
          <w:color w:val="000000" w:themeColor="text1"/>
          <w:lang w:val="lv-LV" w:eastAsia="lv-LV"/>
        </w:rPr>
      </w:pPr>
      <w:r>
        <w:rPr>
          <w:lang w:val="lv-LV"/>
        </w:rPr>
        <w:t xml:space="preserve">papīra </w:t>
      </w:r>
      <w:r w:rsidR="00816770">
        <w:rPr>
          <w:color w:val="000000" w:themeColor="text1"/>
          <w:lang w:val="lv-LV"/>
        </w:rPr>
        <w:t>formātā vienā</w:t>
      </w:r>
      <w:r w:rsidRPr="004418B6">
        <w:rPr>
          <w:color w:val="000000" w:themeColor="text1"/>
          <w:lang w:val="lv-LV"/>
        </w:rPr>
        <w:t xml:space="preserve"> eksemplārā </w:t>
      </w:r>
      <w:r w:rsidR="00461B8E" w:rsidRPr="004418B6">
        <w:rPr>
          <w:color w:val="000000" w:themeColor="text1"/>
          <w:lang w:val="lv-LV"/>
        </w:rPr>
        <w:t>personīgi darba dienās no plkst. 8:30 līdz 17:00</w:t>
      </w:r>
      <w:r w:rsidR="00461B8E" w:rsidRPr="004418B6">
        <w:rPr>
          <w:bCs/>
          <w:color w:val="000000" w:themeColor="text1"/>
          <w:lang w:val="lv-LV" w:eastAsia="lv-LV"/>
        </w:rPr>
        <w:t xml:space="preserve"> </w:t>
      </w:r>
      <w:r w:rsidR="00A56B1F">
        <w:rPr>
          <w:bCs/>
          <w:color w:val="000000" w:themeColor="text1"/>
          <w:lang w:val="lv-LV" w:eastAsia="lv-LV"/>
        </w:rPr>
        <w:t>VIAA</w:t>
      </w:r>
      <w:r w:rsidR="00A56B1F" w:rsidRPr="004418B6">
        <w:rPr>
          <w:bCs/>
          <w:color w:val="000000" w:themeColor="text1"/>
          <w:lang w:val="lv-LV" w:eastAsia="lv-LV"/>
        </w:rPr>
        <w:t xml:space="preserve"> </w:t>
      </w:r>
      <w:r w:rsidR="00461B8E" w:rsidRPr="004418B6">
        <w:rPr>
          <w:bCs/>
          <w:color w:val="000000" w:themeColor="text1"/>
          <w:lang w:val="lv-LV" w:eastAsia="lv-LV"/>
        </w:rPr>
        <w:t>lietvedībā – Vaļņu</w:t>
      </w:r>
      <w:r w:rsidR="00461B8E" w:rsidRPr="004418B6">
        <w:rPr>
          <w:color w:val="000000" w:themeColor="text1"/>
          <w:lang w:val="lv-LV"/>
        </w:rPr>
        <w:t xml:space="preserve"> ielā </w:t>
      </w:r>
      <w:r w:rsidR="00461B8E" w:rsidRPr="004418B6">
        <w:rPr>
          <w:bCs/>
          <w:color w:val="000000" w:themeColor="text1"/>
          <w:lang w:val="lv-LV" w:eastAsia="lv-LV"/>
        </w:rPr>
        <w:t xml:space="preserve">1, 5.stāvā, Rīgā. </w:t>
      </w:r>
      <w:r w:rsidRPr="004418B6">
        <w:rPr>
          <w:color w:val="000000" w:themeColor="text1"/>
          <w:lang w:val="lv-LV"/>
        </w:rPr>
        <w:t xml:space="preserve">Par iesnieguma iesniegšanas datumu uzskatāma diena, kad iesniegums saņemts </w:t>
      </w:r>
      <w:r w:rsidR="00A123ED">
        <w:rPr>
          <w:color w:val="000000" w:themeColor="text1"/>
          <w:lang w:val="lv-LV"/>
        </w:rPr>
        <w:t>VIAA</w:t>
      </w:r>
      <w:r w:rsidR="00A123ED" w:rsidRPr="004418B6">
        <w:rPr>
          <w:color w:val="000000" w:themeColor="text1"/>
          <w:lang w:val="lv-LV"/>
        </w:rPr>
        <w:t xml:space="preserve"> </w:t>
      </w:r>
      <w:r w:rsidR="00AC77DE" w:rsidRPr="004418B6">
        <w:rPr>
          <w:color w:val="000000" w:themeColor="text1"/>
          <w:lang w:val="lv-LV"/>
        </w:rPr>
        <w:t>vai</w:t>
      </w:r>
    </w:p>
    <w:p w14:paraId="7A3923ED" w14:textId="696EA366" w:rsidR="006C28B0" w:rsidRPr="00875990" w:rsidRDefault="00816770" w:rsidP="00112AD0">
      <w:pPr>
        <w:pStyle w:val="ListParagraph"/>
        <w:numPr>
          <w:ilvl w:val="2"/>
          <w:numId w:val="1"/>
        </w:numPr>
        <w:tabs>
          <w:tab w:val="left" w:pos="567"/>
          <w:tab w:val="left" w:pos="709"/>
          <w:tab w:val="left" w:pos="993"/>
          <w:tab w:val="left" w:pos="1276"/>
        </w:tabs>
        <w:ind w:left="0" w:firstLine="426"/>
        <w:contextualSpacing w:val="0"/>
        <w:jc w:val="both"/>
        <w:outlineLvl w:val="3"/>
        <w:rPr>
          <w:bCs/>
          <w:lang w:val="lv-LV" w:eastAsia="lv-LV"/>
        </w:rPr>
      </w:pPr>
      <w:r>
        <w:rPr>
          <w:color w:val="000000" w:themeColor="text1"/>
          <w:lang w:val="lv-LV"/>
        </w:rPr>
        <w:t>papīra formātā vienā</w:t>
      </w:r>
      <w:r w:rsidR="003D6C64" w:rsidRPr="004418B6">
        <w:rPr>
          <w:color w:val="000000" w:themeColor="text1"/>
          <w:lang w:val="lv-LV"/>
        </w:rPr>
        <w:t xml:space="preserve"> eksemplārā </w:t>
      </w:r>
      <w:r w:rsidR="00461B8E" w:rsidRPr="004418B6">
        <w:rPr>
          <w:color w:val="000000" w:themeColor="text1"/>
          <w:lang w:val="lv-LV"/>
        </w:rPr>
        <w:t>nosūtot</w:t>
      </w:r>
      <w:r w:rsidR="00461B8E" w:rsidRPr="00875990">
        <w:rPr>
          <w:lang w:val="lv-LV"/>
        </w:rPr>
        <w:t xml:space="preserve"> </w:t>
      </w:r>
      <w:r w:rsidR="00A56B1F">
        <w:rPr>
          <w:lang w:val="lv-LV"/>
        </w:rPr>
        <w:t>VIAA</w:t>
      </w:r>
      <w:r w:rsidR="00A56B1F" w:rsidRPr="00875990">
        <w:rPr>
          <w:lang w:val="lv-LV"/>
        </w:rPr>
        <w:t xml:space="preserve"> </w:t>
      </w:r>
      <w:r w:rsidR="00461B8E" w:rsidRPr="00875990">
        <w:rPr>
          <w:lang w:val="lv-LV"/>
        </w:rPr>
        <w:t>pa pastu (</w:t>
      </w:r>
      <w:r w:rsidR="00461B8E" w:rsidRPr="00875990">
        <w:rPr>
          <w:bCs/>
          <w:lang w:val="lv-LV" w:eastAsia="lv-LV"/>
        </w:rPr>
        <w:t>Vaļņu</w:t>
      </w:r>
      <w:r w:rsidR="00461B8E" w:rsidRPr="00875990">
        <w:rPr>
          <w:lang w:val="lv-LV"/>
        </w:rPr>
        <w:t xml:space="preserve"> iela </w:t>
      </w:r>
      <w:r w:rsidR="00461B8E" w:rsidRPr="00875990">
        <w:rPr>
          <w:bCs/>
          <w:lang w:val="lv-LV" w:eastAsia="lv-LV"/>
        </w:rPr>
        <w:t>1, Rīga, LV-1050)</w:t>
      </w:r>
      <w:r w:rsidR="00461B8E" w:rsidRPr="00875990">
        <w:rPr>
          <w:lang w:val="lv-LV"/>
        </w:rPr>
        <w:t xml:space="preserve">. Par </w:t>
      </w:r>
      <w:r w:rsidR="003D6C64" w:rsidRPr="00875990">
        <w:rPr>
          <w:lang w:val="lv-LV"/>
        </w:rPr>
        <w:t>iesnieguma</w:t>
      </w:r>
      <w:r w:rsidR="00461B8E" w:rsidRPr="00875990">
        <w:rPr>
          <w:lang w:val="lv-LV"/>
        </w:rPr>
        <w:t xml:space="preserve"> iesniegšanas datumu uzskatāma diena, kad </w:t>
      </w:r>
      <w:r w:rsidR="003D6C64" w:rsidRPr="00875990">
        <w:rPr>
          <w:lang w:val="lv-LV"/>
        </w:rPr>
        <w:t>iesniegums</w:t>
      </w:r>
      <w:r w:rsidR="00461B8E" w:rsidRPr="00875990">
        <w:rPr>
          <w:lang w:val="lv-LV"/>
        </w:rPr>
        <w:t xml:space="preserve"> saņemts </w:t>
      </w:r>
      <w:r w:rsidR="00A123ED">
        <w:rPr>
          <w:lang w:val="lv-LV"/>
        </w:rPr>
        <w:t xml:space="preserve">VIAA </w:t>
      </w:r>
      <w:r w:rsidR="00AC77DE">
        <w:rPr>
          <w:lang w:val="lv-LV"/>
        </w:rPr>
        <w:t>vai</w:t>
      </w:r>
    </w:p>
    <w:p w14:paraId="7D243680" w14:textId="10A186D4" w:rsidR="00024220" w:rsidRPr="00710E8B" w:rsidRDefault="003D6C64" w:rsidP="00112AD0">
      <w:pPr>
        <w:pStyle w:val="ListParagraph"/>
        <w:numPr>
          <w:ilvl w:val="2"/>
          <w:numId w:val="1"/>
        </w:numPr>
        <w:tabs>
          <w:tab w:val="left" w:pos="567"/>
          <w:tab w:val="left" w:pos="709"/>
          <w:tab w:val="left" w:pos="993"/>
          <w:tab w:val="left" w:pos="1276"/>
        </w:tabs>
        <w:ind w:left="0" w:firstLine="426"/>
        <w:contextualSpacing w:val="0"/>
        <w:jc w:val="both"/>
        <w:outlineLvl w:val="3"/>
        <w:rPr>
          <w:bCs/>
          <w:lang w:val="lv-LV" w:eastAsia="lv-LV"/>
        </w:rPr>
      </w:pPr>
      <w:r w:rsidRPr="00777023">
        <w:rPr>
          <w:lang w:val="lv-LV"/>
        </w:rPr>
        <w:t xml:space="preserve">elektroniskā dokumenta formātā, nosūtot uz </w:t>
      </w:r>
      <w:r w:rsidR="00A56B1F">
        <w:rPr>
          <w:bCs/>
          <w:lang w:val="lv-LV" w:eastAsia="lv-LV"/>
        </w:rPr>
        <w:t>VIAA</w:t>
      </w:r>
      <w:r w:rsidR="00A56B1F" w:rsidRPr="00777023">
        <w:rPr>
          <w:lang w:val="lv-LV"/>
        </w:rPr>
        <w:t xml:space="preserve"> </w:t>
      </w:r>
      <w:r w:rsidRPr="00777023">
        <w:rPr>
          <w:lang w:val="lv-LV"/>
        </w:rPr>
        <w:t xml:space="preserve">elektroniskā pasta adresi: </w:t>
      </w:r>
      <w:hyperlink r:id="rId10" w:history="1">
        <w:r w:rsidRPr="00777023">
          <w:rPr>
            <w:rStyle w:val="Hyperlink"/>
            <w:lang w:val="lv-LV"/>
          </w:rPr>
          <w:t>info@viaa.gov.lv</w:t>
        </w:r>
      </w:hyperlink>
      <w:r w:rsidR="00C6159F" w:rsidRPr="00777023">
        <w:rPr>
          <w:lang w:val="lv-LV"/>
        </w:rPr>
        <w:t xml:space="preserve"> un </w:t>
      </w:r>
      <w:r w:rsidR="00094693" w:rsidRPr="00777023">
        <w:rPr>
          <w:lang w:val="lv-LV"/>
        </w:rPr>
        <w:t xml:space="preserve">informācijai </w:t>
      </w:r>
      <w:r w:rsidR="00C6159F" w:rsidRPr="005D139A">
        <w:rPr>
          <w:lang w:val="lv-LV"/>
        </w:rPr>
        <w:t>cc:</w:t>
      </w:r>
      <w:r w:rsidR="002C331C" w:rsidRPr="001F5322">
        <w:rPr>
          <w:lang w:val="lv-LV"/>
        </w:rPr>
        <w:t xml:space="preserve"> </w:t>
      </w:r>
      <w:hyperlink r:id="rId11" w:history="1">
        <w:r w:rsidR="002C331C" w:rsidRPr="00777023">
          <w:rPr>
            <w:rStyle w:val="Hyperlink"/>
            <w:lang w:val="lv-LV"/>
          </w:rPr>
          <w:t>lelde.valeine@viaa.gov.lv</w:t>
        </w:r>
      </w:hyperlink>
      <w:r w:rsidR="002C331C" w:rsidRPr="00777023">
        <w:rPr>
          <w:bCs/>
          <w:lang w:val="lv-LV" w:eastAsia="lv-LV"/>
        </w:rPr>
        <w:t>.</w:t>
      </w:r>
      <w:r w:rsidRPr="00777023">
        <w:rPr>
          <w:lang w:val="lv-LV"/>
        </w:rPr>
        <w:t xml:space="preserve"> </w:t>
      </w:r>
      <w:r w:rsidR="006C28B0" w:rsidRPr="00710E8B">
        <w:rPr>
          <w:lang w:val="lv-LV"/>
        </w:rPr>
        <w:t xml:space="preserve">Par iesnieguma iesniegšanas datumu uzskatāma </w:t>
      </w:r>
      <w:r w:rsidR="00D77825" w:rsidRPr="00710E8B">
        <w:rPr>
          <w:lang w:val="lv-LV"/>
        </w:rPr>
        <w:t xml:space="preserve">tā darba </w:t>
      </w:r>
      <w:r w:rsidR="006C28B0" w:rsidRPr="00710E8B">
        <w:rPr>
          <w:lang w:val="lv-LV"/>
        </w:rPr>
        <w:t xml:space="preserve">diena, kad iesniegums saņemts </w:t>
      </w:r>
      <w:r w:rsidR="00A123ED" w:rsidRPr="00710E8B">
        <w:rPr>
          <w:lang w:val="lv-LV"/>
        </w:rPr>
        <w:t>VIAA</w:t>
      </w:r>
      <w:r w:rsidR="006C28B0" w:rsidRPr="00710E8B">
        <w:rPr>
          <w:lang w:val="lv-LV"/>
        </w:rPr>
        <w:t xml:space="preserve">, vai nākamā darba diena, ja iesniegums saņemts </w:t>
      </w:r>
      <w:r w:rsidR="00D77825" w:rsidRPr="00710E8B">
        <w:rPr>
          <w:lang w:val="lv-LV"/>
        </w:rPr>
        <w:t xml:space="preserve">pēc šī nolikuma 2.9.1.apakšpunktā norādītā </w:t>
      </w:r>
      <w:r w:rsidR="006C28B0" w:rsidRPr="00710E8B">
        <w:rPr>
          <w:lang w:val="lv-LV"/>
        </w:rPr>
        <w:t>darba laika</w:t>
      </w:r>
      <w:r w:rsidR="00D77825" w:rsidRPr="00710E8B">
        <w:rPr>
          <w:lang w:val="lv-LV"/>
        </w:rPr>
        <w:t>.</w:t>
      </w:r>
      <w:r w:rsidR="00777023" w:rsidRPr="00710E8B">
        <w:rPr>
          <w:lang w:val="lv-LV"/>
        </w:rPr>
        <w:t xml:space="preserve"> Pieteicēja </w:t>
      </w:r>
      <w:r w:rsidR="00777023" w:rsidRPr="00710E8B">
        <w:rPr>
          <w:color w:val="000000"/>
          <w:lang w:val="lv-LV"/>
        </w:rPr>
        <w:t xml:space="preserve">paraksta tiesīgajai amatpersonai </w:t>
      </w:r>
      <w:r w:rsidR="00777023" w:rsidRPr="00710E8B">
        <w:rPr>
          <w:lang w:val="lv-LV"/>
        </w:rPr>
        <w:t xml:space="preserve">vai tās pilnvarotajai personai </w:t>
      </w:r>
      <w:r w:rsidR="00777023" w:rsidRPr="00710E8B">
        <w:rPr>
          <w:color w:val="000000"/>
          <w:lang w:val="lv-LV"/>
        </w:rPr>
        <w:t xml:space="preserve">un </w:t>
      </w:r>
      <w:r w:rsidR="00777023" w:rsidRPr="00710E8B">
        <w:rPr>
          <w:lang w:val="lv-LV"/>
        </w:rPr>
        <w:t xml:space="preserve">projekta vadītājam ir jāparaksta viens un tas pats elektroniskā dokumenta eksemplārs. Ja pieteicēja paraksta tiesīgajai amatpersonai vai tās pilnvarotajai personai un/vai projekta vadītājam nav droša elektroniskā paraksta, tad iesniegums </w:t>
      </w:r>
      <w:r w:rsidR="00A123ED" w:rsidRPr="00710E8B">
        <w:rPr>
          <w:lang w:val="lv-LV"/>
        </w:rPr>
        <w:t>VIAA</w:t>
      </w:r>
      <w:r w:rsidR="00777023" w:rsidRPr="00710E8B">
        <w:rPr>
          <w:lang w:val="lv-LV"/>
        </w:rPr>
        <w:t xml:space="preserve"> ir jāiesniedz nolikuma 2.9.1. vai 2.9.2.apakšpunktā noteiktajā kārtībā.</w:t>
      </w:r>
    </w:p>
    <w:p w14:paraId="714BD2FE" w14:textId="77777777" w:rsidR="00024220" w:rsidRPr="00150861" w:rsidRDefault="003D6C64" w:rsidP="00024220">
      <w:pPr>
        <w:pStyle w:val="ListParagraph"/>
        <w:numPr>
          <w:ilvl w:val="1"/>
          <w:numId w:val="1"/>
        </w:numPr>
        <w:tabs>
          <w:tab w:val="left" w:pos="0"/>
          <w:tab w:val="left" w:pos="993"/>
        </w:tabs>
        <w:spacing w:before="240" w:after="240"/>
        <w:ind w:left="0" w:firstLine="426"/>
        <w:jc w:val="both"/>
        <w:rPr>
          <w:color w:val="000000" w:themeColor="text1"/>
          <w:lang w:val="lv-LV"/>
        </w:rPr>
      </w:pPr>
      <w:r w:rsidRPr="00150861">
        <w:rPr>
          <w:color w:val="000000" w:themeColor="text1"/>
          <w:lang w:val="lv-LV"/>
        </w:rPr>
        <w:t>Ievērojot nolikuma 2</w:t>
      </w:r>
      <w:r w:rsidR="006C28B0" w:rsidRPr="00150861">
        <w:rPr>
          <w:color w:val="000000" w:themeColor="text1"/>
          <w:lang w:val="lv-LV"/>
        </w:rPr>
        <w:t>.11</w:t>
      </w:r>
      <w:r w:rsidRPr="00150861">
        <w:rPr>
          <w:color w:val="000000" w:themeColor="text1"/>
          <w:lang w:val="lv-LV"/>
        </w:rPr>
        <w:t>.punktu, iesnieguma un dokumentācijas iesniegšanas termiņš VIAA ir:</w:t>
      </w:r>
    </w:p>
    <w:p w14:paraId="04EA5C47" w14:textId="5ED921E9" w:rsidR="00024220" w:rsidRPr="001F184C" w:rsidRDefault="003D6C64" w:rsidP="001F184C">
      <w:pPr>
        <w:pStyle w:val="ListParagraph"/>
        <w:numPr>
          <w:ilvl w:val="1"/>
          <w:numId w:val="1"/>
        </w:numPr>
        <w:tabs>
          <w:tab w:val="left" w:pos="993"/>
          <w:tab w:val="left" w:pos="1560"/>
        </w:tabs>
        <w:spacing w:before="240" w:after="240"/>
        <w:jc w:val="both"/>
        <w:rPr>
          <w:color w:val="000000" w:themeColor="text1"/>
          <w:lang w:val="lv-LV"/>
        </w:rPr>
      </w:pPr>
      <w:r w:rsidRPr="001F184C">
        <w:rPr>
          <w:color w:val="000000" w:themeColor="text1"/>
          <w:lang w:val="lv-LV"/>
        </w:rPr>
        <w:t>201</w:t>
      </w:r>
      <w:r w:rsidR="008E6C96" w:rsidRPr="001F184C">
        <w:rPr>
          <w:color w:val="000000" w:themeColor="text1"/>
          <w:lang w:val="lv-LV"/>
        </w:rPr>
        <w:t>9</w:t>
      </w:r>
      <w:r w:rsidR="00682FE6" w:rsidRPr="001F184C">
        <w:rPr>
          <w:color w:val="000000" w:themeColor="text1"/>
          <w:lang w:val="lv-LV"/>
        </w:rPr>
        <w:t>.</w:t>
      </w:r>
      <w:r w:rsidRPr="001F184C">
        <w:rPr>
          <w:color w:val="000000" w:themeColor="text1"/>
          <w:lang w:val="lv-LV"/>
        </w:rPr>
        <w:t>gada</w:t>
      </w:r>
      <w:r w:rsidR="00E71005" w:rsidRPr="001F184C">
        <w:rPr>
          <w:color w:val="000000" w:themeColor="text1"/>
          <w:lang w:val="lv-LV"/>
        </w:rPr>
        <w:t xml:space="preserve"> </w:t>
      </w:r>
      <w:r w:rsidR="00A12294" w:rsidRPr="001F184C">
        <w:rPr>
          <w:color w:val="000000" w:themeColor="text1"/>
          <w:lang w:val="lv-LV"/>
        </w:rPr>
        <w:t>31</w:t>
      </w:r>
      <w:r w:rsidR="002002F4" w:rsidRPr="001F184C">
        <w:rPr>
          <w:color w:val="000000" w:themeColor="text1"/>
          <w:lang w:val="lv-LV"/>
        </w:rPr>
        <w:t>.</w:t>
      </w:r>
      <w:r w:rsidR="00DF354D" w:rsidRPr="001F184C">
        <w:rPr>
          <w:color w:val="000000" w:themeColor="text1"/>
          <w:lang w:val="lv-LV"/>
        </w:rPr>
        <w:t>maijs</w:t>
      </w:r>
      <w:r w:rsidRPr="001F184C">
        <w:rPr>
          <w:color w:val="000000" w:themeColor="text1"/>
          <w:lang w:val="lv-LV"/>
        </w:rPr>
        <w:t>, plkst.17.00;</w:t>
      </w:r>
    </w:p>
    <w:p w14:paraId="2DE2C8F7" w14:textId="4112C15D" w:rsidR="00024220" w:rsidRPr="001F184C" w:rsidRDefault="008E6C96" w:rsidP="001F184C">
      <w:pPr>
        <w:pStyle w:val="ListParagraph"/>
        <w:numPr>
          <w:ilvl w:val="1"/>
          <w:numId w:val="1"/>
        </w:numPr>
        <w:tabs>
          <w:tab w:val="left" w:pos="993"/>
          <w:tab w:val="left" w:pos="1560"/>
        </w:tabs>
        <w:spacing w:before="240" w:after="240"/>
        <w:jc w:val="both"/>
        <w:rPr>
          <w:color w:val="000000" w:themeColor="text1"/>
          <w:lang w:val="lv-LV"/>
        </w:rPr>
      </w:pPr>
      <w:r w:rsidRPr="001F184C">
        <w:rPr>
          <w:color w:val="000000" w:themeColor="text1"/>
          <w:lang w:val="lv-LV"/>
        </w:rPr>
        <w:t>2019</w:t>
      </w:r>
      <w:r w:rsidR="003D6C64" w:rsidRPr="001F184C">
        <w:rPr>
          <w:color w:val="000000" w:themeColor="text1"/>
          <w:lang w:val="lv-LV"/>
        </w:rPr>
        <w:t xml:space="preserve">.gada </w:t>
      </w:r>
      <w:r w:rsidR="006B2B6E" w:rsidRPr="001F184C">
        <w:rPr>
          <w:color w:val="000000" w:themeColor="text1"/>
          <w:lang w:val="lv-LV"/>
        </w:rPr>
        <w:t>14</w:t>
      </w:r>
      <w:r w:rsidR="002002F4" w:rsidRPr="001F184C">
        <w:rPr>
          <w:color w:val="000000" w:themeColor="text1"/>
          <w:lang w:val="lv-LV"/>
        </w:rPr>
        <w:t>.septembris</w:t>
      </w:r>
      <w:r w:rsidR="003D6C64" w:rsidRPr="001F184C">
        <w:rPr>
          <w:color w:val="000000" w:themeColor="text1"/>
          <w:lang w:val="lv-LV"/>
        </w:rPr>
        <w:t>, plkst.17.00;</w:t>
      </w:r>
    </w:p>
    <w:p w14:paraId="704475E8" w14:textId="77777777" w:rsidR="00024220" w:rsidRPr="001F184C" w:rsidRDefault="003D6C64" w:rsidP="001F184C">
      <w:pPr>
        <w:pStyle w:val="ListParagraph"/>
        <w:numPr>
          <w:ilvl w:val="1"/>
          <w:numId w:val="1"/>
        </w:numPr>
        <w:tabs>
          <w:tab w:val="left" w:pos="993"/>
          <w:tab w:val="left" w:pos="1560"/>
        </w:tabs>
        <w:spacing w:before="240" w:after="240"/>
        <w:jc w:val="both"/>
        <w:rPr>
          <w:color w:val="000000" w:themeColor="text1"/>
          <w:lang w:val="lv-LV"/>
        </w:rPr>
      </w:pPr>
      <w:r w:rsidRPr="001F184C">
        <w:rPr>
          <w:color w:val="000000" w:themeColor="text1"/>
          <w:lang w:val="lv-LV"/>
        </w:rPr>
        <w:lastRenderedPageBreak/>
        <w:t>201</w:t>
      </w:r>
      <w:r w:rsidR="008E6C96" w:rsidRPr="001F184C">
        <w:rPr>
          <w:color w:val="000000" w:themeColor="text1"/>
          <w:lang w:val="lv-LV"/>
        </w:rPr>
        <w:t>9</w:t>
      </w:r>
      <w:r w:rsidRPr="001F184C">
        <w:rPr>
          <w:color w:val="000000" w:themeColor="text1"/>
          <w:lang w:val="lv-LV"/>
        </w:rPr>
        <w:t xml:space="preserve">.gada </w:t>
      </w:r>
      <w:r w:rsidR="00E71005" w:rsidRPr="001F184C">
        <w:rPr>
          <w:color w:val="000000" w:themeColor="text1"/>
          <w:lang w:val="lv-LV"/>
        </w:rPr>
        <w:t>1</w:t>
      </w:r>
      <w:r w:rsidR="00217463" w:rsidRPr="001F184C">
        <w:rPr>
          <w:color w:val="000000" w:themeColor="text1"/>
          <w:lang w:val="lv-LV"/>
        </w:rPr>
        <w:t>.novembris</w:t>
      </w:r>
      <w:r w:rsidRPr="001F184C">
        <w:rPr>
          <w:color w:val="000000" w:themeColor="text1"/>
          <w:lang w:val="lv-LV"/>
        </w:rPr>
        <w:t>, plkst.17.00;</w:t>
      </w:r>
    </w:p>
    <w:p w14:paraId="0D6C3EBE" w14:textId="77777777" w:rsidR="00283EC7" w:rsidRPr="001F184C" w:rsidRDefault="003D6C64" w:rsidP="001F184C">
      <w:pPr>
        <w:pStyle w:val="ListParagraph"/>
        <w:numPr>
          <w:ilvl w:val="1"/>
          <w:numId w:val="1"/>
        </w:numPr>
        <w:tabs>
          <w:tab w:val="left" w:pos="993"/>
          <w:tab w:val="left" w:pos="1560"/>
        </w:tabs>
        <w:spacing w:before="240" w:after="240"/>
        <w:jc w:val="both"/>
        <w:rPr>
          <w:color w:val="000000" w:themeColor="text1"/>
          <w:lang w:val="lv-LV"/>
        </w:rPr>
      </w:pPr>
      <w:r w:rsidRPr="001F184C">
        <w:rPr>
          <w:color w:val="000000" w:themeColor="text1"/>
          <w:lang w:val="lv-LV"/>
        </w:rPr>
        <w:t>201</w:t>
      </w:r>
      <w:r w:rsidR="008E6C96" w:rsidRPr="001F184C">
        <w:rPr>
          <w:color w:val="000000" w:themeColor="text1"/>
          <w:lang w:val="lv-LV"/>
        </w:rPr>
        <w:t>9</w:t>
      </w:r>
      <w:r w:rsidRPr="001F184C">
        <w:rPr>
          <w:color w:val="000000" w:themeColor="text1"/>
          <w:lang w:val="lv-LV"/>
        </w:rPr>
        <w:t xml:space="preserve">.gada </w:t>
      </w:r>
      <w:r w:rsidR="00E71005" w:rsidRPr="001F184C">
        <w:rPr>
          <w:color w:val="000000" w:themeColor="text1"/>
          <w:lang w:val="lv-LV"/>
        </w:rPr>
        <w:t>29</w:t>
      </w:r>
      <w:r w:rsidRPr="001F184C">
        <w:rPr>
          <w:color w:val="000000" w:themeColor="text1"/>
          <w:lang w:val="lv-LV"/>
        </w:rPr>
        <w:t>.novembris, plkst.17.00</w:t>
      </w:r>
      <w:r w:rsidR="008648AA" w:rsidRPr="001F184C">
        <w:rPr>
          <w:color w:val="000000" w:themeColor="text1"/>
          <w:lang w:val="lv-LV"/>
        </w:rPr>
        <w:t>.</w:t>
      </w:r>
    </w:p>
    <w:p w14:paraId="0CAFC370" w14:textId="77777777" w:rsidR="00024220" w:rsidRPr="00E008A6" w:rsidRDefault="003D6C64" w:rsidP="00024220">
      <w:pPr>
        <w:pStyle w:val="Default"/>
        <w:numPr>
          <w:ilvl w:val="1"/>
          <w:numId w:val="1"/>
        </w:numPr>
        <w:tabs>
          <w:tab w:val="left" w:pos="993"/>
        </w:tabs>
        <w:ind w:left="0" w:firstLine="426"/>
        <w:jc w:val="both"/>
        <w:rPr>
          <w:color w:val="auto"/>
        </w:rPr>
      </w:pPr>
      <w:r w:rsidRPr="00150861">
        <w:rPr>
          <w:color w:val="auto"/>
        </w:rPr>
        <w:t xml:space="preserve">Ja komisijas piešķirtā </w:t>
      </w:r>
      <w:r w:rsidR="00611802">
        <w:rPr>
          <w:color w:val="auto"/>
        </w:rPr>
        <w:t>finansējuma</w:t>
      </w:r>
      <w:r w:rsidRPr="00150861">
        <w:rPr>
          <w:color w:val="auto"/>
        </w:rPr>
        <w:t xml:space="preserve"> kopējais apmērs piete</w:t>
      </w:r>
      <w:r w:rsidR="00112FBE" w:rsidRPr="00150861">
        <w:rPr>
          <w:color w:val="auto"/>
        </w:rPr>
        <w:t xml:space="preserve">icējiem </w:t>
      </w:r>
      <w:r w:rsidR="00680342">
        <w:rPr>
          <w:color w:val="auto"/>
        </w:rPr>
        <w:t>sasniedz programmai 2019</w:t>
      </w:r>
      <w:r w:rsidRPr="00150861">
        <w:rPr>
          <w:color w:val="auto"/>
        </w:rPr>
        <w:t xml:space="preserve">.gadā piešķirtā finansējuma apmēru pirms kāda no </w:t>
      </w:r>
      <w:r w:rsidR="008D2684" w:rsidRPr="00150861">
        <w:rPr>
          <w:color w:val="auto"/>
        </w:rPr>
        <w:t xml:space="preserve">nolikuma </w:t>
      </w:r>
      <w:r w:rsidR="00A640A2" w:rsidRPr="00150861">
        <w:rPr>
          <w:color w:val="auto"/>
        </w:rPr>
        <w:t>2.</w:t>
      </w:r>
      <w:r w:rsidR="006C28B0" w:rsidRPr="00150861">
        <w:rPr>
          <w:color w:val="auto"/>
        </w:rPr>
        <w:t>10</w:t>
      </w:r>
      <w:r w:rsidRPr="00150861">
        <w:rPr>
          <w:color w:val="auto"/>
        </w:rPr>
        <w:t>.</w:t>
      </w:r>
      <w:r w:rsidR="006C28B0" w:rsidRPr="00150861">
        <w:rPr>
          <w:color w:val="auto"/>
        </w:rPr>
        <w:t xml:space="preserve"> </w:t>
      </w:r>
      <w:r w:rsidRPr="00150861">
        <w:rPr>
          <w:color w:val="auto"/>
        </w:rPr>
        <w:t>punktā norādītajiem iesnieguma un dokumentācijas iesniegšanas termiņiem, VIAA paziņo savā mājaslapā</w:t>
      </w:r>
      <w:r w:rsidR="008D2684" w:rsidRPr="00150861">
        <w:rPr>
          <w:color w:val="auto"/>
        </w:rPr>
        <w:t xml:space="preserve"> </w:t>
      </w:r>
      <w:r w:rsidR="008D2684" w:rsidRPr="00150861">
        <w:t>(</w:t>
      </w:r>
      <w:hyperlink r:id="rId12" w:history="1">
        <w:r w:rsidR="008D2684" w:rsidRPr="00150861">
          <w:rPr>
            <w:rStyle w:val="Hyperlink"/>
          </w:rPr>
          <w:t>www.viaa.gov.lv</w:t>
        </w:r>
      </w:hyperlink>
      <w:r w:rsidR="008D2684" w:rsidRPr="00150861">
        <w:t>)</w:t>
      </w:r>
      <w:r w:rsidRPr="00150861">
        <w:rPr>
          <w:color w:val="auto"/>
        </w:rPr>
        <w:t xml:space="preserve"> par iesniegumu un dokumentācij</w:t>
      </w:r>
      <w:r w:rsidR="00366B4E" w:rsidRPr="00150861">
        <w:rPr>
          <w:color w:val="auto"/>
        </w:rPr>
        <w:t>as pieņemšanas</w:t>
      </w:r>
      <w:r w:rsidR="00366B4E" w:rsidRPr="00E008A6">
        <w:rPr>
          <w:color w:val="auto"/>
        </w:rPr>
        <w:t xml:space="preserve"> pārtraukšanu 201</w:t>
      </w:r>
      <w:r w:rsidR="00680342">
        <w:rPr>
          <w:color w:val="auto"/>
        </w:rPr>
        <w:t>9</w:t>
      </w:r>
      <w:r w:rsidRPr="00E008A6">
        <w:rPr>
          <w:color w:val="auto"/>
        </w:rPr>
        <w:t>.gadā. Iesniegumi un dokumentāc</w:t>
      </w:r>
      <w:r w:rsidR="00D02FC3">
        <w:rPr>
          <w:color w:val="auto"/>
        </w:rPr>
        <w:t>ija, kas VIAA lietvedībā saņemta</w:t>
      </w:r>
      <w:r w:rsidRPr="00E008A6">
        <w:rPr>
          <w:color w:val="auto"/>
        </w:rPr>
        <w:t xml:space="preserve"> pēc </w:t>
      </w:r>
      <w:r w:rsidR="00A068A0">
        <w:rPr>
          <w:color w:val="auto"/>
        </w:rPr>
        <w:t xml:space="preserve">iepriekš </w:t>
      </w:r>
      <w:r w:rsidRPr="00E008A6">
        <w:rPr>
          <w:color w:val="auto"/>
        </w:rPr>
        <w:t>minētā VIAA paziņojuma ievietošanas VIAA mājaslapā</w:t>
      </w:r>
      <w:r w:rsidRPr="00E008A6">
        <w:t xml:space="preserve">, </w:t>
      </w:r>
      <w:r w:rsidR="00893731">
        <w:rPr>
          <w:color w:val="auto"/>
        </w:rPr>
        <w:t>netiek vērtēta</w:t>
      </w:r>
      <w:r w:rsidRPr="00E008A6">
        <w:rPr>
          <w:color w:val="auto"/>
        </w:rPr>
        <w:t>.</w:t>
      </w:r>
    </w:p>
    <w:p w14:paraId="4DE94CF2" w14:textId="77777777" w:rsidR="00024220" w:rsidRPr="00E008A6" w:rsidRDefault="00024220" w:rsidP="00024220">
      <w:pPr>
        <w:pStyle w:val="Default"/>
        <w:tabs>
          <w:tab w:val="left" w:pos="1276"/>
        </w:tabs>
        <w:ind w:left="426"/>
        <w:jc w:val="both"/>
        <w:rPr>
          <w:color w:val="auto"/>
        </w:rPr>
      </w:pPr>
    </w:p>
    <w:p w14:paraId="0A39AEAB" w14:textId="77777777" w:rsidR="00024220" w:rsidRPr="00E008A6" w:rsidRDefault="003D6C64" w:rsidP="00BC160B">
      <w:pPr>
        <w:pStyle w:val="Default"/>
        <w:numPr>
          <w:ilvl w:val="0"/>
          <w:numId w:val="1"/>
        </w:numPr>
        <w:spacing w:after="240"/>
        <w:ind w:left="0" w:firstLine="0"/>
        <w:jc w:val="center"/>
        <w:rPr>
          <w:color w:val="auto"/>
        </w:rPr>
      </w:pPr>
      <w:r>
        <w:rPr>
          <w:b/>
          <w:bCs/>
          <w:color w:val="auto"/>
        </w:rPr>
        <w:t>Finansējuma</w:t>
      </w:r>
      <w:r w:rsidRPr="00E008A6">
        <w:rPr>
          <w:b/>
          <w:bCs/>
          <w:color w:val="auto"/>
        </w:rPr>
        <w:t xml:space="preserve"> piešķiršanas kārtība</w:t>
      </w:r>
    </w:p>
    <w:p w14:paraId="61EE85EC" w14:textId="391504E9" w:rsidR="00024220" w:rsidRPr="00E008A6" w:rsidRDefault="003D6C64" w:rsidP="00024220">
      <w:pPr>
        <w:pStyle w:val="Default"/>
        <w:numPr>
          <w:ilvl w:val="1"/>
          <w:numId w:val="1"/>
        </w:numPr>
        <w:tabs>
          <w:tab w:val="left" w:pos="426"/>
          <w:tab w:val="left" w:pos="851"/>
        </w:tabs>
        <w:ind w:left="0" w:firstLine="426"/>
        <w:jc w:val="both"/>
        <w:rPr>
          <w:color w:val="auto"/>
        </w:rPr>
      </w:pPr>
      <w:r w:rsidRPr="00E008A6">
        <w:rPr>
          <w:color w:val="auto"/>
        </w:rPr>
        <w:t xml:space="preserve">Lēmumu par </w:t>
      </w:r>
      <w:r w:rsidR="00611802">
        <w:rPr>
          <w:color w:val="auto"/>
        </w:rPr>
        <w:t>finansējuma</w:t>
      </w:r>
      <w:r w:rsidRPr="00E008A6">
        <w:rPr>
          <w:color w:val="auto"/>
        </w:rPr>
        <w:t xml:space="preserve"> piešķiršanu</w:t>
      </w:r>
      <w:r w:rsidR="006D6B81" w:rsidRPr="00E008A6">
        <w:rPr>
          <w:color w:val="auto"/>
        </w:rPr>
        <w:t xml:space="preserve"> pieteicējam</w:t>
      </w:r>
      <w:r w:rsidRPr="00E008A6">
        <w:rPr>
          <w:color w:val="auto"/>
        </w:rPr>
        <w:t xml:space="preserve"> un tā apmēru vai atteikumu piešķirt </w:t>
      </w:r>
      <w:r w:rsidR="00611802">
        <w:rPr>
          <w:color w:val="auto"/>
        </w:rPr>
        <w:t>finansējumu</w:t>
      </w:r>
      <w:r w:rsidR="006D6B81" w:rsidRPr="00E008A6">
        <w:rPr>
          <w:color w:val="auto"/>
        </w:rPr>
        <w:t xml:space="preserve"> pieteicējam</w:t>
      </w:r>
      <w:r w:rsidR="00816770">
        <w:rPr>
          <w:color w:val="auto"/>
        </w:rPr>
        <w:t xml:space="preserve"> (turpmāk – lēmums</w:t>
      </w:r>
      <w:r w:rsidRPr="00E008A6">
        <w:rPr>
          <w:color w:val="auto"/>
        </w:rPr>
        <w:t xml:space="preserve">), ievērojot nolikumu un tā 1.pielikumu, pieņem komisija. </w:t>
      </w:r>
      <w:r w:rsidR="006D6B81" w:rsidRPr="00E008A6">
        <w:rPr>
          <w:color w:val="auto"/>
        </w:rPr>
        <w:t>Pieteicēju i</w:t>
      </w:r>
      <w:r w:rsidRPr="00E008A6">
        <w:rPr>
          <w:color w:val="auto"/>
        </w:rPr>
        <w:t xml:space="preserve">esniegumus un dokumentāciju komisija vērtē un atbalsta </w:t>
      </w:r>
      <w:r w:rsidR="006D6B81" w:rsidRPr="00E008A6">
        <w:rPr>
          <w:color w:val="auto"/>
        </w:rPr>
        <w:t xml:space="preserve">kārtējā gadā valsts budžetā šim mērķim </w:t>
      </w:r>
      <w:r w:rsidRPr="00E008A6">
        <w:rPr>
          <w:color w:val="auto"/>
        </w:rPr>
        <w:t xml:space="preserve">pieejamā finansējuma ietvaros, </w:t>
      </w:r>
      <w:r w:rsidR="006D6B81" w:rsidRPr="00E008A6">
        <w:rPr>
          <w:color w:val="auto"/>
        </w:rPr>
        <w:t>i</w:t>
      </w:r>
      <w:r w:rsidR="00F42D9F">
        <w:rPr>
          <w:color w:val="auto"/>
        </w:rPr>
        <w:t xml:space="preserve">evērojot pieteicēju iesniegumu </w:t>
      </w:r>
      <w:r w:rsidRPr="00E008A6">
        <w:rPr>
          <w:color w:val="auto"/>
        </w:rPr>
        <w:t xml:space="preserve">iesniegšanas secību VIAA lietvedībā, </w:t>
      </w:r>
      <w:r w:rsidR="006D6B81" w:rsidRPr="00E008A6">
        <w:rPr>
          <w:color w:val="auto"/>
        </w:rPr>
        <w:t xml:space="preserve">tas ir, </w:t>
      </w:r>
      <w:r w:rsidRPr="00E008A6">
        <w:rPr>
          <w:color w:val="auto"/>
        </w:rPr>
        <w:t>ņemot vērā iesnieguma un dokumentācijas iesniegšanas datumu un laiku.</w:t>
      </w:r>
    </w:p>
    <w:p w14:paraId="1694AA98" w14:textId="77777777" w:rsidR="00024220" w:rsidRPr="00E008A6" w:rsidRDefault="003D6C64" w:rsidP="00024220">
      <w:pPr>
        <w:pStyle w:val="Default"/>
        <w:numPr>
          <w:ilvl w:val="1"/>
          <w:numId w:val="1"/>
        </w:numPr>
        <w:tabs>
          <w:tab w:val="left" w:pos="426"/>
          <w:tab w:val="left" w:pos="851"/>
        </w:tabs>
        <w:ind w:left="0" w:firstLine="426"/>
        <w:jc w:val="both"/>
        <w:rPr>
          <w:color w:val="auto"/>
        </w:rPr>
      </w:pPr>
      <w:r w:rsidRPr="00E008A6">
        <w:rPr>
          <w:color w:val="auto"/>
        </w:rPr>
        <w:t xml:space="preserve">VIAA piešķir </w:t>
      </w:r>
      <w:r w:rsidR="00611802">
        <w:rPr>
          <w:color w:val="auto"/>
        </w:rPr>
        <w:t>finansējumu</w:t>
      </w:r>
      <w:r w:rsidR="006D6B81" w:rsidRPr="00E008A6">
        <w:rPr>
          <w:color w:val="auto"/>
        </w:rPr>
        <w:t xml:space="preserve"> pieteicējam</w:t>
      </w:r>
      <w:r w:rsidRPr="00E008A6">
        <w:rPr>
          <w:color w:val="auto"/>
        </w:rPr>
        <w:t>, pamatojoties uz attiecīgu komisijas lēmumu.</w:t>
      </w:r>
    </w:p>
    <w:p w14:paraId="6061465C" w14:textId="14596A9F" w:rsidR="00024220" w:rsidRPr="00E008A6" w:rsidRDefault="003D6C64" w:rsidP="00024220">
      <w:pPr>
        <w:pStyle w:val="Default"/>
        <w:numPr>
          <w:ilvl w:val="1"/>
          <w:numId w:val="1"/>
        </w:numPr>
        <w:tabs>
          <w:tab w:val="left" w:pos="426"/>
          <w:tab w:val="left" w:pos="851"/>
        </w:tabs>
        <w:ind w:left="0" w:firstLine="426"/>
        <w:jc w:val="both"/>
        <w:rPr>
          <w:color w:val="auto"/>
        </w:rPr>
      </w:pPr>
      <w:r w:rsidRPr="00E008A6">
        <w:rPr>
          <w:color w:val="auto"/>
        </w:rPr>
        <w:t>Komisiju veido Izglī</w:t>
      </w:r>
      <w:r w:rsidR="00816770">
        <w:rPr>
          <w:color w:val="auto"/>
        </w:rPr>
        <w:t>tības un zinātnes ministrijas (divi</w:t>
      </w:r>
      <w:r w:rsidRPr="00E008A6">
        <w:rPr>
          <w:color w:val="auto"/>
        </w:rPr>
        <w:t xml:space="preserve"> pārstāvji), Latvijas Zinātnes padomes (</w:t>
      </w:r>
      <w:r w:rsidR="00816770">
        <w:rPr>
          <w:color w:val="auto"/>
        </w:rPr>
        <w:t>viens</w:t>
      </w:r>
      <w:r w:rsidRPr="00E008A6">
        <w:rPr>
          <w:color w:val="auto"/>
        </w:rPr>
        <w:t xml:space="preserve"> pārstāvis), VIAA (</w:t>
      </w:r>
      <w:r w:rsidR="00816770">
        <w:rPr>
          <w:color w:val="auto"/>
        </w:rPr>
        <w:t>divi</w:t>
      </w:r>
      <w:r w:rsidRPr="00E008A6">
        <w:rPr>
          <w:color w:val="auto"/>
        </w:rPr>
        <w:t xml:space="preserve"> pārstāvji) un Latvijas Investīciju un attīst</w:t>
      </w:r>
      <w:r w:rsidR="00816770">
        <w:rPr>
          <w:color w:val="auto"/>
        </w:rPr>
        <w:t>ības aģentūras (viens</w:t>
      </w:r>
      <w:r w:rsidRPr="00E008A6">
        <w:rPr>
          <w:color w:val="auto"/>
        </w:rPr>
        <w:t xml:space="preserve"> pārstāvis) deleģēti pārstāvji. Komisijas priekšsēdētāja pienākumus veic VIAA pārstāvis, komisijas sekretāra pienākumus veic VIAA nodaļas eksperts.</w:t>
      </w:r>
    </w:p>
    <w:p w14:paraId="0ED519A8" w14:textId="49AC283C" w:rsidR="00024220" w:rsidRPr="00E008A6" w:rsidRDefault="003D6C64" w:rsidP="00024220">
      <w:pPr>
        <w:pStyle w:val="Default"/>
        <w:numPr>
          <w:ilvl w:val="1"/>
          <w:numId w:val="1"/>
        </w:numPr>
        <w:tabs>
          <w:tab w:val="left" w:pos="426"/>
          <w:tab w:val="left" w:pos="851"/>
        </w:tabs>
        <w:ind w:left="0" w:firstLine="426"/>
        <w:jc w:val="both"/>
        <w:rPr>
          <w:color w:val="auto"/>
        </w:rPr>
      </w:pPr>
      <w:r w:rsidRPr="00E008A6">
        <w:rPr>
          <w:color w:val="auto"/>
        </w:rPr>
        <w:t xml:space="preserve">Komisija ir lemttiesīga, ja komisijas sēdē piedalās vismaz četri) balsstiesīgie tās locekļi. </w:t>
      </w:r>
    </w:p>
    <w:p w14:paraId="2045FA88" w14:textId="77777777" w:rsidR="00024220" w:rsidRPr="00E008A6" w:rsidRDefault="003D6C64" w:rsidP="00024220">
      <w:pPr>
        <w:pStyle w:val="Default"/>
        <w:numPr>
          <w:ilvl w:val="1"/>
          <w:numId w:val="1"/>
        </w:numPr>
        <w:tabs>
          <w:tab w:val="left" w:pos="426"/>
          <w:tab w:val="left" w:pos="851"/>
        </w:tabs>
        <w:ind w:left="0" w:firstLine="426"/>
        <w:jc w:val="both"/>
        <w:rPr>
          <w:color w:val="auto"/>
        </w:rPr>
      </w:pPr>
      <w:r w:rsidRPr="00E008A6">
        <w:rPr>
          <w:color w:val="auto"/>
        </w:rPr>
        <w:t>Lēmuma pieņemšanai komisijas priekšsēdētājs sasauc komisijas sēdi. Par sēdes laiku un vietu komisijas priekšsēdētājs paziņo ne vēlāk kā</w:t>
      </w:r>
      <w:r w:rsidR="00A56B1F">
        <w:rPr>
          <w:color w:val="auto"/>
        </w:rPr>
        <w:t xml:space="preserve"> 3</w:t>
      </w:r>
      <w:r w:rsidRPr="00E008A6">
        <w:rPr>
          <w:color w:val="auto"/>
        </w:rPr>
        <w:t xml:space="preserve"> </w:t>
      </w:r>
      <w:r w:rsidR="00A56B1F">
        <w:rPr>
          <w:color w:val="auto"/>
        </w:rPr>
        <w:t>(</w:t>
      </w:r>
      <w:r w:rsidRPr="00E008A6">
        <w:rPr>
          <w:color w:val="auto"/>
        </w:rPr>
        <w:t>trīs</w:t>
      </w:r>
      <w:r w:rsidR="00A56B1F">
        <w:rPr>
          <w:color w:val="auto"/>
        </w:rPr>
        <w:t>)</w:t>
      </w:r>
      <w:r w:rsidRPr="00E008A6">
        <w:rPr>
          <w:color w:val="auto"/>
        </w:rPr>
        <w:t xml:space="preserve"> darbdienas pirms paredzētās komisijas sēdes datuma, nosūtot ar elektroniskā pasta starpniecību komisijas locekļiem uzaicinājumu un informāciju par sēdē izskatāmajiem jautājumiem. Lēmumu komisijas locekļi pieņem ar vienkāršu balsu vairākumu. Vienāda balsu skaita gadījumā, izšķirošā ir komisijas priekšsēdētāja balss. </w:t>
      </w:r>
    </w:p>
    <w:p w14:paraId="37A8E53C" w14:textId="77777777" w:rsidR="00024220" w:rsidRPr="00E008A6" w:rsidRDefault="003D6C64" w:rsidP="00024220">
      <w:pPr>
        <w:pStyle w:val="Default"/>
        <w:numPr>
          <w:ilvl w:val="1"/>
          <w:numId w:val="1"/>
        </w:numPr>
        <w:tabs>
          <w:tab w:val="left" w:pos="426"/>
          <w:tab w:val="left" w:pos="851"/>
        </w:tabs>
        <w:ind w:left="0" w:firstLine="426"/>
        <w:jc w:val="both"/>
        <w:rPr>
          <w:color w:val="auto"/>
        </w:rPr>
      </w:pPr>
      <w:r w:rsidRPr="00E008A6">
        <w:rPr>
          <w:color w:val="auto"/>
        </w:rPr>
        <w:t xml:space="preserve">Komisija lēmumu var pieņemt arī rakstiskās procedūras veidā. Rakstisko procedūru īsteno šādi: </w:t>
      </w:r>
    </w:p>
    <w:p w14:paraId="656F009E" w14:textId="77777777" w:rsidR="00024220" w:rsidRPr="00E008A6" w:rsidRDefault="003D6C64" w:rsidP="00112AD0">
      <w:pPr>
        <w:pStyle w:val="Default"/>
        <w:numPr>
          <w:ilvl w:val="2"/>
          <w:numId w:val="1"/>
        </w:numPr>
        <w:tabs>
          <w:tab w:val="left" w:pos="1134"/>
        </w:tabs>
        <w:ind w:left="0" w:firstLine="426"/>
        <w:jc w:val="both"/>
        <w:rPr>
          <w:color w:val="auto"/>
        </w:rPr>
      </w:pPr>
      <w:r w:rsidRPr="00E008A6">
        <w:rPr>
          <w:color w:val="auto"/>
        </w:rPr>
        <w:t xml:space="preserve">komisijas sekretārs ar elektroniskā pasta starpniecību </w:t>
      </w:r>
      <w:proofErr w:type="spellStart"/>
      <w:r w:rsidRPr="00E008A6">
        <w:rPr>
          <w:color w:val="auto"/>
        </w:rPr>
        <w:t>nosūta</w:t>
      </w:r>
      <w:proofErr w:type="spellEnd"/>
      <w:r w:rsidRPr="00E008A6">
        <w:rPr>
          <w:color w:val="auto"/>
        </w:rPr>
        <w:t xml:space="preserve"> komisijas locekļiem komisijas priekšsēdētāja akceptētu lēmuma projektu, kā arī lēmuma pieņemšanai nepieciešamo dokumentu kopijas;</w:t>
      </w:r>
    </w:p>
    <w:p w14:paraId="6E7794B9" w14:textId="77777777" w:rsidR="00024220" w:rsidRPr="00E008A6" w:rsidRDefault="003D6C64" w:rsidP="00112AD0">
      <w:pPr>
        <w:pStyle w:val="Default"/>
        <w:numPr>
          <w:ilvl w:val="2"/>
          <w:numId w:val="1"/>
        </w:numPr>
        <w:tabs>
          <w:tab w:val="left" w:pos="851"/>
          <w:tab w:val="left" w:pos="1134"/>
        </w:tabs>
        <w:ind w:left="0" w:firstLine="426"/>
        <w:jc w:val="both"/>
        <w:rPr>
          <w:color w:val="auto"/>
        </w:rPr>
      </w:pPr>
      <w:r w:rsidRPr="00E008A6">
        <w:rPr>
          <w:color w:val="auto"/>
        </w:rPr>
        <w:t xml:space="preserve">komisijas locekļi </w:t>
      </w:r>
      <w:r w:rsidR="00A56B1F">
        <w:rPr>
          <w:color w:val="auto"/>
        </w:rPr>
        <w:t>3 (</w:t>
      </w:r>
      <w:r w:rsidRPr="00E008A6">
        <w:rPr>
          <w:color w:val="auto"/>
        </w:rPr>
        <w:t>trīs</w:t>
      </w:r>
      <w:r w:rsidR="00A56B1F">
        <w:rPr>
          <w:color w:val="auto"/>
        </w:rPr>
        <w:t>)</w:t>
      </w:r>
      <w:r w:rsidRPr="00E008A6">
        <w:rPr>
          <w:color w:val="auto"/>
        </w:rPr>
        <w:t xml:space="preserve"> darbdienu laikā no lēmuma projekta saņemšanas dienas, ar elektroniskā pasta starpniecību paziņo komisijas priekšsēdētājam savu viedokli (turpmāk – komisijas locekļa viedoklis) par lēmuma projektu (turpmāk – lēmuma projekts);</w:t>
      </w:r>
    </w:p>
    <w:p w14:paraId="7C91698D" w14:textId="77777777" w:rsidR="00024220" w:rsidRPr="00E008A6" w:rsidRDefault="003D6C64" w:rsidP="00112AD0">
      <w:pPr>
        <w:pStyle w:val="Default"/>
        <w:numPr>
          <w:ilvl w:val="2"/>
          <w:numId w:val="1"/>
        </w:numPr>
        <w:tabs>
          <w:tab w:val="left" w:pos="851"/>
          <w:tab w:val="left" w:pos="1134"/>
        </w:tabs>
        <w:ind w:left="0" w:firstLine="426"/>
        <w:jc w:val="both"/>
        <w:rPr>
          <w:color w:val="auto"/>
        </w:rPr>
      </w:pPr>
      <w:r w:rsidRPr="00E008A6">
        <w:rPr>
          <w:color w:val="auto"/>
        </w:rPr>
        <w:t xml:space="preserve">ja komisijas sekretārs un komisijas priekšsēdētājs, saņem komisijas locekļa viedokli, kas satur iebildumus un priekšlikumus par lēmuma projektu, tad komisijas sekretārs sagatavo izziņu par iebildumiem un priekšlikumiem lēmuma projektam un iesniedz izskatīšanai komisijas priekšsēdētājam. Savukārt komisijas priekšsēdētājs, ievērojot minēto izziņu, sagatavo savu viedokli par to, kuru komisijas sekretārs ar elektroniskā pasta starpniecību </w:t>
      </w:r>
      <w:proofErr w:type="spellStart"/>
      <w:r w:rsidRPr="00E008A6">
        <w:rPr>
          <w:color w:val="auto"/>
        </w:rPr>
        <w:t>nosūta</w:t>
      </w:r>
      <w:proofErr w:type="spellEnd"/>
      <w:r w:rsidRPr="00E008A6">
        <w:rPr>
          <w:color w:val="auto"/>
        </w:rPr>
        <w:t xml:space="preserve"> komisijas locekļiem, vienlaikus klāt pievienojot precizētu lēmuma projektu;</w:t>
      </w:r>
    </w:p>
    <w:p w14:paraId="718B393C" w14:textId="77777777" w:rsidR="00024220" w:rsidRPr="00E008A6" w:rsidRDefault="003D6C64" w:rsidP="00112AD0">
      <w:pPr>
        <w:pStyle w:val="Default"/>
        <w:numPr>
          <w:ilvl w:val="2"/>
          <w:numId w:val="1"/>
        </w:numPr>
        <w:tabs>
          <w:tab w:val="left" w:pos="851"/>
          <w:tab w:val="left" w:pos="1134"/>
        </w:tabs>
        <w:ind w:left="0" w:firstLine="426"/>
        <w:jc w:val="both"/>
        <w:rPr>
          <w:color w:val="auto"/>
        </w:rPr>
      </w:pPr>
      <w:r w:rsidRPr="00E008A6">
        <w:rPr>
          <w:color w:val="auto"/>
        </w:rPr>
        <w:t xml:space="preserve">komisijas locekļi </w:t>
      </w:r>
      <w:r w:rsidR="00A56B1F">
        <w:rPr>
          <w:color w:val="auto"/>
        </w:rPr>
        <w:t>3 (</w:t>
      </w:r>
      <w:r w:rsidRPr="00E008A6">
        <w:rPr>
          <w:color w:val="auto"/>
        </w:rPr>
        <w:t>trīs</w:t>
      </w:r>
      <w:r w:rsidR="00A56B1F">
        <w:rPr>
          <w:color w:val="auto"/>
        </w:rPr>
        <w:t>)</w:t>
      </w:r>
      <w:r w:rsidRPr="00E008A6">
        <w:rPr>
          <w:color w:val="auto"/>
        </w:rPr>
        <w:t xml:space="preserve"> darbdienu laikā no precizētā lēmuma projekta saņemšanas dienas, ar elektroniskā pasta starpniecību, paziņo savu viedokli komisijas priekšsēdētājam par precizēto lēmuma projektu. Komisijas priekšsēdētājs izvērtē komisijas locekļu viedokļus par precizēto lēmumu projektu un apstiprina lēmumu, parakstot to;</w:t>
      </w:r>
    </w:p>
    <w:p w14:paraId="051FAC1C" w14:textId="77777777" w:rsidR="001E6C48" w:rsidRDefault="003D6C64" w:rsidP="00112AD0">
      <w:pPr>
        <w:pStyle w:val="Default"/>
        <w:numPr>
          <w:ilvl w:val="2"/>
          <w:numId w:val="1"/>
        </w:numPr>
        <w:tabs>
          <w:tab w:val="left" w:pos="851"/>
          <w:tab w:val="left" w:pos="993"/>
        </w:tabs>
        <w:ind w:left="0" w:firstLine="426"/>
        <w:jc w:val="both"/>
        <w:rPr>
          <w:color w:val="auto"/>
        </w:rPr>
      </w:pPr>
      <w:r w:rsidRPr="00E008A6">
        <w:rPr>
          <w:color w:val="auto"/>
        </w:rPr>
        <w:t>gadījumā, ja komisijas priekšsēdētājs, izskatot komisijas locekļu viedokļus par precizēto lēmuma projektu, konstatē, ka komisijas locekļu viedokļi satur tādus iebildumus par precizēto lēmuma projektu dēļ kā komisijas priekšsēdētājs nevar apstiprināt lēmumu, tad komisijas priekšsēdētājs šo nesaskaņoto lēmum</w:t>
      </w:r>
      <w:r w:rsidR="00586A06" w:rsidRPr="00E008A6">
        <w:rPr>
          <w:color w:val="auto"/>
        </w:rPr>
        <w:t>a</w:t>
      </w:r>
      <w:r w:rsidRPr="00E008A6">
        <w:rPr>
          <w:color w:val="auto"/>
        </w:rPr>
        <w:t xml:space="preserve"> projektu izvirza izskatīšanai klātienes </w:t>
      </w:r>
      <w:r w:rsidRPr="00E008A6">
        <w:rPr>
          <w:color w:val="auto"/>
        </w:rPr>
        <w:lastRenderedPageBreak/>
        <w:t>komisijas sēdē, informējot par to komisijas sekretāru un komisijas locekļus ar elektroniskā pasta starpniecību</w:t>
      </w:r>
      <w:r>
        <w:rPr>
          <w:color w:val="auto"/>
        </w:rPr>
        <w:t>.</w:t>
      </w:r>
    </w:p>
    <w:p w14:paraId="2B1A64A5" w14:textId="574AEB32" w:rsidR="00024220" w:rsidRDefault="003D6C64" w:rsidP="001E6C48">
      <w:pPr>
        <w:pStyle w:val="Default"/>
        <w:numPr>
          <w:ilvl w:val="1"/>
          <w:numId w:val="1"/>
        </w:numPr>
        <w:tabs>
          <w:tab w:val="left" w:pos="851"/>
        </w:tabs>
        <w:ind w:left="0" w:firstLine="426"/>
        <w:jc w:val="both"/>
        <w:rPr>
          <w:color w:val="auto"/>
        </w:rPr>
      </w:pPr>
      <w:r w:rsidRPr="001E6C48">
        <w:rPr>
          <w:color w:val="auto"/>
        </w:rPr>
        <w:t xml:space="preserve">Par komisijas pieņemto lēmumu </w:t>
      </w:r>
      <w:r w:rsidR="00A56B1F">
        <w:rPr>
          <w:color w:val="auto"/>
        </w:rPr>
        <w:t>VIAA</w:t>
      </w:r>
      <w:r w:rsidR="00A56B1F" w:rsidRPr="001E6C48">
        <w:rPr>
          <w:color w:val="auto"/>
        </w:rPr>
        <w:t xml:space="preserve"> </w:t>
      </w:r>
      <w:r w:rsidRPr="001E6C48">
        <w:rPr>
          <w:color w:val="auto"/>
        </w:rPr>
        <w:t>informē pieteicēju, nosūtot tam vēstuli</w:t>
      </w:r>
      <w:r w:rsidR="00CD7F72" w:rsidRPr="001E6C48">
        <w:rPr>
          <w:color w:val="auto"/>
        </w:rPr>
        <w:t xml:space="preserve"> pa pastu uz iesniegumā norādīto pasta adresi</w:t>
      </w:r>
      <w:r w:rsidR="009231B3">
        <w:rPr>
          <w:color w:val="auto"/>
        </w:rPr>
        <w:t xml:space="preserve"> vai parakstītu elektroniski ar drošu elektronisko parakstu uz norādīto e-pasta adresi</w:t>
      </w:r>
      <w:r w:rsidRPr="001E6C48">
        <w:rPr>
          <w:color w:val="auto"/>
        </w:rPr>
        <w:t>.</w:t>
      </w:r>
    </w:p>
    <w:p w14:paraId="2E93E9CE" w14:textId="77777777" w:rsidR="008C7EE6" w:rsidRPr="00E008A6" w:rsidRDefault="008C7EE6" w:rsidP="00024220">
      <w:pPr>
        <w:pStyle w:val="Default"/>
        <w:tabs>
          <w:tab w:val="left" w:pos="0"/>
        </w:tabs>
        <w:ind w:left="709"/>
        <w:jc w:val="both"/>
        <w:rPr>
          <w:color w:val="auto"/>
        </w:rPr>
      </w:pPr>
    </w:p>
    <w:p w14:paraId="7B7D51D5" w14:textId="7140688C" w:rsidR="00716B0B" w:rsidRPr="00E008A6" w:rsidRDefault="003D6C64" w:rsidP="00682FE6">
      <w:pPr>
        <w:pStyle w:val="Default"/>
        <w:tabs>
          <w:tab w:val="left" w:pos="0"/>
        </w:tabs>
        <w:ind w:left="709"/>
        <w:jc w:val="both"/>
        <w:rPr>
          <w:color w:val="auto"/>
        </w:rPr>
      </w:pPr>
      <w:r w:rsidRPr="00E008A6">
        <w:rPr>
          <w:color w:val="auto"/>
        </w:rPr>
        <w:t xml:space="preserve">Nolikums </w:t>
      </w:r>
      <w:r w:rsidR="00A62E25" w:rsidRPr="00E008A6">
        <w:rPr>
          <w:color w:val="auto"/>
        </w:rPr>
        <w:t xml:space="preserve">saskaņots </w:t>
      </w:r>
      <w:r w:rsidR="00680342">
        <w:rPr>
          <w:color w:val="auto"/>
        </w:rPr>
        <w:t xml:space="preserve">ar </w:t>
      </w:r>
      <w:r w:rsidRPr="00E008A6">
        <w:rPr>
          <w:color w:val="auto"/>
        </w:rPr>
        <w:t>Izglītības un zinātnes ministrij</w:t>
      </w:r>
      <w:r w:rsidR="00680342">
        <w:rPr>
          <w:color w:val="auto"/>
        </w:rPr>
        <w:t xml:space="preserve">u </w:t>
      </w:r>
      <w:r w:rsidRPr="00E008A6">
        <w:rPr>
          <w:color w:val="auto"/>
        </w:rPr>
        <w:t>201</w:t>
      </w:r>
      <w:r w:rsidR="00680342">
        <w:rPr>
          <w:color w:val="auto"/>
        </w:rPr>
        <w:t>9</w:t>
      </w:r>
      <w:r w:rsidRPr="00E008A6">
        <w:rPr>
          <w:color w:val="auto"/>
        </w:rPr>
        <w:t xml:space="preserve">.gada </w:t>
      </w:r>
      <w:r w:rsidR="00BD51D5">
        <w:rPr>
          <w:color w:val="auto"/>
        </w:rPr>
        <w:t>4.aprīlī.</w:t>
      </w:r>
    </w:p>
    <w:sectPr w:rsidR="00716B0B" w:rsidRPr="00E008A6" w:rsidSect="00645135">
      <w:headerReference w:type="default" r:id="rId13"/>
      <w:footerReference w:type="default" r:id="rId14"/>
      <w:headerReference w:type="first" r:id="rId15"/>
      <w:footerReference w:type="first" r:id="rId16"/>
      <w:pgSz w:w="11906" w:h="16838" w:code="9"/>
      <w:pgMar w:top="1134" w:right="1134" w:bottom="1134" w:left="1701" w:header="0"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985B6" w14:textId="77777777" w:rsidR="00451456" w:rsidRDefault="00451456" w:rsidP="00F667A5">
      <w:r>
        <w:separator/>
      </w:r>
    </w:p>
  </w:endnote>
  <w:endnote w:type="continuationSeparator" w:id="0">
    <w:p w14:paraId="5450B858" w14:textId="77777777" w:rsidR="00451456" w:rsidRDefault="00451456" w:rsidP="00F6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495275"/>
      <w:docPartObj>
        <w:docPartGallery w:val="Page Numbers (Bottom of Page)"/>
        <w:docPartUnique/>
      </w:docPartObj>
    </w:sdtPr>
    <w:sdtEndPr/>
    <w:sdtContent>
      <w:p w14:paraId="4C709D05" w14:textId="77777777" w:rsidR="001E6C48" w:rsidRDefault="00233FC7">
        <w:pPr>
          <w:pStyle w:val="Footer"/>
          <w:jc w:val="center"/>
        </w:pPr>
        <w:r>
          <w:fldChar w:fldCharType="begin"/>
        </w:r>
        <w:r w:rsidR="003D6C64">
          <w:instrText xml:space="preserve"> PAGE   \* MERGEFORMAT </w:instrText>
        </w:r>
        <w:r>
          <w:fldChar w:fldCharType="separate"/>
        </w:r>
        <w:r w:rsidR="008A1169">
          <w:rPr>
            <w:noProof/>
          </w:rPr>
          <w:t>6</w:t>
        </w:r>
        <w:r>
          <w:rPr>
            <w:noProof/>
          </w:rPr>
          <w:fldChar w:fldCharType="end"/>
        </w:r>
      </w:p>
    </w:sdtContent>
  </w:sdt>
  <w:p w14:paraId="17449ACA" w14:textId="77777777" w:rsidR="001E6C48" w:rsidRDefault="001E6C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A5A41" w14:textId="77777777" w:rsidR="001E6C48" w:rsidRDefault="001E6C48">
    <w:pPr>
      <w:pStyle w:val="Footer"/>
      <w:jc w:val="center"/>
    </w:pPr>
  </w:p>
  <w:p w14:paraId="3FE523EA" w14:textId="77777777" w:rsidR="001E6C48" w:rsidRDefault="001E6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A6761" w14:textId="77777777" w:rsidR="00451456" w:rsidRDefault="00451456" w:rsidP="00F667A5">
      <w:r>
        <w:separator/>
      </w:r>
    </w:p>
  </w:footnote>
  <w:footnote w:type="continuationSeparator" w:id="0">
    <w:p w14:paraId="56CABBBE" w14:textId="77777777" w:rsidR="00451456" w:rsidRDefault="00451456" w:rsidP="00F667A5">
      <w:r>
        <w:continuationSeparator/>
      </w:r>
    </w:p>
  </w:footnote>
  <w:footnote w:id="1">
    <w:p w14:paraId="3D4D5548" w14:textId="77777777" w:rsidR="003D0C03" w:rsidRPr="00112AD0" w:rsidRDefault="003D0C03" w:rsidP="00CF084D">
      <w:pPr>
        <w:pStyle w:val="FootnoteText"/>
        <w:jc w:val="both"/>
        <w:rPr>
          <w:lang w:val="lv-LV"/>
        </w:rPr>
      </w:pPr>
      <w:r w:rsidRPr="00112AD0">
        <w:rPr>
          <w:rStyle w:val="FootnoteReference"/>
        </w:rPr>
        <w:footnoteRef/>
      </w:r>
      <w:r w:rsidRPr="00112AD0">
        <w:t xml:space="preserve"> </w:t>
      </w:r>
      <w:r w:rsidRPr="00112AD0">
        <w:rPr>
          <w:lang w:val="lv-LV"/>
        </w:rPr>
        <w:t>Par to pašu projektu šī nolikuma izpratnē tiek uzskatīts projekts, kuram pēc būtības nav mainīts projekta nosaukums, akronīms, projekta mērķi</w:t>
      </w:r>
      <w:r w:rsidR="00E4736F" w:rsidRPr="00112AD0">
        <w:rPr>
          <w:lang w:val="lv-LV"/>
        </w:rPr>
        <w:t xml:space="preserve"> un/vai</w:t>
      </w:r>
      <w:r w:rsidRPr="00112AD0">
        <w:rPr>
          <w:lang w:val="lv-LV"/>
        </w:rPr>
        <w:t xml:space="preserve"> projektā plānotās darbības, projekta dalībnieku sastāv</w:t>
      </w:r>
      <w:r w:rsidR="00E4736F" w:rsidRPr="00112AD0">
        <w:rPr>
          <w:lang w:val="lv-LV"/>
        </w:rPr>
        <w:t>ā</w:t>
      </w:r>
      <w:r w:rsidRPr="00112AD0">
        <w:rPr>
          <w:lang w:val="lv-LV"/>
        </w:rPr>
        <w:t xml:space="preserve"> un/vai finansējuma sadalījum</w:t>
      </w:r>
      <w:r w:rsidR="00E4736F" w:rsidRPr="00112AD0">
        <w:rPr>
          <w:lang w:val="lv-LV"/>
        </w:rPr>
        <w:t xml:space="preserve">ā ir </w:t>
      </w:r>
      <w:r w:rsidR="008F4CD0" w:rsidRPr="00112AD0">
        <w:rPr>
          <w:lang w:val="lv-LV"/>
        </w:rPr>
        <w:t xml:space="preserve">tikai </w:t>
      </w:r>
      <w:r w:rsidR="00E4736F" w:rsidRPr="00112AD0">
        <w:rPr>
          <w:lang w:val="lv-LV"/>
        </w:rPr>
        <w:t>nelielas izmaiņas</w:t>
      </w:r>
      <w:r w:rsidRPr="00112AD0">
        <w:rPr>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9816" w14:textId="77777777" w:rsidR="001E6C48" w:rsidRDefault="001E6C48">
    <w:pPr>
      <w:pStyle w:val="Header"/>
      <w:jc w:val="center"/>
    </w:pPr>
  </w:p>
  <w:p w14:paraId="18D95E95" w14:textId="77777777" w:rsidR="001E6C48" w:rsidRDefault="001E6C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4DC43" w14:textId="77777777" w:rsidR="001E6C48" w:rsidRPr="00916EEA" w:rsidRDefault="001E6C48" w:rsidP="00EB40BD">
    <w:pPr>
      <w:pStyle w:val="Header"/>
      <w:rPr>
        <w:b/>
        <w:noProof/>
        <w:sz w:val="18"/>
        <w:lang w:val="en-US"/>
      </w:rPr>
    </w:pPr>
  </w:p>
  <w:p w14:paraId="7FC2C396" w14:textId="77777777" w:rsidR="001E6C48" w:rsidRPr="00916EEA" w:rsidRDefault="001E6C48" w:rsidP="00EB40BD">
    <w:pPr>
      <w:pStyle w:val="Header"/>
      <w:rPr>
        <w:b/>
        <w:noProof/>
        <w:sz w:val="18"/>
        <w:lang w:val="en-US"/>
      </w:rPr>
    </w:pPr>
  </w:p>
  <w:p w14:paraId="6DD65C1B" w14:textId="77777777" w:rsidR="001E6C48" w:rsidRDefault="001E6C48" w:rsidP="00117596">
    <w:pPr>
      <w:pStyle w:val="Header"/>
      <w:tabs>
        <w:tab w:val="left" w:pos="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3CC2"/>
    <w:multiLevelType w:val="multilevel"/>
    <w:tmpl w:val="534C0CEC"/>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DDD143C"/>
    <w:multiLevelType w:val="hybridMultilevel"/>
    <w:tmpl w:val="0D8AE360"/>
    <w:lvl w:ilvl="0" w:tplc="C9C4E436">
      <w:start w:val="1"/>
      <w:numFmt w:val="bullet"/>
      <w:lvlText w:val=""/>
      <w:lvlJc w:val="left"/>
      <w:pPr>
        <w:ind w:left="2160" w:hanging="360"/>
      </w:pPr>
      <w:rPr>
        <w:rFonts w:ascii="Wingdings" w:hAnsi="Wingdings" w:hint="default"/>
      </w:rPr>
    </w:lvl>
    <w:lvl w:ilvl="1" w:tplc="82881FB4" w:tentative="1">
      <w:start w:val="1"/>
      <w:numFmt w:val="bullet"/>
      <w:lvlText w:val="o"/>
      <w:lvlJc w:val="left"/>
      <w:pPr>
        <w:ind w:left="2880" w:hanging="360"/>
      </w:pPr>
      <w:rPr>
        <w:rFonts w:ascii="Courier New" w:hAnsi="Courier New" w:cs="Courier New" w:hint="default"/>
      </w:rPr>
    </w:lvl>
    <w:lvl w:ilvl="2" w:tplc="94A88F3E" w:tentative="1">
      <w:start w:val="1"/>
      <w:numFmt w:val="bullet"/>
      <w:lvlText w:val=""/>
      <w:lvlJc w:val="left"/>
      <w:pPr>
        <w:ind w:left="3600" w:hanging="360"/>
      </w:pPr>
      <w:rPr>
        <w:rFonts w:ascii="Wingdings" w:hAnsi="Wingdings" w:hint="default"/>
      </w:rPr>
    </w:lvl>
    <w:lvl w:ilvl="3" w:tplc="C96A5C78" w:tentative="1">
      <w:start w:val="1"/>
      <w:numFmt w:val="bullet"/>
      <w:lvlText w:val=""/>
      <w:lvlJc w:val="left"/>
      <w:pPr>
        <w:ind w:left="4320" w:hanging="360"/>
      </w:pPr>
      <w:rPr>
        <w:rFonts w:ascii="Symbol" w:hAnsi="Symbol" w:hint="default"/>
      </w:rPr>
    </w:lvl>
    <w:lvl w:ilvl="4" w:tplc="BDDAD964" w:tentative="1">
      <w:start w:val="1"/>
      <w:numFmt w:val="bullet"/>
      <w:lvlText w:val="o"/>
      <w:lvlJc w:val="left"/>
      <w:pPr>
        <w:ind w:left="5040" w:hanging="360"/>
      </w:pPr>
      <w:rPr>
        <w:rFonts w:ascii="Courier New" w:hAnsi="Courier New" w:cs="Courier New" w:hint="default"/>
      </w:rPr>
    </w:lvl>
    <w:lvl w:ilvl="5" w:tplc="8E96877A" w:tentative="1">
      <w:start w:val="1"/>
      <w:numFmt w:val="bullet"/>
      <w:lvlText w:val=""/>
      <w:lvlJc w:val="left"/>
      <w:pPr>
        <w:ind w:left="5760" w:hanging="360"/>
      </w:pPr>
      <w:rPr>
        <w:rFonts w:ascii="Wingdings" w:hAnsi="Wingdings" w:hint="default"/>
      </w:rPr>
    </w:lvl>
    <w:lvl w:ilvl="6" w:tplc="EDDC90D8" w:tentative="1">
      <w:start w:val="1"/>
      <w:numFmt w:val="bullet"/>
      <w:lvlText w:val=""/>
      <w:lvlJc w:val="left"/>
      <w:pPr>
        <w:ind w:left="6480" w:hanging="360"/>
      </w:pPr>
      <w:rPr>
        <w:rFonts w:ascii="Symbol" w:hAnsi="Symbol" w:hint="default"/>
      </w:rPr>
    </w:lvl>
    <w:lvl w:ilvl="7" w:tplc="3F340242" w:tentative="1">
      <w:start w:val="1"/>
      <w:numFmt w:val="bullet"/>
      <w:lvlText w:val="o"/>
      <w:lvlJc w:val="left"/>
      <w:pPr>
        <w:ind w:left="7200" w:hanging="360"/>
      </w:pPr>
      <w:rPr>
        <w:rFonts w:ascii="Courier New" w:hAnsi="Courier New" w:cs="Courier New" w:hint="default"/>
      </w:rPr>
    </w:lvl>
    <w:lvl w:ilvl="8" w:tplc="19EA7BA2" w:tentative="1">
      <w:start w:val="1"/>
      <w:numFmt w:val="bullet"/>
      <w:lvlText w:val=""/>
      <w:lvlJc w:val="left"/>
      <w:pPr>
        <w:ind w:left="7920" w:hanging="360"/>
      </w:pPr>
      <w:rPr>
        <w:rFonts w:ascii="Wingdings" w:hAnsi="Wingdings" w:hint="default"/>
      </w:rPr>
    </w:lvl>
  </w:abstractNum>
  <w:abstractNum w:abstractNumId="2" w15:restartNumberingAfterBreak="0">
    <w:nsid w:val="34891957"/>
    <w:multiLevelType w:val="multilevel"/>
    <w:tmpl w:val="69BE2DE0"/>
    <w:lvl w:ilvl="0">
      <w:start w:val="7"/>
      <w:numFmt w:val="decimal"/>
      <w:lvlText w:val="%1."/>
      <w:lvlJc w:val="left"/>
      <w:pPr>
        <w:ind w:left="360" w:hanging="360"/>
      </w:pPr>
      <w:rPr>
        <w:rFonts w:eastAsia="Calibri" w:hint="default"/>
        <w:b w:val="0"/>
      </w:rPr>
    </w:lvl>
    <w:lvl w:ilvl="1">
      <w:start w:val="1"/>
      <w:numFmt w:val="decimal"/>
      <w:lvlText w:val="%1.%2."/>
      <w:lvlJc w:val="left"/>
      <w:pPr>
        <w:ind w:left="786" w:hanging="36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1571" w:hanging="720"/>
      </w:pPr>
      <w:rPr>
        <w:rFonts w:eastAsia="Calibri" w:hint="default"/>
        <w:b w:val="0"/>
        <w:i w:val="0"/>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3" w15:restartNumberingAfterBreak="0">
    <w:nsid w:val="52990C95"/>
    <w:multiLevelType w:val="multilevel"/>
    <w:tmpl w:val="0038A0E0"/>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strike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2085F60"/>
    <w:multiLevelType w:val="multilevel"/>
    <w:tmpl w:val="1BEEBD5E"/>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1093" w:hanging="810"/>
      </w:pPr>
      <w:rPr>
        <w:rFonts w:hint="default"/>
        <w:b w:val="0"/>
      </w:rPr>
    </w:lvl>
    <w:lvl w:ilvl="3">
      <w:start w:val="1"/>
      <w:numFmt w:val="decimal"/>
      <w:isLgl/>
      <w:lvlText w:val="%1.%2.%3.%4."/>
      <w:lvlJc w:val="left"/>
      <w:pPr>
        <w:ind w:left="3929" w:hanging="81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9C6E34"/>
    <w:multiLevelType w:val="multilevel"/>
    <w:tmpl w:val="167617FC"/>
    <w:lvl w:ilvl="0">
      <w:start w:val="13"/>
      <w:numFmt w:val="decimal"/>
      <w:lvlText w:val="%1."/>
      <w:lvlJc w:val="left"/>
      <w:pPr>
        <w:ind w:left="1898"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8B206D6"/>
    <w:multiLevelType w:val="hybridMultilevel"/>
    <w:tmpl w:val="E7FEB87E"/>
    <w:lvl w:ilvl="0" w:tplc="7D382F18">
      <w:start w:val="1"/>
      <w:numFmt w:val="bullet"/>
      <w:lvlText w:val="◦"/>
      <w:lvlJc w:val="left"/>
      <w:pPr>
        <w:tabs>
          <w:tab w:val="num" w:pos="720"/>
        </w:tabs>
        <w:ind w:left="720" w:hanging="360"/>
      </w:pPr>
      <w:rPr>
        <w:rFonts w:ascii="Calibri" w:hAnsi="Calibri" w:hint="default"/>
      </w:rPr>
    </w:lvl>
    <w:lvl w:ilvl="1" w:tplc="2144AABE">
      <w:start w:val="1"/>
      <w:numFmt w:val="bullet"/>
      <w:lvlText w:val="◦"/>
      <w:lvlJc w:val="left"/>
      <w:pPr>
        <w:tabs>
          <w:tab w:val="num" w:pos="1440"/>
        </w:tabs>
        <w:ind w:left="1440" w:hanging="360"/>
      </w:pPr>
      <w:rPr>
        <w:rFonts w:ascii="Calibri" w:hAnsi="Calibri" w:hint="default"/>
      </w:rPr>
    </w:lvl>
    <w:lvl w:ilvl="2" w:tplc="CDE095EC" w:tentative="1">
      <w:start w:val="1"/>
      <w:numFmt w:val="bullet"/>
      <w:lvlText w:val="◦"/>
      <w:lvlJc w:val="left"/>
      <w:pPr>
        <w:tabs>
          <w:tab w:val="num" w:pos="2160"/>
        </w:tabs>
        <w:ind w:left="2160" w:hanging="360"/>
      </w:pPr>
      <w:rPr>
        <w:rFonts w:ascii="Calibri" w:hAnsi="Calibri" w:hint="default"/>
      </w:rPr>
    </w:lvl>
    <w:lvl w:ilvl="3" w:tplc="221A8E06" w:tentative="1">
      <w:start w:val="1"/>
      <w:numFmt w:val="bullet"/>
      <w:lvlText w:val="◦"/>
      <w:lvlJc w:val="left"/>
      <w:pPr>
        <w:tabs>
          <w:tab w:val="num" w:pos="2880"/>
        </w:tabs>
        <w:ind w:left="2880" w:hanging="360"/>
      </w:pPr>
      <w:rPr>
        <w:rFonts w:ascii="Calibri" w:hAnsi="Calibri" w:hint="default"/>
      </w:rPr>
    </w:lvl>
    <w:lvl w:ilvl="4" w:tplc="EF02E216" w:tentative="1">
      <w:start w:val="1"/>
      <w:numFmt w:val="bullet"/>
      <w:lvlText w:val="◦"/>
      <w:lvlJc w:val="left"/>
      <w:pPr>
        <w:tabs>
          <w:tab w:val="num" w:pos="3600"/>
        </w:tabs>
        <w:ind w:left="3600" w:hanging="360"/>
      </w:pPr>
      <w:rPr>
        <w:rFonts w:ascii="Calibri" w:hAnsi="Calibri" w:hint="default"/>
      </w:rPr>
    </w:lvl>
    <w:lvl w:ilvl="5" w:tplc="12B2BB76" w:tentative="1">
      <w:start w:val="1"/>
      <w:numFmt w:val="bullet"/>
      <w:lvlText w:val="◦"/>
      <w:lvlJc w:val="left"/>
      <w:pPr>
        <w:tabs>
          <w:tab w:val="num" w:pos="4320"/>
        </w:tabs>
        <w:ind w:left="4320" w:hanging="360"/>
      </w:pPr>
      <w:rPr>
        <w:rFonts w:ascii="Calibri" w:hAnsi="Calibri" w:hint="default"/>
      </w:rPr>
    </w:lvl>
    <w:lvl w:ilvl="6" w:tplc="47A60C58" w:tentative="1">
      <w:start w:val="1"/>
      <w:numFmt w:val="bullet"/>
      <w:lvlText w:val="◦"/>
      <w:lvlJc w:val="left"/>
      <w:pPr>
        <w:tabs>
          <w:tab w:val="num" w:pos="5040"/>
        </w:tabs>
        <w:ind w:left="5040" w:hanging="360"/>
      </w:pPr>
      <w:rPr>
        <w:rFonts w:ascii="Calibri" w:hAnsi="Calibri" w:hint="default"/>
      </w:rPr>
    </w:lvl>
    <w:lvl w:ilvl="7" w:tplc="0BAAB95E" w:tentative="1">
      <w:start w:val="1"/>
      <w:numFmt w:val="bullet"/>
      <w:lvlText w:val="◦"/>
      <w:lvlJc w:val="left"/>
      <w:pPr>
        <w:tabs>
          <w:tab w:val="num" w:pos="5760"/>
        </w:tabs>
        <w:ind w:left="5760" w:hanging="360"/>
      </w:pPr>
      <w:rPr>
        <w:rFonts w:ascii="Calibri" w:hAnsi="Calibri" w:hint="default"/>
      </w:rPr>
    </w:lvl>
    <w:lvl w:ilvl="8" w:tplc="EAC41F82" w:tentative="1">
      <w:start w:val="1"/>
      <w:numFmt w:val="bullet"/>
      <w:lvlText w:val="◦"/>
      <w:lvlJc w:val="left"/>
      <w:pPr>
        <w:tabs>
          <w:tab w:val="num" w:pos="6480"/>
        </w:tabs>
        <w:ind w:left="6480" w:hanging="360"/>
      </w:pPr>
      <w:rPr>
        <w:rFonts w:ascii="Calibri" w:hAnsi="Calibri" w:hint="default"/>
      </w:r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20"/>
    <w:rsid w:val="00002C7F"/>
    <w:rsid w:val="000046A5"/>
    <w:rsid w:val="000058BE"/>
    <w:rsid w:val="00011A76"/>
    <w:rsid w:val="00024220"/>
    <w:rsid w:val="00035EF7"/>
    <w:rsid w:val="000425C8"/>
    <w:rsid w:val="00051C9F"/>
    <w:rsid w:val="00052C7B"/>
    <w:rsid w:val="0005369E"/>
    <w:rsid w:val="000572F5"/>
    <w:rsid w:val="00073C44"/>
    <w:rsid w:val="00076C9B"/>
    <w:rsid w:val="00080072"/>
    <w:rsid w:val="00084C73"/>
    <w:rsid w:val="000863AC"/>
    <w:rsid w:val="0009123A"/>
    <w:rsid w:val="00094693"/>
    <w:rsid w:val="000A12B3"/>
    <w:rsid w:val="000A5AC5"/>
    <w:rsid w:val="000B1B9F"/>
    <w:rsid w:val="000B23A8"/>
    <w:rsid w:val="000B4AF6"/>
    <w:rsid w:val="000C7540"/>
    <w:rsid w:val="000C7F1A"/>
    <w:rsid w:val="000E2272"/>
    <w:rsid w:val="000F3D73"/>
    <w:rsid w:val="00106A38"/>
    <w:rsid w:val="001116C5"/>
    <w:rsid w:val="00112AD0"/>
    <w:rsid w:val="00112FBE"/>
    <w:rsid w:val="00117596"/>
    <w:rsid w:val="001244E0"/>
    <w:rsid w:val="00124F8A"/>
    <w:rsid w:val="00125587"/>
    <w:rsid w:val="00130239"/>
    <w:rsid w:val="001337EC"/>
    <w:rsid w:val="00150861"/>
    <w:rsid w:val="00156187"/>
    <w:rsid w:val="00160ACD"/>
    <w:rsid w:val="00181F69"/>
    <w:rsid w:val="00191263"/>
    <w:rsid w:val="001A4FFD"/>
    <w:rsid w:val="001B00E7"/>
    <w:rsid w:val="001B0FE3"/>
    <w:rsid w:val="001C3135"/>
    <w:rsid w:val="001E5A07"/>
    <w:rsid w:val="001E6C48"/>
    <w:rsid w:val="001E7375"/>
    <w:rsid w:val="001F184C"/>
    <w:rsid w:val="001F3340"/>
    <w:rsid w:val="001F5322"/>
    <w:rsid w:val="002002F4"/>
    <w:rsid w:val="00206BB8"/>
    <w:rsid w:val="00217463"/>
    <w:rsid w:val="0022263B"/>
    <w:rsid w:val="00225272"/>
    <w:rsid w:val="00233FC7"/>
    <w:rsid w:val="00241932"/>
    <w:rsid w:val="002446A1"/>
    <w:rsid w:val="00257F95"/>
    <w:rsid w:val="00276670"/>
    <w:rsid w:val="00283EC7"/>
    <w:rsid w:val="00286CF7"/>
    <w:rsid w:val="002954C5"/>
    <w:rsid w:val="00297007"/>
    <w:rsid w:val="002A02F7"/>
    <w:rsid w:val="002A0F09"/>
    <w:rsid w:val="002A1645"/>
    <w:rsid w:val="002C09AD"/>
    <w:rsid w:val="002C331C"/>
    <w:rsid w:val="002C51AF"/>
    <w:rsid w:val="002E3A53"/>
    <w:rsid w:val="002E4C8F"/>
    <w:rsid w:val="002F33B5"/>
    <w:rsid w:val="00306C83"/>
    <w:rsid w:val="003232F4"/>
    <w:rsid w:val="00340524"/>
    <w:rsid w:val="003451BE"/>
    <w:rsid w:val="00357D82"/>
    <w:rsid w:val="0036234A"/>
    <w:rsid w:val="00366B4E"/>
    <w:rsid w:val="003716A3"/>
    <w:rsid w:val="003835B7"/>
    <w:rsid w:val="003872FF"/>
    <w:rsid w:val="00387C34"/>
    <w:rsid w:val="0039282C"/>
    <w:rsid w:val="003942A9"/>
    <w:rsid w:val="003B0295"/>
    <w:rsid w:val="003B4814"/>
    <w:rsid w:val="003D0C03"/>
    <w:rsid w:val="003D6C64"/>
    <w:rsid w:val="003E1B89"/>
    <w:rsid w:val="003E1CE4"/>
    <w:rsid w:val="003E3C87"/>
    <w:rsid w:val="003E586C"/>
    <w:rsid w:val="0041739A"/>
    <w:rsid w:val="00417D83"/>
    <w:rsid w:val="004312D0"/>
    <w:rsid w:val="00435F78"/>
    <w:rsid w:val="004418B6"/>
    <w:rsid w:val="00446F2D"/>
    <w:rsid w:val="00451456"/>
    <w:rsid w:val="00461B8E"/>
    <w:rsid w:val="0046493D"/>
    <w:rsid w:val="0046593B"/>
    <w:rsid w:val="004724F8"/>
    <w:rsid w:val="00481FFB"/>
    <w:rsid w:val="0048591F"/>
    <w:rsid w:val="004A3FBE"/>
    <w:rsid w:val="004A4C05"/>
    <w:rsid w:val="004B01C3"/>
    <w:rsid w:val="004C41A7"/>
    <w:rsid w:val="004C7B1C"/>
    <w:rsid w:val="004D0AF7"/>
    <w:rsid w:val="004D15D6"/>
    <w:rsid w:val="004E19F0"/>
    <w:rsid w:val="004E314A"/>
    <w:rsid w:val="00503D61"/>
    <w:rsid w:val="00522DB2"/>
    <w:rsid w:val="00525686"/>
    <w:rsid w:val="005304CD"/>
    <w:rsid w:val="00531E0C"/>
    <w:rsid w:val="0053612D"/>
    <w:rsid w:val="00555FE1"/>
    <w:rsid w:val="00557906"/>
    <w:rsid w:val="005643F9"/>
    <w:rsid w:val="00576920"/>
    <w:rsid w:val="005860CB"/>
    <w:rsid w:val="00586A06"/>
    <w:rsid w:val="0059556D"/>
    <w:rsid w:val="005C1B28"/>
    <w:rsid w:val="005C2D27"/>
    <w:rsid w:val="005C2E12"/>
    <w:rsid w:val="005C6A8E"/>
    <w:rsid w:val="005D0A1D"/>
    <w:rsid w:val="005D139A"/>
    <w:rsid w:val="005E20F5"/>
    <w:rsid w:val="005E6696"/>
    <w:rsid w:val="00601381"/>
    <w:rsid w:val="00611802"/>
    <w:rsid w:val="00614D07"/>
    <w:rsid w:val="00621553"/>
    <w:rsid w:val="006223D7"/>
    <w:rsid w:val="00636F71"/>
    <w:rsid w:val="00645135"/>
    <w:rsid w:val="00647E76"/>
    <w:rsid w:val="006507AC"/>
    <w:rsid w:val="00655B34"/>
    <w:rsid w:val="00660315"/>
    <w:rsid w:val="00680230"/>
    <w:rsid w:val="00680342"/>
    <w:rsid w:val="00682FE6"/>
    <w:rsid w:val="00687D55"/>
    <w:rsid w:val="00690E58"/>
    <w:rsid w:val="006940CB"/>
    <w:rsid w:val="006A04F4"/>
    <w:rsid w:val="006A079E"/>
    <w:rsid w:val="006B2B6E"/>
    <w:rsid w:val="006B467E"/>
    <w:rsid w:val="006C28B0"/>
    <w:rsid w:val="006C2A7B"/>
    <w:rsid w:val="006C4B84"/>
    <w:rsid w:val="006C7D7A"/>
    <w:rsid w:val="006D68B9"/>
    <w:rsid w:val="006D6B81"/>
    <w:rsid w:val="006E0251"/>
    <w:rsid w:val="006E197E"/>
    <w:rsid w:val="00710E8B"/>
    <w:rsid w:val="0071352E"/>
    <w:rsid w:val="00716B0B"/>
    <w:rsid w:val="00727E5D"/>
    <w:rsid w:val="00732DE0"/>
    <w:rsid w:val="007456F2"/>
    <w:rsid w:val="00755D0E"/>
    <w:rsid w:val="007707A8"/>
    <w:rsid w:val="00777023"/>
    <w:rsid w:val="00796C7B"/>
    <w:rsid w:val="007D4A34"/>
    <w:rsid w:val="007E0B39"/>
    <w:rsid w:val="007E6520"/>
    <w:rsid w:val="007F5DC7"/>
    <w:rsid w:val="00801AD8"/>
    <w:rsid w:val="008035DF"/>
    <w:rsid w:val="008106F8"/>
    <w:rsid w:val="00816770"/>
    <w:rsid w:val="00847199"/>
    <w:rsid w:val="00856DBC"/>
    <w:rsid w:val="00857C3D"/>
    <w:rsid w:val="00861DF7"/>
    <w:rsid w:val="008648AA"/>
    <w:rsid w:val="00875990"/>
    <w:rsid w:val="00884D55"/>
    <w:rsid w:val="00893731"/>
    <w:rsid w:val="008A1169"/>
    <w:rsid w:val="008B4FC0"/>
    <w:rsid w:val="008B6CB5"/>
    <w:rsid w:val="008B7BA6"/>
    <w:rsid w:val="008C6EA5"/>
    <w:rsid w:val="008C7EE6"/>
    <w:rsid w:val="008D2684"/>
    <w:rsid w:val="008D42DE"/>
    <w:rsid w:val="008E6C96"/>
    <w:rsid w:val="008F3231"/>
    <w:rsid w:val="008F3DF8"/>
    <w:rsid w:val="008F43F3"/>
    <w:rsid w:val="008F4CD0"/>
    <w:rsid w:val="00906290"/>
    <w:rsid w:val="00907273"/>
    <w:rsid w:val="00916EEA"/>
    <w:rsid w:val="00920576"/>
    <w:rsid w:val="009231B3"/>
    <w:rsid w:val="0094734A"/>
    <w:rsid w:val="00953B38"/>
    <w:rsid w:val="009749D6"/>
    <w:rsid w:val="00975339"/>
    <w:rsid w:val="0098074D"/>
    <w:rsid w:val="0099242D"/>
    <w:rsid w:val="00993AEA"/>
    <w:rsid w:val="009A05E1"/>
    <w:rsid w:val="009A69CE"/>
    <w:rsid w:val="009B41FC"/>
    <w:rsid w:val="009C1201"/>
    <w:rsid w:val="009D3B93"/>
    <w:rsid w:val="009F71D5"/>
    <w:rsid w:val="00A068A0"/>
    <w:rsid w:val="00A0726B"/>
    <w:rsid w:val="00A11457"/>
    <w:rsid w:val="00A12294"/>
    <w:rsid w:val="00A123ED"/>
    <w:rsid w:val="00A23B02"/>
    <w:rsid w:val="00A310C8"/>
    <w:rsid w:val="00A43F3C"/>
    <w:rsid w:val="00A459AF"/>
    <w:rsid w:val="00A56B1F"/>
    <w:rsid w:val="00A573D3"/>
    <w:rsid w:val="00A62E25"/>
    <w:rsid w:val="00A62E49"/>
    <w:rsid w:val="00A640A2"/>
    <w:rsid w:val="00A77B23"/>
    <w:rsid w:val="00AB0668"/>
    <w:rsid w:val="00AC4ECF"/>
    <w:rsid w:val="00AC665C"/>
    <w:rsid w:val="00AC77DE"/>
    <w:rsid w:val="00AD133B"/>
    <w:rsid w:val="00AD531D"/>
    <w:rsid w:val="00AE6279"/>
    <w:rsid w:val="00B0145A"/>
    <w:rsid w:val="00B04348"/>
    <w:rsid w:val="00B07759"/>
    <w:rsid w:val="00B1523C"/>
    <w:rsid w:val="00B15757"/>
    <w:rsid w:val="00B24725"/>
    <w:rsid w:val="00B25252"/>
    <w:rsid w:val="00B47FAF"/>
    <w:rsid w:val="00B55C7E"/>
    <w:rsid w:val="00B61C5E"/>
    <w:rsid w:val="00B621F2"/>
    <w:rsid w:val="00B63A45"/>
    <w:rsid w:val="00B732E5"/>
    <w:rsid w:val="00B84249"/>
    <w:rsid w:val="00B9647A"/>
    <w:rsid w:val="00BA6A9A"/>
    <w:rsid w:val="00BB2AEB"/>
    <w:rsid w:val="00BB72CD"/>
    <w:rsid w:val="00BC160B"/>
    <w:rsid w:val="00BC7439"/>
    <w:rsid w:val="00BD303F"/>
    <w:rsid w:val="00BD51D5"/>
    <w:rsid w:val="00BE1F59"/>
    <w:rsid w:val="00C03155"/>
    <w:rsid w:val="00C05AFA"/>
    <w:rsid w:val="00C15F1A"/>
    <w:rsid w:val="00C22262"/>
    <w:rsid w:val="00C376FE"/>
    <w:rsid w:val="00C60C17"/>
    <w:rsid w:val="00C6159F"/>
    <w:rsid w:val="00C62778"/>
    <w:rsid w:val="00C64C90"/>
    <w:rsid w:val="00C64D8D"/>
    <w:rsid w:val="00C7122A"/>
    <w:rsid w:val="00C84AE8"/>
    <w:rsid w:val="00C87926"/>
    <w:rsid w:val="00C92B40"/>
    <w:rsid w:val="00CA6288"/>
    <w:rsid w:val="00CB4955"/>
    <w:rsid w:val="00CC3B42"/>
    <w:rsid w:val="00CC76E9"/>
    <w:rsid w:val="00CD28BA"/>
    <w:rsid w:val="00CD7F72"/>
    <w:rsid w:val="00CE04E8"/>
    <w:rsid w:val="00CF084D"/>
    <w:rsid w:val="00D00A85"/>
    <w:rsid w:val="00D02FC3"/>
    <w:rsid w:val="00D06774"/>
    <w:rsid w:val="00D151D3"/>
    <w:rsid w:val="00D20972"/>
    <w:rsid w:val="00D27BCA"/>
    <w:rsid w:val="00D32806"/>
    <w:rsid w:val="00D35AA9"/>
    <w:rsid w:val="00D428D7"/>
    <w:rsid w:val="00D61E78"/>
    <w:rsid w:val="00D67881"/>
    <w:rsid w:val="00D77825"/>
    <w:rsid w:val="00D84402"/>
    <w:rsid w:val="00D86C44"/>
    <w:rsid w:val="00D92AB0"/>
    <w:rsid w:val="00D9463A"/>
    <w:rsid w:val="00DB1BA9"/>
    <w:rsid w:val="00DB2C11"/>
    <w:rsid w:val="00DC1807"/>
    <w:rsid w:val="00DC5834"/>
    <w:rsid w:val="00DC5A92"/>
    <w:rsid w:val="00DD2DF5"/>
    <w:rsid w:val="00DE06B1"/>
    <w:rsid w:val="00DE41EE"/>
    <w:rsid w:val="00DF354D"/>
    <w:rsid w:val="00E008A6"/>
    <w:rsid w:val="00E31366"/>
    <w:rsid w:val="00E42679"/>
    <w:rsid w:val="00E4736F"/>
    <w:rsid w:val="00E510ED"/>
    <w:rsid w:val="00E54D67"/>
    <w:rsid w:val="00E64C2A"/>
    <w:rsid w:val="00E65620"/>
    <w:rsid w:val="00E71005"/>
    <w:rsid w:val="00E92118"/>
    <w:rsid w:val="00E92F8B"/>
    <w:rsid w:val="00EA337A"/>
    <w:rsid w:val="00EB40BD"/>
    <w:rsid w:val="00EC1704"/>
    <w:rsid w:val="00ED2762"/>
    <w:rsid w:val="00ED449B"/>
    <w:rsid w:val="00EE1999"/>
    <w:rsid w:val="00EE7623"/>
    <w:rsid w:val="00EF0111"/>
    <w:rsid w:val="00F0027C"/>
    <w:rsid w:val="00F0723F"/>
    <w:rsid w:val="00F109DF"/>
    <w:rsid w:val="00F141AD"/>
    <w:rsid w:val="00F14CCB"/>
    <w:rsid w:val="00F17F23"/>
    <w:rsid w:val="00F2217B"/>
    <w:rsid w:val="00F270E5"/>
    <w:rsid w:val="00F36799"/>
    <w:rsid w:val="00F42D9F"/>
    <w:rsid w:val="00F5259E"/>
    <w:rsid w:val="00F65681"/>
    <w:rsid w:val="00F667A5"/>
    <w:rsid w:val="00F75EAD"/>
    <w:rsid w:val="00F838FD"/>
    <w:rsid w:val="00F86F7E"/>
    <w:rsid w:val="00FB33A8"/>
    <w:rsid w:val="00FD0C1A"/>
    <w:rsid w:val="00FD123E"/>
    <w:rsid w:val="00FF011E"/>
    <w:rsid w:val="00FF392A"/>
    <w:rsid w:val="00FF5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C160"/>
  <w15:docId w15:val="{10DEF347-992A-46BE-A7AF-FDE97004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2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242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uiPriority w:val="34"/>
    <w:qFormat/>
    <w:rsid w:val="00024220"/>
    <w:pPr>
      <w:ind w:left="720"/>
      <w:contextualSpacing/>
    </w:pPr>
  </w:style>
  <w:style w:type="paragraph" w:styleId="Header">
    <w:name w:val="header"/>
    <w:basedOn w:val="Normal"/>
    <w:link w:val="HeaderChar"/>
    <w:uiPriority w:val="99"/>
    <w:rsid w:val="00024220"/>
    <w:pPr>
      <w:tabs>
        <w:tab w:val="center" w:pos="4153"/>
        <w:tab w:val="right" w:pos="8306"/>
      </w:tabs>
    </w:pPr>
  </w:style>
  <w:style w:type="character" w:customStyle="1" w:styleId="HeaderChar">
    <w:name w:val="Header Char"/>
    <w:basedOn w:val="DefaultParagraphFont"/>
    <w:link w:val="Header"/>
    <w:uiPriority w:val="99"/>
    <w:rsid w:val="00024220"/>
    <w:rPr>
      <w:rFonts w:ascii="Times New Roman" w:eastAsia="Times New Roman" w:hAnsi="Times New Roman" w:cs="Times New Roman"/>
      <w:sz w:val="24"/>
      <w:szCs w:val="24"/>
      <w:lang w:val="en-GB"/>
    </w:rPr>
  </w:style>
  <w:style w:type="paragraph" w:styleId="Footer">
    <w:name w:val="footer"/>
    <w:basedOn w:val="Normal"/>
    <w:link w:val="FooterChar"/>
    <w:uiPriority w:val="99"/>
    <w:rsid w:val="00024220"/>
    <w:pPr>
      <w:tabs>
        <w:tab w:val="center" w:pos="4153"/>
        <w:tab w:val="right" w:pos="8306"/>
      </w:tabs>
    </w:pPr>
  </w:style>
  <w:style w:type="character" w:customStyle="1" w:styleId="FooterChar">
    <w:name w:val="Footer Char"/>
    <w:basedOn w:val="DefaultParagraphFont"/>
    <w:link w:val="Footer"/>
    <w:uiPriority w:val="99"/>
    <w:rsid w:val="0002422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024220"/>
    <w:rPr>
      <w:color w:val="0563C1" w:themeColor="hyperlink"/>
      <w:u w:val="single"/>
    </w:rPr>
  </w:style>
  <w:style w:type="paragraph" w:styleId="BalloonText">
    <w:name w:val="Balloon Text"/>
    <w:basedOn w:val="Normal"/>
    <w:link w:val="BalloonTextChar"/>
    <w:uiPriority w:val="99"/>
    <w:semiHidden/>
    <w:unhideWhenUsed/>
    <w:rsid w:val="009D3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B93"/>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621553"/>
    <w:rPr>
      <w:sz w:val="20"/>
      <w:szCs w:val="20"/>
    </w:rPr>
  </w:style>
  <w:style w:type="character" w:customStyle="1" w:styleId="FootnoteTextChar">
    <w:name w:val="Footnote Text Char"/>
    <w:basedOn w:val="DefaultParagraphFont"/>
    <w:link w:val="FootnoteText"/>
    <w:uiPriority w:val="99"/>
    <w:semiHidden/>
    <w:rsid w:val="0062155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21553"/>
    <w:rPr>
      <w:vertAlign w:val="superscript"/>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B61C5E"/>
    <w:rPr>
      <w:rFonts w:ascii="Times New Roman" w:eastAsia="Times New Roman" w:hAnsi="Times New Roman" w:cs="Times New Roman"/>
      <w:sz w:val="24"/>
      <w:szCs w:val="24"/>
      <w:lang w:val="en-GB"/>
    </w:rPr>
  </w:style>
  <w:style w:type="character" w:customStyle="1" w:styleId="st">
    <w:name w:val="st"/>
    <w:basedOn w:val="DefaultParagraphFont"/>
    <w:rsid w:val="003B4814"/>
  </w:style>
  <w:style w:type="character" w:customStyle="1" w:styleId="BodytextItalic">
    <w:name w:val="Body text + Italic"/>
    <w:basedOn w:val="DefaultParagraphFont"/>
    <w:rsid w:val="003B481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styleId="CommentReference">
    <w:name w:val="annotation reference"/>
    <w:basedOn w:val="DefaultParagraphFont"/>
    <w:uiPriority w:val="99"/>
    <w:semiHidden/>
    <w:unhideWhenUsed/>
    <w:rsid w:val="00AC77DE"/>
    <w:rPr>
      <w:sz w:val="16"/>
      <w:szCs w:val="16"/>
    </w:rPr>
  </w:style>
  <w:style w:type="paragraph" w:styleId="CommentText">
    <w:name w:val="annotation text"/>
    <w:basedOn w:val="Normal"/>
    <w:link w:val="CommentTextChar"/>
    <w:uiPriority w:val="99"/>
    <w:semiHidden/>
    <w:unhideWhenUsed/>
    <w:rsid w:val="00AC77DE"/>
    <w:rPr>
      <w:sz w:val="20"/>
      <w:szCs w:val="20"/>
    </w:rPr>
  </w:style>
  <w:style w:type="character" w:customStyle="1" w:styleId="CommentTextChar">
    <w:name w:val="Comment Text Char"/>
    <w:basedOn w:val="DefaultParagraphFont"/>
    <w:link w:val="CommentText"/>
    <w:uiPriority w:val="99"/>
    <w:semiHidden/>
    <w:rsid w:val="00AC77D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C77DE"/>
    <w:rPr>
      <w:b/>
      <w:bCs/>
    </w:rPr>
  </w:style>
  <w:style w:type="character" w:customStyle="1" w:styleId="CommentSubjectChar">
    <w:name w:val="Comment Subject Char"/>
    <w:basedOn w:val="CommentTextChar"/>
    <w:link w:val="CommentSubject"/>
    <w:uiPriority w:val="99"/>
    <w:semiHidden/>
    <w:rsid w:val="00AC77D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aa.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a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de.valeine@via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viaa.gov.lv" TargetMode="External"/><Relationship Id="rId4" Type="http://schemas.openxmlformats.org/officeDocument/2006/relationships/settings" Target="settings.xml"/><Relationship Id="rId9" Type="http://schemas.openxmlformats.org/officeDocument/2006/relationships/hyperlink" Target="https://likumi.lv/ta/id/3035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1EC54-39BD-4F3F-93E5-5214C3B8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11612</Words>
  <Characters>6619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Ivsiņa</dc:creator>
  <cp:lastModifiedBy>Lelde Valeine</cp:lastModifiedBy>
  <cp:revision>9</cp:revision>
  <cp:lastPrinted>2019-04-09T08:48:00Z</cp:lastPrinted>
  <dcterms:created xsi:type="dcterms:W3CDTF">2019-04-05T08:13:00Z</dcterms:created>
  <dcterms:modified xsi:type="dcterms:W3CDTF">2019-04-09T09:54:00Z</dcterms:modified>
</cp:coreProperties>
</file>