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899" w:rsidRPr="0040034F" w:rsidRDefault="00334899" w:rsidP="00B141A3">
      <w:pPr>
        <w:spacing w:after="0" w:line="240" w:lineRule="auto"/>
        <w:jc w:val="center"/>
        <w:rPr>
          <w:rFonts w:ascii="Times New Roman" w:hAnsi="Times New Roman" w:cs="Times New Roman"/>
          <w:sz w:val="24"/>
          <w:szCs w:val="24"/>
        </w:rPr>
      </w:pPr>
      <w:r w:rsidRPr="0040034F">
        <w:rPr>
          <w:rFonts w:ascii="Times New Roman" w:hAnsi="Times New Roman" w:cs="Times New Roman"/>
          <w:sz w:val="24"/>
          <w:szCs w:val="24"/>
        </w:rPr>
        <w:t xml:space="preserve">3.1.2.1. Palīgmateriāls par izdevumus </w:t>
      </w:r>
      <w:r w:rsidR="00420FBA">
        <w:rPr>
          <w:rFonts w:ascii="Times New Roman" w:hAnsi="Times New Roman" w:cs="Times New Roman"/>
          <w:sz w:val="24"/>
          <w:szCs w:val="24"/>
        </w:rPr>
        <w:t>pamatojošiem</w:t>
      </w:r>
      <w:r w:rsidRPr="0040034F">
        <w:rPr>
          <w:rFonts w:ascii="Times New Roman" w:hAnsi="Times New Roman" w:cs="Times New Roman"/>
          <w:sz w:val="24"/>
          <w:szCs w:val="24"/>
        </w:rPr>
        <w:t xml:space="preserve"> un rezultātus apliecinošiem dokumentiem </w:t>
      </w:r>
      <w:r w:rsidR="004C38D6" w:rsidRPr="0040034F">
        <w:rPr>
          <w:rFonts w:ascii="Times New Roman" w:hAnsi="Times New Roman" w:cs="Times New Roman"/>
          <w:sz w:val="24"/>
          <w:szCs w:val="24"/>
        </w:rPr>
        <w:t xml:space="preserve">ar </w:t>
      </w:r>
      <w:r w:rsidR="004C38D6" w:rsidRPr="0040034F">
        <w:rPr>
          <w:rFonts w:ascii="Times New Roman" w:hAnsi="Times New Roman" w:cs="Times New Roman"/>
          <w:b/>
          <w:sz w:val="24"/>
          <w:szCs w:val="24"/>
        </w:rPr>
        <w:t>saimniecisku</w:t>
      </w:r>
      <w:r w:rsidR="004C38D6" w:rsidRPr="0040034F">
        <w:rPr>
          <w:rFonts w:ascii="Times New Roman" w:hAnsi="Times New Roman" w:cs="Times New Roman"/>
          <w:sz w:val="24"/>
          <w:szCs w:val="24"/>
        </w:rPr>
        <w:t xml:space="preserve"> darbību </w:t>
      </w:r>
      <w:r w:rsidR="008D3307" w:rsidRPr="008D3307">
        <w:rPr>
          <w:rFonts w:ascii="Times New Roman" w:hAnsi="Times New Roman" w:cs="Times New Roman"/>
          <w:b/>
          <w:sz w:val="24"/>
          <w:szCs w:val="24"/>
        </w:rPr>
        <w:t>ne</w:t>
      </w:r>
      <w:r w:rsidR="004C38D6" w:rsidRPr="003A7798">
        <w:rPr>
          <w:rFonts w:ascii="Times New Roman" w:hAnsi="Times New Roman" w:cs="Times New Roman"/>
          <w:b/>
          <w:sz w:val="24"/>
          <w:szCs w:val="24"/>
        </w:rPr>
        <w:t>saistīta</w:t>
      </w:r>
      <w:r w:rsidR="004C38D6" w:rsidRPr="0040034F">
        <w:rPr>
          <w:rFonts w:ascii="Times New Roman" w:hAnsi="Times New Roman" w:cs="Times New Roman"/>
          <w:sz w:val="24"/>
          <w:szCs w:val="24"/>
        </w:rPr>
        <w:t xml:space="preserve"> pētniecības pieteikuma īstenošanas gadījumā </w:t>
      </w:r>
    </w:p>
    <w:p w:rsidR="00B141A3" w:rsidRPr="0040034F" w:rsidRDefault="00B141A3" w:rsidP="00B141A3">
      <w:pPr>
        <w:spacing w:after="0" w:line="240" w:lineRule="auto"/>
        <w:jc w:val="center"/>
        <w:rPr>
          <w:rFonts w:ascii="Times New Roman" w:hAnsi="Times New Roman" w:cs="Times New Roman"/>
          <w:sz w:val="24"/>
          <w:szCs w:val="24"/>
        </w:rPr>
      </w:pPr>
    </w:p>
    <w:p w:rsidR="00334899" w:rsidRPr="0040034F" w:rsidRDefault="00334899" w:rsidP="0062288D">
      <w:pPr>
        <w:jc w:val="both"/>
        <w:rPr>
          <w:rFonts w:ascii="Times New Roman" w:hAnsi="Times New Roman" w:cs="Times New Roman"/>
          <w:sz w:val="24"/>
          <w:szCs w:val="24"/>
        </w:rPr>
      </w:pPr>
      <w:r w:rsidRPr="0040034F">
        <w:rPr>
          <w:rFonts w:ascii="Times New Roman" w:hAnsi="Times New Roman" w:cs="Times New Roman"/>
          <w:sz w:val="24"/>
          <w:szCs w:val="24"/>
        </w:rPr>
        <w:t>Palīgmateriālā iekļautās prasības izriet no:</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b/>
          <w:sz w:val="24"/>
          <w:szCs w:val="24"/>
        </w:rPr>
        <w:t>Eiropas Savienības struktūrfondu un Kohēzijas fonda 2014. – 2020. gada plānošanas perioda vadības likuma</w:t>
      </w:r>
      <w:r w:rsidRPr="0040034F">
        <w:rPr>
          <w:rFonts w:ascii="Times New Roman" w:hAnsi="Times New Roman" w:cs="Times New Roman"/>
          <w:sz w:val="24"/>
          <w:szCs w:val="24"/>
        </w:rPr>
        <w:t xml:space="preserve">, kas nosaka Eiropas Savienības fondu vadību, lai veicinātu </w:t>
      </w:r>
      <w:r w:rsidRPr="0040034F">
        <w:rPr>
          <w:rFonts w:ascii="Times New Roman" w:hAnsi="Times New Roman" w:cs="Times New Roman"/>
          <w:b/>
          <w:sz w:val="24"/>
          <w:szCs w:val="24"/>
        </w:rPr>
        <w:t>efektīvu, caurredzamu un finanšu vadības principiem atbilstošu Eiropas Savienības fondu ieviešanu Latvijā</w:t>
      </w:r>
      <w:r w:rsidRPr="0040034F">
        <w:rPr>
          <w:rFonts w:ascii="Times New Roman" w:hAnsi="Times New Roman" w:cs="Times New Roman"/>
          <w:sz w:val="24"/>
          <w:szCs w:val="24"/>
        </w:rPr>
        <w:t>;</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Likuma “Par grāmatvedību”;</w:t>
      </w:r>
    </w:p>
    <w:p w:rsidR="00334899" w:rsidRPr="0040034F" w:rsidRDefault="00334899" w:rsidP="0062288D">
      <w:pPr>
        <w:pStyle w:val="ListParagraph"/>
        <w:numPr>
          <w:ilvl w:val="0"/>
          <w:numId w:val="1"/>
        </w:numPr>
        <w:spacing w:after="20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 2016. gada 19. janvāra noteikumiem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(turpmāk – Noteikumi);</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 xml:space="preserve">Ministru kabineta 2015. gada 10. februāra noteikumiem Nr. 77 „Eiropas Savienības struktūrfondu un Kohēzijas fonda projektu pārbaužu veikšanas kārtība 2014.-2020. gada plānošanas periodā”; </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 2014. gada 16. decembra noteikumiem Nr.784 “Kārtība, kādā Eiropas Savienības struktūrfondu un Kohēzijas fonda vadībā iesaistītās institūcijas nodrošina plānošanas dokumentu sagatavošanu un šo fondu ieviešanu 2014. – 2020. gada plānošanas periodā”;</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D12B8D">
        <w:rPr>
          <w:rFonts w:ascii="Times New Roman" w:hAnsi="Times New Roman" w:cs="Times New Roman"/>
          <w:sz w:val="24"/>
          <w:szCs w:val="24"/>
        </w:rPr>
        <w:t>Ministru kabineta 2010. gada 9. novembra noteikumiem Nr.1041 „Kārtība</w:t>
      </w:r>
      <w:r w:rsidRPr="0040034F">
        <w:rPr>
          <w:rFonts w:ascii="Times New Roman" w:hAnsi="Times New Roman" w:cs="Times New Roman"/>
          <w:sz w:val="24"/>
          <w:szCs w:val="24"/>
        </w:rPr>
        <w:t xml:space="preserve">, kādā paredzami valsts budžeta līdzekļi Eiropas Savienības struktūrfondu un Kohēzijas fonda līdzfinansēto projektu īstenošanai, kā arī maksājumu veikšanas un izdevumu deklarācijas sagatavošanas kārtība”; </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w:t>
      </w:r>
      <w:r w:rsidRPr="0040034F">
        <w:rPr>
          <w:rFonts w:ascii="Times New Roman" w:hAnsi="Times New Roman" w:cs="Times New Roman"/>
          <w:iCs/>
          <w:sz w:val="24"/>
          <w:szCs w:val="24"/>
        </w:rPr>
        <w:t xml:space="preserve"> 2010. gada 12. oktobra noteikumiem Nr.969 “Kārtība, kādā atlīdzināmi ar komandējumiem saistītie izdevumi”;</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 2009. gada 25. augusta noteikumiem Nr. 952 „</w:t>
      </w:r>
      <w:r w:rsidRPr="0040034F">
        <w:rPr>
          <w:rFonts w:ascii="Times New Roman" w:hAnsi="Times New Roman" w:cs="Times New Roman"/>
          <w:bCs/>
          <w:sz w:val="24"/>
          <w:szCs w:val="24"/>
        </w:rPr>
        <w:t xml:space="preserve">Kārtība, kādā sniedz un pārbauda informāciju par pievienotās vērtības nodokļa piemērošanu Eiropas Savienības struktūrfondu finansēto projektu ietvaros un pieņem lēmumu </w:t>
      </w:r>
      <w:r w:rsidRPr="0040034F">
        <w:rPr>
          <w:rFonts w:ascii="Times New Roman" w:hAnsi="Times New Roman" w:cs="Times New Roman"/>
          <w:bCs/>
          <w:sz w:val="24"/>
          <w:szCs w:val="24"/>
        </w:rPr>
        <w:lastRenderedPageBreak/>
        <w:t>par pievienotās vērtības nodokļa iekļaušanu projektu attiecināmajās izmaksās”;</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D12B8D">
        <w:rPr>
          <w:rFonts w:ascii="Times New Roman" w:hAnsi="Times New Roman" w:cs="Times New Roman"/>
          <w:sz w:val="24"/>
          <w:szCs w:val="24"/>
        </w:rPr>
        <w:t>Ministru kabineta 2009. gada 27. oktobra noteikumiem Nr.1238</w:t>
      </w:r>
      <w:r w:rsidRPr="0040034F">
        <w:rPr>
          <w:rFonts w:ascii="Times New Roman" w:hAnsi="Times New Roman" w:cs="Times New Roman"/>
          <w:b/>
          <w:sz w:val="24"/>
          <w:szCs w:val="24"/>
        </w:rPr>
        <w:t xml:space="preserve"> </w:t>
      </w:r>
      <w:r w:rsidRPr="0040034F">
        <w:rPr>
          <w:rFonts w:ascii="Times New Roman" w:hAnsi="Times New Roman" w:cs="Times New Roman"/>
          <w:sz w:val="24"/>
          <w:szCs w:val="24"/>
        </w:rPr>
        <w:t>„Eiropas Savienības fondu ieviešanas uzraudzības un izvērtēšanas kārtība”;</w:t>
      </w:r>
    </w:p>
    <w:p w:rsidR="00334899"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Vadošās iestādes 2015. gada 24. aprīļa vadlīnijām Nr.2.5. “Vadlīnijas par Eiropas Savienības struktūrfondu un Kohēzijas fonda līdzfinansētā projekta pārbaudēm 2014. –</w:t>
      </w:r>
      <w:r w:rsidR="00942DD5">
        <w:rPr>
          <w:rFonts w:ascii="Times New Roman" w:hAnsi="Times New Roman" w:cs="Times New Roman"/>
          <w:sz w:val="24"/>
          <w:szCs w:val="24"/>
        </w:rPr>
        <w:t xml:space="preserve"> 2020. gada plānošanas periodā”;</w:t>
      </w:r>
    </w:p>
    <w:p w:rsidR="008B22E3" w:rsidRDefault="00942DD5" w:rsidP="00FA7786">
      <w:pPr>
        <w:pStyle w:val="ListParagraph"/>
        <w:numPr>
          <w:ilvl w:val="0"/>
          <w:numId w:val="1"/>
        </w:numPr>
        <w:spacing w:after="0" w:line="240" w:lineRule="auto"/>
        <w:jc w:val="both"/>
        <w:rPr>
          <w:rFonts w:ascii="Times New Roman" w:hAnsi="Times New Roman" w:cs="Times New Roman"/>
          <w:sz w:val="24"/>
          <w:szCs w:val="24"/>
        </w:rPr>
      </w:pPr>
      <w:r w:rsidRPr="00942DD5">
        <w:rPr>
          <w:rFonts w:ascii="Times New Roman" w:hAnsi="Times New Roman" w:cs="Times New Roman"/>
          <w:sz w:val="24"/>
          <w:szCs w:val="24"/>
        </w:rPr>
        <w:t>Ministru kab</w:t>
      </w:r>
      <w:r w:rsidR="002B0ADC">
        <w:rPr>
          <w:rFonts w:ascii="Times New Roman" w:hAnsi="Times New Roman" w:cs="Times New Roman"/>
          <w:sz w:val="24"/>
          <w:szCs w:val="24"/>
        </w:rPr>
        <w:t>ineta 2017.gada 19.septembra no</w:t>
      </w:r>
      <w:r w:rsidRPr="00942DD5">
        <w:rPr>
          <w:rFonts w:ascii="Times New Roman" w:hAnsi="Times New Roman" w:cs="Times New Roman"/>
          <w:sz w:val="24"/>
          <w:szCs w:val="24"/>
        </w:rPr>
        <w:t>teikumiem Nr.574 “Grozījumi Ministru kabineta 2016. gada 19. janvāra noteikumiem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w:t>
      </w:r>
    </w:p>
    <w:p w:rsidR="00942DD5" w:rsidRPr="00942DD5" w:rsidRDefault="00942DD5" w:rsidP="00942DD5">
      <w:pPr>
        <w:pStyle w:val="ListParagraph"/>
        <w:spacing w:after="0" w:line="240" w:lineRule="auto"/>
        <w:jc w:val="both"/>
        <w:rPr>
          <w:rFonts w:ascii="Times New Roman" w:hAnsi="Times New Roman" w:cs="Times New Roman"/>
          <w:sz w:val="24"/>
          <w:szCs w:val="24"/>
        </w:rPr>
      </w:pPr>
    </w:p>
    <w:p w:rsidR="00D72231" w:rsidRPr="00420FBA" w:rsidRDefault="00D72231" w:rsidP="00D72231">
      <w:pPr>
        <w:pStyle w:val="ListParagraph"/>
        <w:spacing w:after="0" w:line="240" w:lineRule="auto"/>
        <w:ind w:left="0"/>
        <w:jc w:val="both"/>
        <w:rPr>
          <w:rFonts w:ascii="Times New Roman" w:hAnsi="Times New Roman" w:cs="Times New Roman"/>
          <w:kern w:val="28"/>
          <w:sz w:val="24"/>
          <w:szCs w:val="24"/>
        </w:rPr>
      </w:pPr>
      <w:r w:rsidRPr="00420FBA">
        <w:rPr>
          <w:rFonts w:ascii="Times New Roman" w:hAnsi="Times New Roman" w:cs="Times New Roman"/>
          <w:b/>
          <w:i/>
          <w:kern w:val="28"/>
          <w:sz w:val="24"/>
          <w:szCs w:val="24"/>
        </w:rPr>
        <w:t>Izdevumus pamatojošie dokumenti</w:t>
      </w:r>
      <w:r w:rsidRPr="00420FBA">
        <w:rPr>
          <w:rFonts w:ascii="Times New Roman" w:hAnsi="Times New Roman" w:cs="Times New Roman"/>
          <w:sz w:val="24"/>
          <w:szCs w:val="24"/>
        </w:rPr>
        <w:t> —</w:t>
      </w:r>
      <w:r w:rsidRPr="00420FBA">
        <w:rPr>
          <w:rFonts w:ascii="Times New Roman" w:hAnsi="Times New Roman" w:cs="Times New Roman"/>
          <w:kern w:val="28"/>
          <w:sz w:val="24"/>
          <w:szCs w:val="24"/>
        </w:rPr>
        <w:t xml:space="preserve"> attaisnojuma dokumenti (rēķini, faktūrrēķini, pavadzīmes, čeki, kvītis, avansa norēķini u. c.) un visi pārējie dokumenti (līgumi, rīkojumi, pieņemšanas-nodošanas akti, darba laika uzskaites tabulas u. c.), kas pamato </w:t>
      </w:r>
      <w:r>
        <w:rPr>
          <w:rFonts w:ascii="Times New Roman" w:hAnsi="Times New Roman" w:cs="Times New Roman"/>
          <w:kern w:val="28"/>
          <w:sz w:val="24"/>
          <w:szCs w:val="24"/>
        </w:rPr>
        <w:t>pētniecības pieteikuma</w:t>
      </w:r>
      <w:r w:rsidRPr="00420FBA">
        <w:rPr>
          <w:rFonts w:ascii="Times New Roman" w:hAnsi="Times New Roman" w:cs="Times New Roman"/>
          <w:kern w:val="28"/>
          <w:sz w:val="24"/>
          <w:szCs w:val="24"/>
        </w:rPr>
        <w:t xml:space="preserve"> ietvaros veiktos izdevumus atbilstoši Vadošās iestādes vadlīnijām</w:t>
      </w:r>
      <w:bookmarkStart w:id="0" w:name="_Ref425166678"/>
      <w:r w:rsidRPr="00420FBA">
        <w:rPr>
          <w:rStyle w:val="FootnoteReference"/>
          <w:rFonts w:ascii="Times New Roman" w:hAnsi="Times New Roman" w:cs="Times New Roman"/>
          <w:kern w:val="28"/>
          <w:sz w:val="24"/>
          <w:szCs w:val="24"/>
        </w:rPr>
        <w:footnoteReference w:id="1"/>
      </w:r>
      <w:bookmarkEnd w:id="0"/>
      <w:r w:rsidRPr="00420FBA">
        <w:rPr>
          <w:rFonts w:ascii="Times New Roman" w:hAnsi="Times New Roman" w:cs="Times New Roman"/>
          <w:kern w:val="28"/>
          <w:sz w:val="24"/>
          <w:szCs w:val="24"/>
        </w:rPr>
        <w:t>.</w:t>
      </w:r>
      <w:r>
        <w:rPr>
          <w:rFonts w:ascii="Times New Roman" w:hAnsi="Times New Roman" w:cs="Times New Roman"/>
          <w:kern w:val="28"/>
          <w:sz w:val="24"/>
          <w:szCs w:val="24"/>
        </w:rPr>
        <w:t xml:space="preserve"> </w:t>
      </w:r>
    </w:p>
    <w:p w:rsidR="00420FBA" w:rsidRDefault="00420FBA" w:rsidP="0062288D">
      <w:pPr>
        <w:spacing w:line="240" w:lineRule="auto"/>
        <w:jc w:val="both"/>
        <w:rPr>
          <w:rFonts w:ascii="Times New Roman" w:hAnsi="Times New Roman" w:cs="Times New Roman"/>
          <w:b/>
          <w:sz w:val="24"/>
          <w:szCs w:val="24"/>
        </w:rPr>
      </w:pPr>
    </w:p>
    <w:p w:rsidR="007F79D3" w:rsidRDefault="007A175B" w:rsidP="0062288D">
      <w:pPr>
        <w:spacing w:line="240" w:lineRule="auto"/>
        <w:jc w:val="both"/>
        <w:rPr>
          <w:rFonts w:ascii="Times New Roman" w:hAnsi="Times New Roman" w:cs="Times New Roman"/>
          <w:sz w:val="24"/>
          <w:szCs w:val="24"/>
        </w:rPr>
      </w:pPr>
      <w:r w:rsidRPr="0021062E">
        <w:rPr>
          <w:rFonts w:ascii="Times New Roman" w:hAnsi="Times New Roman" w:cs="Times New Roman"/>
          <w:b/>
          <w:sz w:val="24"/>
          <w:szCs w:val="24"/>
        </w:rPr>
        <w:t xml:space="preserve">Maksājuma pieprasījumu, </w:t>
      </w:r>
      <w:r w:rsidR="0040034F" w:rsidRPr="0021062E">
        <w:rPr>
          <w:rFonts w:ascii="Times New Roman" w:hAnsi="Times New Roman" w:cs="Times New Roman"/>
          <w:b/>
          <w:sz w:val="24"/>
          <w:szCs w:val="24"/>
        </w:rPr>
        <w:t>populār</w:t>
      </w:r>
      <w:r w:rsidR="0062288D" w:rsidRPr="0021062E">
        <w:rPr>
          <w:rFonts w:ascii="Times New Roman" w:hAnsi="Times New Roman" w:cs="Times New Roman"/>
          <w:b/>
          <w:sz w:val="24"/>
          <w:szCs w:val="24"/>
        </w:rPr>
        <w:t>zinātnisko pārskatu par pētniecības pieteikuma darbību</w:t>
      </w:r>
      <w:r w:rsidR="00B465EC" w:rsidRPr="0021062E">
        <w:rPr>
          <w:rFonts w:ascii="Times New Roman" w:hAnsi="Times New Roman" w:cs="Times New Roman"/>
          <w:b/>
          <w:sz w:val="24"/>
          <w:szCs w:val="24"/>
        </w:rPr>
        <w:t>/</w:t>
      </w:r>
      <w:r w:rsidR="00EA7B13" w:rsidRPr="0021062E">
        <w:rPr>
          <w:rFonts w:ascii="Times New Roman" w:hAnsi="Times New Roman" w:cs="Times New Roman"/>
          <w:b/>
          <w:sz w:val="24"/>
          <w:szCs w:val="24"/>
        </w:rPr>
        <w:t xml:space="preserve">aktivitāšu īstenošanu, </w:t>
      </w:r>
      <w:r w:rsidR="00A07545" w:rsidRPr="0021062E">
        <w:rPr>
          <w:rFonts w:ascii="Times New Roman" w:hAnsi="Times New Roman" w:cs="Times New Roman"/>
          <w:b/>
          <w:sz w:val="24"/>
          <w:szCs w:val="24"/>
        </w:rPr>
        <w:t xml:space="preserve">vidusposma zinātnisko atskaiti un gala zinātnisko atskaiti </w:t>
      </w:r>
      <w:r w:rsidR="0018589D">
        <w:rPr>
          <w:rFonts w:ascii="Times New Roman" w:hAnsi="Times New Roman" w:cs="Times New Roman"/>
          <w:b/>
          <w:sz w:val="24"/>
          <w:szCs w:val="24"/>
        </w:rPr>
        <w:t>(</w:t>
      </w:r>
      <w:r w:rsidR="00A07545" w:rsidRPr="0021062E">
        <w:rPr>
          <w:rFonts w:ascii="Times New Roman" w:hAnsi="Times New Roman" w:cs="Times New Roman"/>
          <w:b/>
          <w:sz w:val="24"/>
          <w:szCs w:val="24"/>
        </w:rPr>
        <w:t>angļu valodā</w:t>
      </w:r>
      <w:r w:rsidR="0018589D">
        <w:rPr>
          <w:rFonts w:ascii="Times New Roman" w:hAnsi="Times New Roman" w:cs="Times New Roman"/>
          <w:b/>
          <w:sz w:val="24"/>
          <w:szCs w:val="24"/>
        </w:rPr>
        <w:t>)</w:t>
      </w:r>
      <w:r w:rsidR="00A07545">
        <w:rPr>
          <w:rFonts w:ascii="Times New Roman" w:hAnsi="Times New Roman" w:cs="Times New Roman"/>
          <w:sz w:val="24"/>
          <w:szCs w:val="24"/>
        </w:rPr>
        <w:t xml:space="preserve"> sagatavo un iesniedz </w:t>
      </w:r>
      <w:r w:rsidR="00EF2CF0">
        <w:rPr>
          <w:rFonts w:ascii="Times New Roman" w:hAnsi="Times New Roman" w:cs="Times New Roman"/>
          <w:sz w:val="24"/>
          <w:szCs w:val="24"/>
        </w:rPr>
        <w:t>Valsts</w:t>
      </w:r>
      <w:r w:rsidR="0096511B">
        <w:rPr>
          <w:rFonts w:ascii="Times New Roman" w:hAnsi="Times New Roman" w:cs="Times New Roman"/>
          <w:sz w:val="24"/>
          <w:szCs w:val="24"/>
        </w:rPr>
        <w:t xml:space="preserve"> izglītības</w:t>
      </w:r>
      <w:r w:rsidR="00EF2CF0">
        <w:rPr>
          <w:rFonts w:ascii="Times New Roman" w:hAnsi="Times New Roman" w:cs="Times New Roman"/>
          <w:sz w:val="24"/>
          <w:szCs w:val="24"/>
        </w:rPr>
        <w:t xml:space="preserve"> attīstības </w:t>
      </w:r>
      <w:r w:rsidR="0096511B">
        <w:rPr>
          <w:rFonts w:ascii="Times New Roman" w:hAnsi="Times New Roman" w:cs="Times New Roman"/>
          <w:sz w:val="24"/>
          <w:szCs w:val="24"/>
        </w:rPr>
        <w:t>aģentūr</w:t>
      </w:r>
      <w:r w:rsidR="00B41621">
        <w:rPr>
          <w:rFonts w:ascii="Times New Roman" w:hAnsi="Times New Roman" w:cs="Times New Roman"/>
          <w:sz w:val="24"/>
          <w:szCs w:val="24"/>
        </w:rPr>
        <w:t>as</w:t>
      </w:r>
      <w:r w:rsidR="0096511B">
        <w:rPr>
          <w:rFonts w:ascii="Times New Roman" w:hAnsi="Times New Roman" w:cs="Times New Roman"/>
          <w:sz w:val="24"/>
          <w:szCs w:val="24"/>
        </w:rPr>
        <w:t xml:space="preserve"> (turpmāk – aģentūra) </w:t>
      </w:r>
      <w:r w:rsidR="00B41621">
        <w:rPr>
          <w:rFonts w:ascii="Times New Roman" w:hAnsi="Times New Roman" w:cs="Times New Roman"/>
          <w:sz w:val="24"/>
          <w:szCs w:val="24"/>
        </w:rPr>
        <w:t>informācijas sistēmā elektroniskā formātā vai aģentūrā divos eksemplāros</w:t>
      </w:r>
      <w:r w:rsidR="00C44704">
        <w:rPr>
          <w:rFonts w:ascii="Times New Roman" w:hAnsi="Times New Roman" w:cs="Times New Roman"/>
          <w:sz w:val="24"/>
          <w:szCs w:val="24"/>
        </w:rPr>
        <w:t>, no kuriem viens ir oriģināls papīra f</w:t>
      </w:r>
      <w:r w:rsidR="003F1271">
        <w:rPr>
          <w:rFonts w:ascii="Times New Roman" w:hAnsi="Times New Roman" w:cs="Times New Roman"/>
          <w:sz w:val="24"/>
          <w:szCs w:val="24"/>
        </w:rPr>
        <w:t>ormā un otrs elektroniskā formā, savukārt, ja dokumentācija ir sagatavot</w:t>
      </w:r>
      <w:r w:rsidR="0011388B">
        <w:rPr>
          <w:rFonts w:ascii="Times New Roman" w:hAnsi="Times New Roman" w:cs="Times New Roman"/>
          <w:sz w:val="24"/>
          <w:szCs w:val="24"/>
        </w:rPr>
        <w:t>a</w:t>
      </w:r>
      <w:r w:rsidR="003F1271">
        <w:rPr>
          <w:rFonts w:ascii="Times New Roman" w:hAnsi="Times New Roman" w:cs="Times New Roman"/>
          <w:sz w:val="24"/>
          <w:szCs w:val="24"/>
        </w:rPr>
        <w:t xml:space="preserve"> ar drošu elektronisko parakstu, tad</w:t>
      </w:r>
      <w:r w:rsidR="00B465EC">
        <w:rPr>
          <w:rFonts w:ascii="Times New Roman" w:hAnsi="Times New Roman" w:cs="Times New Roman"/>
          <w:sz w:val="24"/>
          <w:szCs w:val="24"/>
        </w:rPr>
        <w:t xml:space="preserve"> sniedz</w:t>
      </w:r>
      <w:r w:rsidR="003F1271">
        <w:rPr>
          <w:rFonts w:ascii="Times New Roman" w:hAnsi="Times New Roman" w:cs="Times New Roman"/>
          <w:sz w:val="24"/>
          <w:szCs w:val="24"/>
        </w:rPr>
        <w:t xml:space="preserve"> vienā eksemplārā</w:t>
      </w:r>
      <w:r w:rsidR="0011388B">
        <w:rPr>
          <w:rFonts w:ascii="Times New Roman" w:hAnsi="Times New Roman" w:cs="Times New Roman"/>
          <w:sz w:val="24"/>
          <w:szCs w:val="24"/>
        </w:rPr>
        <w:t xml:space="preserve">. </w:t>
      </w:r>
      <w:r w:rsidR="00B41621">
        <w:rPr>
          <w:rFonts w:ascii="Times New Roman" w:hAnsi="Times New Roman" w:cs="Times New Roman"/>
          <w:sz w:val="24"/>
          <w:szCs w:val="24"/>
        </w:rPr>
        <w:t xml:space="preserve"> </w:t>
      </w:r>
    </w:p>
    <w:p w:rsidR="00643EBB" w:rsidRDefault="00643EBB" w:rsidP="00643EB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225291">
        <w:rPr>
          <w:rFonts w:ascii="Times New Roman" w:hAnsi="Times New Roman" w:cs="Times New Roman"/>
          <w:b/>
          <w:sz w:val="24"/>
          <w:szCs w:val="24"/>
          <w:u w:val="single"/>
        </w:rPr>
        <w:t xml:space="preserve">Izdevumus </w:t>
      </w:r>
      <w:r w:rsidR="00420FBA">
        <w:rPr>
          <w:rFonts w:ascii="Times New Roman" w:hAnsi="Times New Roman" w:cs="Times New Roman"/>
          <w:b/>
          <w:sz w:val="24"/>
          <w:szCs w:val="24"/>
          <w:u w:val="single"/>
        </w:rPr>
        <w:t>pamatojošo</w:t>
      </w:r>
      <w:r w:rsidRPr="00225291">
        <w:rPr>
          <w:rFonts w:ascii="Times New Roman" w:hAnsi="Times New Roman" w:cs="Times New Roman"/>
          <w:b/>
          <w:sz w:val="24"/>
          <w:szCs w:val="24"/>
          <w:u w:val="single"/>
        </w:rPr>
        <w:t xml:space="preserve"> un rezultātus apliecinošo dokumentu sagatavošanas nosacījumi.</w:t>
      </w:r>
    </w:p>
    <w:p w:rsidR="002D6754" w:rsidRDefault="002D6754" w:rsidP="002D67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Maksājuma pieprasījumos iekļauj tādus pārskata periodā veiktos maksājumus, kas ir pamatoti ar attaisnojuma dokumentiem un ir saskaņā ar pētniecības pieteikumu. Izņēmums ir vienas vienības izmaksas</w:t>
      </w:r>
      <w:r w:rsidR="004A3C0D">
        <w:rPr>
          <w:rStyle w:val="FootnoteReference"/>
          <w:rFonts w:ascii="Times New Roman" w:hAnsi="Times New Roman" w:cs="Times New Roman"/>
          <w:sz w:val="24"/>
          <w:szCs w:val="24"/>
        </w:rPr>
        <w:footnoteReference w:id="2"/>
      </w:r>
      <w:r>
        <w:rPr>
          <w:rFonts w:ascii="Times New Roman" w:hAnsi="Times New Roman" w:cs="Times New Roman"/>
          <w:sz w:val="24"/>
          <w:szCs w:val="24"/>
        </w:rPr>
        <w:t>, kuru ietvaros veiktajiem maksājumiem attaisnojuma dokumentus (rēķins, iepirkuma dokumentācija, līgums utml.) nepievieno, bet sniedz attiecīgos pielikumus ar pētniecības pieteikumā norādīto darbību sasniegtajiem rezultātiem</w:t>
      </w:r>
      <w:r w:rsidR="00463903">
        <w:rPr>
          <w:rFonts w:ascii="Times New Roman" w:hAnsi="Times New Roman" w:cs="Times New Roman"/>
          <w:sz w:val="24"/>
          <w:szCs w:val="24"/>
        </w:rPr>
        <w:t xml:space="preserve"> (piemēram, metodika, tehnoloģiskā instrukcija, zinātniskā monogrāfija, publikācija</w:t>
      </w:r>
      <w:r w:rsidR="005835E7">
        <w:rPr>
          <w:rFonts w:ascii="Times New Roman" w:hAnsi="Times New Roman" w:cs="Times New Roman"/>
          <w:sz w:val="24"/>
          <w:szCs w:val="24"/>
        </w:rPr>
        <w:t>, patents</w:t>
      </w:r>
      <w:r w:rsidR="00463903">
        <w:rPr>
          <w:rFonts w:ascii="Times New Roman" w:hAnsi="Times New Roman" w:cs="Times New Roman"/>
          <w:sz w:val="24"/>
          <w:szCs w:val="24"/>
        </w:rPr>
        <w:t xml:space="preserve"> utml.)</w:t>
      </w:r>
      <w:r>
        <w:rPr>
          <w:rFonts w:ascii="Times New Roman" w:hAnsi="Times New Roman" w:cs="Times New Roman"/>
          <w:sz w:val="24"/>
          <w:szCs w:val="24"/>
        </w:rPr>
        <w:t xml:space="preserve"> atbilstoši pētniecības pieteikumā norādītajam laika grafikam. </w:t>
      </w:r>
    </w:p>
    <w:p w:rsidR="001E4BC5" w:rsidRDefault="001E4BC5" w:rsidP="009C0B5C">
      <w:pPr>
        <w:spacing w:after="0" w:line="240" w:lineRule="auto"/>
        <w:jc w:val="both"/>
        <w:rPr>
          <w:rFonts w:ascii="Times New Roman" w:hAnsi="Times New Roman" w:cs="Times New Roman"/>
          <w:sz w:val="24"/>
          <w:szCs w:val="24"/>
        </w:rPr>
      </w:pPr>
    </w:p>
    <w:p w:rsidR="001E4BC5" w:rsidRDefault="001E4BC5" w:rsidP="009C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Pētniecības pieteikuma īstenošanas līguma numuram jābūt norādītam visos pētniecības pieteikuma attaisnojuma dokumentos </w:t>
      </w:r>
      <w:r w:rsidR="009228B0">
        <w:rPr>
          <w:rFonts w:ascii="Times New Roman" w:hAnsi="Times New Roman" w:cs="Times New Roman"/>
          <w:sz w:val="24"/>
          <w:szCs w:val="24"/>
        </w:rPr>
        <w:t>(Līguma/Vienošanās par pētniecības pieteikuma īstenošanu punkts 8.13.).</w:t>
      </w:r>
    </w:p>
    <w:p w:rsidR="009228B0" w:rsidRDefault="009228B0" w:rsidP="009C0B5C">
      <w:pPr>
        <w:spacing w:after="0" w:line="240" w:lineRule="auto"/>
        <w:jc w:val="both"/>
        <w:rPr>
          <w:rFonts w:ascii="Times New Roman" w:hAnsi="Times New Roman" w:cs="Times New Roman"/>
          <w:sz w:val="24"/>
          <w:szCs w:val="24"/>
        </w:rPr>
      </w:pPr>
    </w:p>
    <w:p w:rsidR="009228B0" w:rsidRDefault="00756B38" w:rsidP="009C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Pievienotie attaisnojuma dokumenti jānoformē atbilstoši likuma “Par grāmatvedību” prasībām (latviešu valodā, par vērtības mēru lieto </w:t>
      </w:r>
      <w:r w:rsidRPr="00756B38">
        <w:rPr>
          <w:rFonts w:ascii="Times New Roman" w:hAnsi="Times New Roman" w:cs="Times New Roman"/>
          <w:i/>
          <w:sz w:val="24"/>
          <w:szCs w:val="24"/>
        </w:rPr>
        <w:t>euro</w:t>
      </w:r>
      <w:r>
        <w:rPr>
          <w:rFonts w:ascii="Times New Roman" w:hAnsi="Times New Roman" w:cs="Times New Roman"/>
          <w:sz w:val="24"/>
          <w:szCs w:val="24"/>
        </w:rPr>
        <w:t xml:space="preserve">, </w:t>
      </w:r>
      <w:r w:rsidR="00C028A4">
        <w:rPr>
          <w:rFonts w:ascii="Times New Roman" w:hAnsi="Times New Roman" w:cs="Times New Roman"/>
          <w:sz w:val="24"/>
          <w:szCs w:val="24"/>
        </w:rPr>
        <w:t>rekvizīti, identifikācijas dati): iestādes (uzņēmuma) nosaukums, reģistrācijas numurs, adrese,</w:t>
      </w:r>
      <w:r w:rsidR="00D73415">
        <w:rPr>
          <w:rFonts w:ascii="Times New Roman" w:hAnsi="Times New Roman" w:cs="Times New Roman"/>
          <w:sz w:val="24"/>
          <w:szCs w:val="24"/>
        </w:rPr>
        <w:t xml:space="preserve"> dokumenta nosaukums, numurs un datums, saimnieciskā darījuma apraksts un pamatojums, mērītāji (daudzumi, summas), dalībnieki (darījumā tieši iesaistītās personas</w:t>
      </w:r>
      <w:r w:rsidR="003A2907">
        <w:rPr>
          <w:rFonts w:ascii="Times New Roman" w:hAnsi="Times New Roman" w:cs="Times New Roman"/>
          <w:sz w:val="24"/>
          <w:szCs w:val="24"/>
        </w:rPr>
        <w:t>) un par saimnieciskā darījuma veikšanu un attaisnojuma dokumentā sniegtās informācijas pareizību atbild</w:t>
      </w:r>
      <w:r w:rsidR="000361F4">
        <w:rPr>
          <w:rFonts w:ascii="Times New Roman" w:hAnsi="Times New Roman" w:cs="Times New Roman"/>
          <w:sz w:val="24"/>
          <w:szCs w:val="24"/>
        </w:rPr>
        <w:t xml:space="preserve">īgo personu paraksti). Atsevišķiem attaisnojuma dokumentu veidiem var būt obligāti arī citi papildu rekvizīti (zīmogs un citi), kurus paredz attiecīgie normatīvie akti. </w:t>
      </w:r>
    </w:p>
    <w:p w:rsidR="0031428C" w:rsidRDefault="0031428C" w:rsidP="009C0B5C">
      <w:pPr>
        <w:spacing w:after="0" w:line="240" w:lineRule="auto"/>
        <w:jc w:val="both"/>
        <w:rPr>
          <w:rFonts w:ascii="Times New Roman" w:hAnsi="Times New Roman" w:cs="Times New Roman"/>
          <w:sz w:val="24"/>
          <w:szCs w:val="24"/>
        </w:rPr>
      </w:pPr>
    </w:p>
    <w:p w:rsidR="0031428C" w:rsidRDefault="00D67A1C" w:rsidP="009C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Sagatavojot pētniecības </w:t>
      </w:r>
      <w:r w:rsidR="0007782E">
        <w:rPr>
          <w:rFonts w:ascii="Times New Roman" w:hAnsi="Times New Roman" w:cs="Times New Roman"/>
          <w:sz w:val="24"/>
          <w:szCs w:val="24"/>
        </w:rPr>
        <w:t xml:space="preserve">pieteikuma maksājuma pieprasījuma dokumentus </w:t>
      </w:r>
      <w:r w:rsidR="0007782E" w:rsidRPr="0007782E">
        <w:rPr>
          <w:rFonts w:ascii="Times New Roman" w:hAnsi="Times New Roman" w:cs="Times New Roman"/>
          <w:b/>
          <w:sz w:val="24"/>
          <w:szCs w:val="24"/>
          <w:u w:val="single"/>
        </w:rPr>
        <w:t>par 1. pārskata periodu</w:t>
      </w:r>
      <w:r w:rsidR="008F568A">
        <w:rPr>
          <w:rFonts w:ascii="Times New Roman" w:hAnsi="Times New Roman" w:cs="Times New Roman"/>
          <w:sz w:val="24"/>
          <w:szCs w:val="24"/>
        </w:rPr>
        <w:t>, jāpievieno šādu pētniecības pieteikuma īstenotāja (turpmāk – PPĪ) sagatavoto un apstiprināto dokumentu kopijas:</w:t>
      </w:r>
    </w:p>
    <w:p w:rsidR="008F568A" w:rsidRPr="00640440" w:rsidRDefault="00080A0B" w:rsidP="00812A41">
      <w:pPr>
        <w:pStyle w:val="ListParagraph"/>
        <w:numPr>
          <w:ilvl w:val="0"/>
          <w:numId w:val="3"/>
        </w:numPr>
        <w:spacing w:after="0" w:line="240" w:lineRule="auto"/>
        <w:jc w:val="both"/>
        <w:rPr>
          <w:rFonts w:ascii="Times New Roman" w:hAnsi="Times New Roman" w:cs="Times New Roman"/>
          <w:sz w:val="24"/>
          <w:szCs w:val="24"/>
        </w:rPr>
      </w:pPr>
      <w:r w:rsidRPr="00640440">
        <w:rPr>
          <w:rFonts w:ascii="Times New Roman" w:hAnsi="Times New Roman" w:cs="Times New Roman"/>
          <w:sz w:val="24"/>
          <w:szCs w:val="24"/>
        </w:rPr>
        <w:lastRenderedPageBreak/>
        <w:t xml:space="preserve">Iepirkuma plānu ne vēlāk kā 10 (desmit) darba dienu laikā no iepirkuma plāna apstiprināšanas </w:t>
      </w:r>
      <w:r w:rsidR="00810831" w:rsidRPr="00640440">
        <w:rPr>
          <w:rFonts w:ascii="Times New Roman" w:hAnsi="Times New Roman" w:cs="Times New Roman"/>
          <w:sz w:val="24"/>
          <w:szCs w:val="24"/>
        </w:rPr>
        <w:t>pētniecības pieteikuma īstenošanas institūcijā (ja attiecināms);</w:t>
      </w:r>
    </w:p>
    <w:p w:rsidR="00810831" w:rsidRDefault="00810831" w:rsidP="00812A41">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Pētniecības pieteikuma grāmatvedības organizācijas aprakstu, (t.sk. kontu plānu pētniecības pieteikumam);</w:t>
      </w:r>
    </w:p>
    <w:p w:rsidR="00810831" w:rsidRDefault="00751D01" w:rsidP="00812A41">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Pētniecības pieteikuma lietu nomenklatūru, ievērojot, ka informācijas pieejamība jānodrošina 10 gadus, skaitot no atbalsta piešķir</w:t>
      </w:r>
      <w:r w:rsidR="00896E60">
        <w:rPr>
          <w:rFonts w:ascii="Times New Roman" w:hAnsi="Times New Roman" w:cs="Times New Roman"/>
          <w:sz w:val="24"/>
          <w:szCs w:val="24"/>
        </w:rPr>
        <w:t xml:space="preserve">šanas dienas, atbilstoši Komisijas regulas Nr. 651/2014 12. pantam un, ka nacionālie normatīvie akti atsevišķiem dokumentiem nosaka ilgāku </w:t>
      </w:r>
      <w:r w:rsidR="005F4CFD">
        <w:rPr>
          <w:rFonts w:ascii="Times New Roman" w:hAnsi="Times New Roman" w:cs="Times New Roman"/>
          <w:sz w:val="24"/>
          <w:szCs w:val="24"/>
        </w:rPr>
        <w:t>glabāšanas laiku (gan individuālā pētniecības pieteikuma, gan sadarbības partnera gadījumā).</w:t>
      </w:r>
    </w:p>
    <w:p w:rsidR="00A97926" w:rsidRDefault="00A97926" w:rsidP="00AF35AC">
      <w:pPr>
        <w:spacing w:after="0" w:line="240" w:lineRule="auto"/>
        <w:jc w:val="both"/>
        <w:rPr>
          <w:rFonts w:ascii="Times New Roman" w:hAnsi="Times New Roman" w:cs="Times New Roman"/>
          <w:sz w:val="24"/>
          <w:szCs w:val="24"/>
        </w:rPr>
      </w:pPr>
    </w:p>
    <w:p w:rsidR="00AF35AC" w:rsidRDefault="00A97926" w:rsidP="00AF3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minētajos dokumentos tiek izdarīti groz</w:t>
      </w:r>
      <w:r w:rsidR="001F5254">
        <w:rPr>
          <w:rFonts w:ascii="Times New Roman" w:hAnsi="Times New Roman" w:cs="Times New Roman"/>
          <w:sz w:val="24"/>
          <w:szCs w:val="24"/>
        </w:rPr>
        <w:t xml:space="preserve">ījumi, tad grozīto dokumentu kopijas jāiesniedz kopā ar nākamo pārskata periodu dokumentiem. </w:t>
      </w:r>
    </w:p>
    <w:p w:rsidR="001F5254" w:rsidRDefault="001F5254" w:rsidP="00AF35AC">
      <w:pPr>
        <w:spacing w:after="0" w:line="240" w:lineRule="auto"/>
        <w:jc w:val="both"/>
        <w:rPr>
          <w:rFonts w:ascii="Times New Roman" w:hAnsi="Times New Roman" w:cs="Times New Roman"/>
          <w:sz w:val="24"/>
          <w:szCs w:val="24"/>
        </w:rPr>
      </w:pPr>
    </w:p>
    <w:p w:rsidR="001F5254" w:rsidRDefault="000306E2" w:rsidP="00AF35AC">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Sagatavojot </w:t>
      </w:r>
      <w:r w:rsidR="00026653">
        <w:rPr>
          <w:rFonts w:ascii="Times New Roman" w:hAnsi="Times New Roman" w:cs="Times New Roman"/>
          <w:sz w:val="24"/>
          <w:szCs w:val="24"/>
        </w:rPr>
        <w:t>pētniecības pieteikuma maksājuma pieprasījuma dokumentus</w:t>
      </w:r>
      <w:r w:rsidR="00026653" w:rsidRPr="00026653">
        <w:rPr>
          <w:rFonts w:ascii="Times New Roman" w:hAnsi="Times New Roman" w:cs="Times New Roman"/>
          <w:b/>
          <w:sz w:val="24"/>
          <w:szCs w:val="24"/>
        </w:rPr>
        <w:t xml:space="preserve"> </w:t>
      </w:r>
      <w:r w:rsidR="00026653" w:rsidRPr="0007782E">
        <w:rPr>
          <w:rFonts w:ascii="Times New Roman" w:hAnsi="Times New Roman" w:cs="Times New Roman"/>
          <w:b/>
          <w:sz w:val="24"/>
          <w:szCs w:val="24"/>
          <w:u w:val="single"/>
        </w:rPr>
        <w:t>par 1. pārskata periodu</w:t>
      </w:r>
      <w:r w:rsidR="00026653">
        <w:rPr>
          <w:rFonts w:ascii="Times New Roman" w:hAnsi="Times New Roman" w:cs="Times New Roman"/>
          <w:b/>
          <w:sz w:val="24"/>
          <w:szCs w:val="24"/>
          <w:u w:val="single"/>
        </w:rPr>
        <w:t xml:space="preserve"> un nākamajiem pārskata periodiem</w:t>
      </w:r>
      <w:r w:rsidR="00DD1C14" w:rsidRPr="00394286">
        <w:rPr>
          <w:rFonts w:ascii="Times New Roman" w:hAnsi="Times New Roman" w:cs="Times New Roman"/>
          <w:b/>
          <w:sz w:val="24"/>
          <w:szCs w:val="24"/>
        </w:rPr>
        <w:t>:</w:t>
      </w:r>
      <w:r w:rsidR="00DD1C14">
        <w:rPr>
          <w:rFonts w:ascii="Times New Roman" w:hAnsi="Times New Roman" w:cs="Times New Roman"/>
          <w:sz w:val="24"/>
          <w:szCs w:val="24"/>
        </w:rPr>
        <w:t xml:space="preserve"> </w:t>
      </w:r>
    </w:p>
    <w:p w:rsidR="00026653" w:rsidRDefault="00026653" w:rsidP="00AF35AC">
      <w:pPr>
        <w:spacing w:after="0" w:line="240" w:lineRule="auto"/>
        <w:jc w:val="both"/>
        <w:rPr>
          <w:rFonts w:ascii="Times New Roman" w:hAnsi="Times New Roman" w:cs="Times New Roman"/>
          <w:b/>
          <w:sz w:val="24"/>
          <w:szCs w:val="24"/>
          <w:u w:val="single"/>
        </w:rPr>
      </w:pPr>
    </w:p>
    <w:p w:rsidR="00026653" w:rsidRDefault="00F71A77" w:rsidP="00026653">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 m</w:t>
      </w:r>
      <w:r w:rsidR="00DD3D0E">
        <w:rPr>
          <w:rFonts w:ascii="Times New Roman" w:hAnsi="Times New Roman" w:cs="Times New Roman"/>
          <w:sz w:val="24"/>
          <w:szCs w:val="24"/>
        </w:rPr>
        <w:t>aksājuma piepras</w:t>
      </w:r>
      <w:r w:rsidR="007C31E1">
        <w:rPr>
          <w:rFonts w:ascii="Times New Roman" w:hAnsi="Times New Roman" w:cs="Times New Roman"/>
          <w:sz w:val="24"/>
          <w:szCs w:val="24"/>
        </w:rPr>
        <w:t>ījuma pielikumus</w:t>
      </w:r>
      <w:r w:rsidR="00F97B3D">
        <w:rPr>
          <w:rFonts w:ascii="Times New Roman" w:hAnsi="Times New Roman" w:cs="Times New Roman"/>
          <w:sz w:val="24"/>
          <w:szCs w:val="24"/>
        </w:rPr>
        <w:t xml:space="preserve"> (</w:t>
      </w:r>
      <w:r w:rsidR="00DC74D3">
        <w:rPr>
          <w:rFonts w:ascii="Times New Roman" w:hAnsi="Times New Roman" w:cs="Times New Roman"/>
          <w:sz w:val="24"/>
          <w:szCs w:val="24"/>
        </w:rPr>
        <w:t xml:space="preserve">piemēram, </w:t>
      </w:r>
      <w:r w:rsidR="005E17FC">
        <w:rPr>
          <w:rFonts w:ascii="Times New Roman" w:hAnsi="Times New Roman" w:cs="Times New Roman"/>
          <w:sz w:val="24"/>
          <w:szCs w:val="24"/>
        </w:rPr>
        <w:t xml:space="preserve">darba laika </w:t>
      </w:r>
      <w:r w:rsidR="00F97B3D">
        <w:rPr>
          <w:rFonts w:ascii="Times New Roman" w:hAnsi="Times New Roman" w:cs="Times New Roman"/>
          <w:sz w:val="24"/>
          <w:szCs w:val="24"/>
        </w:rPr>
        <w:t>uzskait</w:t>
      </w:r>
      <w:r w:rsidR="005E17FC">
        <w:rPr>
          <w:rFonts w:ascii="Times New Roman" w:hAnsi="Times New Roman" w:cs="Times New Roman"/>
          <w:sz w:val="24"/>
          <w:szCs w:val="24"/>
        </w:rPr>
        <w:t>i, iepirkuma plānu</w:t>
      </w:r>
      <w:r w:rsidR="00F97B3D">
        <w:rPr>
          <w:rFonts w:ascii="Times New Roman" w:hAnsi="Times New Roman" w:cs="Times New Roman"/>
          <w:sz w:val="24"/>
          <w:szCs w:val="24"/>
        </w:rPr>
        <w:t xml:space="preserve"> utt.)</w:t>
      </w:r>
      <w:r w:rsidR="007C31E1">
        <w:rPr>
          <w:rFonts w:ascii="Times New Roman" w:hAnsi="Times New Roman" w:cs="Times New Roman"/>
          <w:sz w:val="24"/>
          <w:szCs w:val="24"/>
        </w:rPr>
        <w:t xml:space="preserve">, t.sk. </w:t>
      </w:r>
      <w:r w:rsidR="00DC74D3">
        <w:rPr>
          <w:rFonts w:ascii="Times New Roman" w:hAnsi="Times New Roman" w:cs="Times New Roman"/>
          <w:sz w:val="24"/>
          <w:szCs w:val="24"/>
        </w:rPr>
        <w:t xml:space="preserve">pētniecības pieteikuma </w:t>
      </w:r>
      <w:r w:rsidR="00A62919">
        <w:rPr>
          <w:rFonts w:ascii="Times New Roman" w:hAnsi="Times New Roman" w:cs="Times New Roman"/>
          <w:sz w:val="24"/>
          <w:szCs w:val="24"/>
        </w:rPr>
        <w:t>darbību</w:t>
      </w:r>
      <w:r w:rsidR="007C31E1">
        <w:rPr>
          <w:rFonts w:ascii="Times New Roman" w:hAnsi="Times New Roman" w:cs="Times New Roman"/>
          <w:sz w:val="24"/>
          <w:szCs w:val="24"/>
        </w:rPr>
        <w:t xml:space="preserve"> pamatojošos dokumentus, un maksājuma pieprasījumam pievienojamo attaisnojuma dokumentu kopijas</w:t>
      </w:r>
      <w:r w:rsidR="000A6076">
        <w:rPr>
          <w:rFonts w:ascii="Times New Roman" w:hAnsi="Times New Roman" w:cs="Times New Roman"/>
          <w:sz w:val="24"/>
          <w:szCs w:val="24"/>
        </w:rPr>
        <w:t xml:space="preserve"> (ja attiecināms)</w:t>
      </w:r>
      <w:r w:rsidR="007C31E1">
        <w:rPr>
          <w:rFonts w:ascii="Times New Roman" w:hAnsi="Times New Roman" w:cs="Times New Roman"/>
          <w:sz w:val="24"/>
          <w:szCs w:val="24"/>
        </w:rPr>
        <w:t xml:space="preserve"> PPĪ iesniedz vienā eksemplārā;</w:t>
      </w:r>
    </w:p>
    <w:p w:rsidR="009C0B5C" w:rsidRDefault="009F7413" w:rsidP="00BD4980">
      <w:pPr>
        <w:pStyle w:val="ListParagraph"/>
        <w:numPr>
          <w:ilvl w:val="0"/>
          <w:numId w:val="4"/>
        </w:numPr>
        <w:spacing w:after="0" w:line="240" w:lineRule="auto"/>
        <w:jc w:val="both"/>
        <w:rPr>
          <w:rFonts w:ascii="Times New Roman" w:hAnsi="Times New Roman" w:cs="Times New Roman"/>
          <w:sz w:val="24"/>
          <w:szCs w:val="24"/>
        </w:rPr>
      </w:pPr>
      <w:r w:rsidRPr="00BF46D2">
        <w:rPr>
          <w:rFonts w:ascii="Times New Roman" w:hAnsi="Times New Roman" w:cs="Times New Roman"/>
          <w:sz w:val="24"/>
          <w:szCs w:val="24"/>
        </w:rPr>
        <w:t>Maksājuma pieprasījum</w:t>
      </w:r>
      <w:r w:rsidR="00BF46D2">
        <w:rPr>
          <w:rFonts w:ascii="Times New Roman" w:hAnsi="Times New Roman" w:cs="Times New Roman"/>
          <w:sz w:val="24"/>
          <w:szCs w:val="24"/>
        </w:rPr>
        <w:t>a</w:t>
      </w:r>
      <w:r w:rsidR="009D55C0">
        <w:rPr>
          <w:rFonts w:ascii="Times New Roman" w:hAnsi="Times New Roman" w:cs="Times New Roman"/>
          <w:sz w:val="24"/>
          <w:szCs w:val="24"/>
        </w:rPr>
        <w:t xml:space="preserve">, </w:t>
      </w:r>
      <w:r w:rsidRPr="00EB212B">
        <w:rPr>
          <w:rFonts w:ascii="Times New Roman" w:hAnsi="Times New Roman" w:cs="Times New Roman"/>
          <w:sz w:val="24"/>
          <w:szCs w:val="24"/>
        </w:rPr>
        <w:t>populārzinātnisk</w:t>
      </w:r>
      <w:r w:rsidR="00D347ED" w:rsidRPr="00EB212B">
        <w:rPr>
          <w:rFonts w:ascii="Times New Roman" w:hAnsi="Times New Roman" w:cs="Times New Roman"/>
          <w:sz w:val="24"/>
          <w:szCs w:val="24"/>
        </w:rPr>
        <w:t>ā</w:t>
      </w:r>
      <w:r w:rsidRPr="00EB212B">
        <w:rPr>
          <w:rFonts w:ascii="Times New Roman" w:hAnsi="Times New Roman" w:cs="Times New Roman"/>
          <w:sz w:val="24"/>
          <w:szCs w:val="24"/>
        </w:rPr>
        <w:t xml:space="preserve"> pārskat</w:t>
      </w:r>
      <w:r w:rsidR="00D347ED" w:rsidRPr="00EB212B">
        <w:rPr>
          <w:rFonts w:ascii="Times New Roman" w:hAnsi="Times New Roman" w:cs="Times New Roman"/>
          <w:sz w:val="24"/>
          <w:szCs w:val="24"/>
        </w:rPr>
        <w:t>a</w:t>
      </w:r>
      <w:r w:rsidRPr="00EB212B">
        <w:rPr>
          <w:rFonts w:ascii="Times New Roman" w:hAnsi="Times New Roman" w:cs="Times New Roman"/>
          <w:sz w:val="24"/>
          <w:szCs w:val="24"/>
        </w:rPr>
        <w:t xml:space="preserve"> par pētniecības pieteikuma darbību/aktivitāšu īstenošanu,</w:t>
      </w:r>
      <w:r w:rsidRPr="00BF46D2">
        <w:rPr>
          <w:rFonts w:ascii="Times New Roman" w:hAnsi="Times New Roman" w:cs="Times New Roman"/>
          <w:sz w:val="24"/>
          <w:szCs w:val="24"/>
        </w:rPr>
        <w:t xml:space="preserve"> vidusposma zinātnisk</w:t>
      </w:r>
      <w:r w:rsidR="00D347ED">
        <w:rPr>
          <w:rFonts w:ascii="Times New Roman" w:hAnsi="Times New Roman" w:cs="Times New Roman"/>
          <w:sz w:val="24"/>
          <w:szCs w:val="24"/>
        </w:rPr>
        <w:t>ās</w:t>
      </w:r>
      <w:r w:rsidRPr="00BF46D2">
        <w:rPr>
          <w:rFonts w:ascii="Times New Roman" w:hAnsi="Times New Roman" w:cs="Times New Roman"/>
          <w:sz w:val="24"/>
          <w:szCs w:val="24"/>
        </w:rPr>
        <w:t xml:space="preserve"> atskait</w:t>
      </w:r>
      <w:r w:rsidR="00D347ED">
        <w:rPr>
          <w:rFonts w:ascii="Times New Roman" w:hAnsi="Times New Roman" w:cs="Times New Roman"/>
          <w:sz w:val="24"/>
          <w:szCs w:val="24"/>
        </w:rPr>
        <w:t>es</w:t>
      </w:r>
      <w:r w:rsidRPr="00BF46D2">
        <w:rPr>
          <w:rFonts w:ascii="Times New Roman" w:hAnsi="Times New Roman" w:cs="Times New Roman"/>
          <w:sz w:val="24"/>
          <w:szCs w:val="24"/>
        </w:rPr>
        <w:t xml:space="preserve"> un gala zinātnisk</w:t>
      </w:r>
      <w:r w:rsidR="00D347ED">
        <w:rPr>
          <w:rFonts w:ascii="Times New Roman" w:hAnsi="Times New Roman" w:cs="Times New Roman"/>
          <w:sz w:val="24"/>
          <w:szCs w:val="24"/>
        </w:rPr>
        <w:t>ās atskaites</w:t>
      </w:r>
      <w:r w:rsidRPr="00BF46D2">
        <w:rPr>
          <w:rFonts w:ascii="Times New Roman" w:hAnsi="Times New Roman" w:cs="Times New Roman"/>
          <w:sz w:val="24"/>
          <w:szCs w:val="24"/>
        </w:rPr>
        <w:t xml:space="preserve"> </w:t>
      </w:r>
      <w:r w:rsidR="0018589D">
        <w:rPr>
          <w:rFonts w:ascii="Times New Roman" w:hAnsi="Times New Roman" w:cs="Times New Roman"/>
          <w:sz w:val="24"/>
          <w:szCs w:val="24"/>
        </w:rPr>
        <w:t>(</w:t>
      </w:r>
      <w:r w:rsidRPr="00BF46D2">
        <w:rPr>
          <w:rFonts w:ascii="Times New Roman" w:hAnsi="Times New Roman" w:cs="Times New Roman"/>
          <w:sz w:val="24"/>
          <w:szCs w:val="24"/>
        </w:rPr>
        <w:t>angļu valodā</w:t>
      </w:r>
      <w:r w:rsidR="0018589D">
        <w:rPr>
          <w:rFonts w:ascii="Times New Roman" w:hAnsi="Times New Roman" w:cs="Times New Roman"/>
          <w:sz w:val="24"/>
          <w:szCs w:val="24"/>
        </w:rPr>
        <w:t>)</w:t>
      </w:r>
      <w:r w:rsidR="00D347ED">
        <w:rPr>
          <w:rFonts w:ascii="Times New Roman" w:hAnsi="Times New Roman" w:cs="Times New Roman"/>
          <w:sz w:val="24"/>
          <w:szCs w:val="24"/>
        </w:rPr>
        <w:t xml:space="preserve"> veidlapām jābūt atsevišķi nodalītām </w:t>
      </w:r>
      <w:r w:rsidR="00D347ED" w:rsidRPr="004E6388">
        <w:rPr>
          <w:rFonts w:ascii="Times New Roman" w:hAnsi="Times New Roman" w:cs="Times New Roman"/>
          <w:sz w:val="24"/>
          <w:szCs w:val="24"/>
        </w:rPr>
        <w:t>(</w:t>
      </w:r>
      <w:r w:rsidR="004E6388">
        <w:rPr>
          <w:rFonts w:ascii="Times New Roman" w:hAnsi="Times New Roman" w:cs="Times New Roman"/>
          <w:sz w:val="24"/>
          <w:szCs w:val="24"/>
        </w:rPr>
        <w:t xml:space="preserve">ja sniedz papīra versijā, </w:t>
      </w:r>
      <w:r w:rsidR="00EB212B">
        <w:rPr>
          <w:rFonts w:ascii="Times New Roman" w:hAnsi="Times New Roman" w:cs="Times New Roman"/>
          <w:sz w:val="24"/>
          <w:szCs w:val="24"/>
        </w:rPr>
        <w:t xml:space="preserve">tad tās </w:t>
      </w:r>
      <w:r w:rsidR="00D347ED" w:rsidRPr="004E6388">
        <w:rPr>
          <w:rFonts w:ascii="Times New Roman" w:hAnsi="Times New Roman" w:cs="Times New Roman"/>
          <w:sz w:val="24"/>
          <w:szCs w:val="24"/>
        </w:rPr>
        <w:t xml:space="preserve">nav jācauršuj); </w:t>
      </w:r>
    </w:p>
    <w:p w:rsidR="001D1C21" w:rsidRDefault="00CC5FF8"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Visu pētniecības pieteikuma maksājuma pieprasījuma dokumentu paketi </w:t>
      </w:r>
      <w:r w:rsidR="00A8523B">
        <w:rPr>
          <w:rFonts w:ascii="Times New Roman" w:hAnsi="Times New Roman" w:cs="Times New Roman"/>
          <w:sz w:val="24"/>
          <w:szCs w:val="24"/>
        </w:rPr>
        <w:t>(oriģinālus, kopijas, elektronisko versiju un pielikumus) iesniedz ar vienu pavadvēstuli</w:t>
      </w:r>
      <w:r w:rsidR="00942DD5">
        <w:rPr>
          <w:rFonts w:ascii="Times New Roman" w:hAnsi="Times New Roman" w:cs="Times New Roman"/>
          <w:sz w:val="24"/>
          <w:szCs w:val="24"/>
        </w:rPr>
        <w:t xml:space="preserve"> (ja attiecināms). Ja maksājuma pieprasījums tiek iesniegts, izmantojot elektronisko Postdok informācijas sistēmu, pavadvēstuli iesniegt nav nepieciešams</w:t>
      </w:r>
      <w:r w:rsidR="00A8523B">
        <w:rPr>
          <w:rFonts w:ascii="Times New Roman" w:hAnsi="Times New Roman" w:cs="Times New Roman"/>
          <w:sz w:val="24"/>
          <w:szCs w:val="24"/>
        </w:rPr>
        <w:t>;</w:t>
      </w:r>
    </w:p>
    <w:p w:rsidR="00A8523B" w:rsidRDefault="003B0B64"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 p</w:t>
      </w:r>
      <w:r w:rsidR="00851455">
        <w:rPr>
          <w:rFonts w:ascii="Times New Roman" w:hAnsi="Times New Roman" w:cs="Times New Roman"/>
          <w:sz w:val="24"/>
          <w:szCs w:val="24"/>
        </w:rPr>
        <w:t xml:space="preserve">ētniecības pieteikuma </w:t>
      </w:r>
      <w:r w:rsidR="00F376AC">
        <w:rPr>
          <w:rFonts w:ascii="Times New Roman" w:hAnsi="Times New Roman" w:cs="Times New Roman"/>
          <w:sz w:val="24"/>
          <w:szCs w:val="24"/>
        </w:rPr>
        <w:t>grāmatvedības</w:t>
      </w:r>
      <w:r w:rsidR="00F934D9">
        <w:rPr>
          <w:rFonts w:ascii="Times New Roman" w:hAnsi="Times New Roman" w:cs="Times New Roman"/>
          <w:sz w:val="24"/>
          <w:szCs w:val="24"/>
        </w:rPr>
        <w:t xml:space="preserve"> kontu</w:t>
      </w:r>
      <w:r w:rsidR="009D58EE">
        <w:rPr>
          <w:rFonts w:ascii="Times New Roman" w:hAnsi="Times New Roman" w:cs="Times New Roman"/>
          <w:sz w:val="24"/>
          <w:szCs w:val="24"/>
        </w:rPr>
        <w:t xml:space="preserve"> apgrozījuma </w:t>
      </w:r>
      <w:r w:rsidR="00C95D6A">
        <w:rPr>
          <w:rFonts w:ascii="Times New Roman" w:hAnsi="Times New Roman" w:cs="Times New Roman"/>
          <w:sz w:val="24"/>
          <w:szCs w:val="24"/>
        </w:rPr>
        <w:t xml:space="preserve">pārskatu par attiecīgā </w:t>
      </w:r>
      <w:r w:rsidR="001B34A3">
        <w:rPr>
          <w:rFonts w:ascii="Times New Roman" w:hAnsi="Times New Roman" w:cs="Times New Roman"/>
          <w:sz w:val="24"/>
          <w:szCs w:val="24"/>
        </w:rPr>
        <w:t xml:space="preserve">maksājuma pieprasījuma </w:t>
      </w:r>
      <w:r w:rsidR="008E3BB9">
        <w:rPr>
          <w:rFonts w:ascii="Times New Roman" w:hAnsi="Times New Roman" w:cs="Times New Roman"/>
          <w:sz w:val="24"/>
          <w:szCs w:val="24"/>
        </w:rPr>
        <w:t>pārskata periodu</w:t>
      </w:r>
      <w:r w:rsidR="00E863B3">
        <w:rPr>
          <w:rFonts w:ascii="Times New Roman" w:hAnsi="Times New Roman" w:cs="Times New Roman"/>
          <w:sz w:val="24"/>
          <w:szCs w:val="24"/>
        </w:rPr>
        <w:t>;</w:t>
      </w:r>
    </w:p>
    <w:p w:rsidR="00E863B3" w:rsidRDefault="00AB68D5"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Ja konkrētā pārskata periodā maksājuma pieprasījumā deklarētā izdevumu kopsumma ir mazāka nekā līguma/vienošanās 1. pielikumā plānot</w:t>
      </w:r>
      <w:r w:rsidR="007351EE">
        <w:rPr>
          <w:rFonts w:ascii="Times New Roman" w:hAnsi="Times New Roman" w:cs="Times New Roman"/>
          <w:sz w:val="24"/>
          <w:szCs w:val="24"/>
        </w:rPr>
        <w:t xml:space="preserve">ā  izdevumu summa, </w:t>
      </w:r>
      <w:r w:rsidR="00195B86">
        <w:rPr>
          <w:rFonts w:ascii="Times New Roman" w:hAnsi="Times New Roman" w:cs="Times New Roman"/>
          <w:sz w:val="24"/>
          <w:szCs w:val="24"/>
        </w:rPr>
        <w:t>t</w:t>
      </w:r>
      <w:r w:rsidR="00F70CEC">
        <w:rPr>
          <w:rFonts w:ascii="Times New Roman" w:hAnsi="Times New Roman" w:cs="Times New Roman"/>
          <w:sz w:val="24"/>
          <w:szCs w:val="24"/>
        </w:rPr>
        <w:t>ad sniedz skaidrojumu</w:t>
      </w:r>
      <w:r w:rsidR="00195B86">
        <w:rPr>
          <w:rFonts w:ascii="Times New Roman" w:hAnsi="Times New Roman" w:cs="Times New Roman"/>
          <w:sz w:val="24"/>
          <w:szCs w:val="24"/>
        </w:rPr>
        <w:t xml:space="preserve"> par izveidojošos starpību;</w:t>
      </w:r>
    </w:p>
    <w:p w:rsidR="00195B86" w:rsidRDefault="00081557"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Iesniedz iepirkumu, </w:t>
      </w:r>
      <w:r w:rsidR="00BA189B">
        <w:rPr>
          <w:rFonts w:ascii="Times New Roman" w:hAnsi="Times New Roman" w:cs="Times New Roman"/>
          <w:sz w:val="24"/>
          <w:szCs w:val="24"/>
        </w:rPr>
        <w:t xml:space="preserve">kuri veikti attiecīgajā pārskata periodā, dokumentācijas kopijas (rīkojums par iepirkuma komisijas izveidi, komisijas locekļu apliecinājumi, nolikums </w:t>
      </w:r>
      <w:r w:rsidR="00905C86">
        <w:rPr>
          <w:rFonts w:ascii="Times New Roman" w:hAnsi="Times New Roman" w:cs="Times New Roman"/>
          <w:sz w:val="24"/>
          <w:szCs w:val="24"/>
        </w:rPr>
        <w:t>(prasības kandidātiem/pretendentiem), saņemto pieteikumu/piedāvājumu reģistrācijas lapas, protokoli, ziņojums, pretendentu piedāv</w:t>
      </w:r>
      <w:r w:rsidR="00FF1BC9">
        <w:rPr>
          <w:rFonts w:ascii="Times New Roman" w:hAnsi="Times New Roman" w:cs="Times New Roman"/>
          <w:sz w:val="24"/>
          <w:szCs w:val="24"/>
        </w:rPr>
        <w:t xml:space="preserve">ājumi, sarakste ar kandidātiem/ pretendentiem, noslēgtais iepirkuma līgums un tajā veiktie grozījumi, paziņojumi, kas publicēti </w:t>
      </w:r>
      <w:r w:rsidR="002858EA">
        <w:rPr>
          <w:rFonts w:ascii="Times New Roman" w:hAnsi="Times New Roman" w:cs="Times New Roman"/>
          <w:sz w:val="24"/>
          <w:szCs w:val="24"/>
        </w:rPr>
        <w:t xml:space="preserve">pasūtītāja un </w:t>
      </w:r>
      <w:r w:rsidR="00157592">
        <w:rPr>
          <w:rFonts w:ascii="Times New Roman" w:hAnsi="Times New Roman" w:cs="Times New Roman"/>
          <w:sz w:val="24"/>
          <w:szCs w:val="24"/>
        </w:rPr>
        <w:t xml:space="preserve">Iepirkumu uzraudzības biroja mājas lapā u.c. </w:t>
      </w:r>
      <w:r w:rsidR="0080072F">
        <w:rPr>
          <w:rFonts w:ascii="Times New Roman" w:hAnsi="Times New Roman" w:cs="Times New Roman"/>
          <w:sz w:val="24"/>
          <w:szCs w:val="24"/>
        </w:rPr>
        <w:t>iepirkuma dokumentācija)</w:t>
      </w:r>
      <w:r w:rsidR="0010013A">
        <w:rPr>
          <w:rFonts w:ascii="Times New Roman" w:hAnsi="Times New Roman" w:cs="Times New Roman"/>
          <w:sz w:val="24"/>
          <w:szCs w:val="24"/>
        </w:rPr>
        <w:t xml:space="preserve"> (ja attiecināms)</w:t>
      </w:r>
      <w:r w:rsidR="0080072F">
        <w:rPr>
          <w:rFonts w:ascii="Times New Roman" w:hAnsi="Times New Roman" w:cs="Times New Roman"/>
          <w:sz w:val="24"/>
          <w:szCs w:val="24"/>
        </w:rPr>
        <w:t>;</w:t>
      </w:r>
    </w:p>
    <w:p w:rsidR="00A73F93" w:rsidRPr="00872E8B" w:rsidRDefault="00A73F93" w:rsidP="00A73F93">
      <w:pPr>
        <w:pStyle w:val="ListParagraph"/>
        <w:numPr>
          <w:ilvl w:val="0"/>
          <w:numId w:val="4"/>
        </w:numPr>
        <w:spacing w:after="0" w:line="240" w:lineRule="auto"/>
        <w:jc w:val="both"/>
        <w:rPr>
          <w:rFonts w:ascii="Times New Roman" w:hAnsi="Times New Roman" w:cs="Times New Roman"/>
          <w:sz w:val="24"/>
          <w:szCs w:val="24"/>
        </w:rPr>
      </w:pPr>
      <w:r w:rsidRPr="0006056B">
        <w:rPr>
          <w:rFonts w:ascii="Times New Roman" w:hAnsi="Times New Roman"/>
          <w:sz w:val="24"/>
          <w:szCs w:val="24"/>
        </w:rPr>
        <w:t xml:space="preserve">Gadījumos, kad iepirkumu līgumcenām, kuras ir zemākas nekā </w:t>
      </w:r>
      <w:r>
        <w:rPr>
          <w:rFonts w:ascii="Times New Roman" w:hAnsi="Times New Roman"/>
          <w:sz w:val="24"/>
          <w:szCs w:val="24"/>
        </w:rPr>
        <w:t>L</w:t>
      </w:r>
      <w:r w:rsidRPr="0006056B">
        <w:rPr>
          <w:rFonts w:ascii="Times New Roman" w:hAnsi="Times New Roman"/>
          <w:sz w:val="24"/>
          <w:szCs w:val="24"/>
        </w:rPr>
        <w:t>ikumā norādītie sliekšņi</w:t>
      </w:r>
      <w:r w:rsidR="00010822">
        <w:rPr>
          <w:rFonts w:ascii="Times New Roman" w:hAnsi="Times New Roman"/>
          <w:sz w:val="24"/>
          <w:szCs w:val="24"/>
        </w:rPr>
        <w:t>, piemēram,</w:t>
      </w:r>
      <w:r w:rsidRPr="0006056B">
        <w:rPr>
          <w:rFonts w:ascii="Times New Roman" w:hAnsi="Times New Roman"/>
          <w:sz w:val="24"/>
          <w:szCs w:val="24"/>
        </w:rPr>
        <w:t xml:space="preserve"> precēm vai pakalpojumiem līdz 4 000 </w:t>
      </w:r>
      <w:r w:rsidRPr="0006056B">
        <w:rPr>
          <w:rFonts w:ascii="Times New Roman" w:hAnsi="Times New Roman"/>
          <w:i/>
          <w:sz w:val="24"/>
          <w:szCs w:val="24"/>
        </w:rPr>
        <w:t>euro</w:t>
      </w:r>
      <w:r w:rsidRPr="0006056B">
        <w:rPr>
          <w:rFonts w:ascii="Times New Roman" w:hAnsi="Times New Roman"/>
          <w:sz w:val="24"/>
          <w:szCs w:val="24"/>
        </w:rPr>
        <w:t xml:space="preserve"> (bez PVN)</w:t>
      </w:r>
      <w:r w:rsidR="00010822">
        <w:rPr>
          <w:rFonts w:ascii="Times New Roman" w:hAnsi="Times New Roman"/>
          <w:sz w:val="24"/>
          <w:szCs w:val="24"/>
        </w:rPr>
        <w:t>,</w:t>
      </w:r>
      <w:r w:rsidR="00046BFF">
        <w:rPr>
          <w:rFonts w:ascii="Times New Roman" w:hAnsi="Times New Roman"/>
          <w:sz w:val="24"/>
          <w:szCs w:val="24"/>
        </w:rPr>
        <w:t xml:space="preserve"> </w:t>
      </w:r>
      <w:r w:rsidR="00010822">
        <w:rPr>
          <w:rFonts w:ascii="Times New Roman" w:hAnsi="Times New Roman"/>
          <w:b/>
          <w:sz w:val="24"/>
          <w:szCs w:val="24"/>
        </w:rPr>
        <w:t>PPĪ</w:t>
      </w:r>
      <w:r w:rsidR="00046BFF" w:rsidRPr="0006056B">
        <w:rPr>
          <w:rFonts w:ascii="Times New Roman" w:hAnsi="Times New Roman"/>
          <w:sz w:val="24"/>
          <w:szCs w:val="24"/>
        </w:rPr>
        <w:t xml:space="preserve"> ir jāveic tirgus izpēte un jādokumentē tās rezultāti, kā arī jāpamato konkrētā piegādātāja v</w:t>
      </w:r>
      <w:r w:rsidR="00872E8B">
        <w:rPr>
          <w:rFonts w:ascii="Times New Roman" w:hAnsi="Times New Roman"/>
          <w:sz w:val="24"/>
          <w:szCs w:val="24"/>
        </w:rPr>
        <w:t>ai pakalpojuma sniedzēja izvēle;</w:t>
      </w:r>
    </w:p>
    <w:p w:rsidR="000D4956" w:rsidRDefault="006B4517"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 visu pētniecības pieteikuma īstenošanā iesaistīto darbinieku paveiktā darba uzskaites un pēcdoktoranta paveiktā darba un darba laika uzskaites veidlapas;</w:t>
      </w:r>
    </w:p>
    <w:p w:rsidR="006B4517" w:rsidRDefault="00D2661F"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Attiecībā uz pētniecības pieteikumā iesaistīto pēcdoktorantu – noslēgto līgumu/ vienošanās un darba uzdevumu/ amata aprakstu kopijas (ja veicamie darbi netiek detalizēti atrunāti līgumā) un citus</w:t>
      </w:r>
      <w:r w:rsidR="001F1BD9">
        <w:rPr>
          <w:rFonts w:ascii="Times New Roman" w:hAnsi="Times New Roman" w:cs="Times New Roman"/>
          <w:sz w:val="24"/>
          <w:szCs w:val="24"/>
        </w:rPr>
        <w:t>,</w:t>
      </w:r>
      <w:r>
        <w:rPr>
          <w:rFonts w:ascii="Times New Roman" w:hAnsi="Times New Roman" w:cs="Times New Roman"/>
          <w:sz w:val="24"/>
          <w:szCs w:val="24"/>
        </w:rPr>
        <w:t xml:space="preserve"> ar</w:t>
      </w:r>
      <w:r w:rsidR="001F1BD9">
        <w:rPr>
          <w:rFonts w:ascii="Times New Roman" w:hAnsi="Times New Roman" w:cs="Times New Roman"/>
          <w:sz w:val="24"/>
          <w:szCs w:val="24"/>
        </w:rPr>
        <w:t>ī ar</w:t>
      </w:r>
      <w:r>
        <w:rPr>
          <w:rFonts w:ascii="Times New Roman" w:hAnsi="Times New Roman" w:cs="Times New Roman"/>
          <w:sz w:val="24"/>
          <w:szCs w:val="24"/>
        </w:rPr>
        <w:t xml:space="preserve"> sadarbības partnera iesaistīšanu pētniecības pieteikumā pamatojošos dokumentus (turpmāk – līgumi) pievieno tajā pārskata periodā, kad tie ir noslēgti/parakstīti. Ja līguma saistības turpinās arī nākamajā pārskata periodā, šo dokumentu kopijas </w:t>
      </w:r>
      <w:r w:rsidRPr="00D2661F">
        <w:rPr>
          <w:rFonts w:ascii="Times New Roman" w:hAnsi="Times New Roman" w:cs="Times New Roman"/>
          <w:sz w:val="24"/>
          <w:szCs w:val="24"/>
          <w:u w:val="single"/>
        </w:rPr>
        <w:t>atkārtoti nav jāiesniedz.</w:t>
      </w:r>
      <w:r>
        <w:rPr>
          <w:rFonts w:ascii="Times New Roman" w:hAnsi="Times New Roman" w:cs="Times New Roman"/>
          <w:sz w:val="24"/>
          <w:szCs w:val="24"/>
          <w:u w:val="single"/>
        </w:rPr>
        <w:t xml:space="preserve"> </w:t>
      </w:r>
      <w:r w:rsidR="00ED3F35">
        <w:rPr>
          <w:rFonts w:ascii="Times New Roman" w:hAnsi="Times New Roman" w:cs="Times New Roman"/>
          <w:sz w:val="24"/>
          <w:szCs w:val="24"/>
        </w:rPr>
        <w:t xml:space="preserve">Ja noslēgtajos līgumos </w:t>
      </w:r>
      <w:r w:rsidR="0013647D">
        <w:rPr>
          <w:rFonts w:ascii="Times New Roman" w:hAnsi="Times New Roman" w:cs="Times New Roman"/>
          <w:sz w:val="24"/>
          <w:szCs w:val="24"/>
        </w:rPr>
        <w:t>tiek veikti grozījumi, grozīto dokumentu kopijas jāpievieno attiecīgā pārskata period</w:t>
      </w:r>
      <w:r w:rsidR="00186E35">
        <w:rPr>
          <w:rFonts w:ascii="Times New Roman" w:hAnsi="Times New Roman" w:cs="Times New Roman"/>
          <w:sz w:val="24"/>
          <w:szCs w:val="24"/>
        </w:rPr>
        <w:t>a aģentūrai iesniedza</w:t>
      </w:r>
      <w:r w:rsidR="00B56469">
        <w:rPr>
          <w:rFonts w:ascii="Times New Roman" w:hAnsi="Times New Roman" w:cs="Times New Roman"/>
          <w:sz w:val="24"/>
          <w:szCs w:val="24"/>
        </w:rPr>
        <w:t>majai pētniecības pieteikuma maksājuma pieprasījuma dokument</w:t>
      </w:r>
      <w:r w:rsidR="000033D8">
        <w:rPr>
          <w:rFonts w:ascii="Times New Roman" w:hAnsi="Times New Roman" w:cs="Times New Roman"/>
          <w:sz w:val="24"/>
          <w:szCs w:val="24"/>
        </w:rPr>
        <w:t>ācijai;</w:t>
      </w:r>
    </w:p>
    <w:p w:rsidR="00531E28" w:rsidRDefault="00531E28" w:rsidP="00531E28">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Paraugus </w:t>
      </w:r>
      <w:r w:rsidR="00431C98">
        <w:rPr>
          <w:rFonts w:ascii="Times New Roman" w:hAnsi="Times New Roman" w:cs="Times New Roman"/>
          <w:sz w:val="24"/>
          <w:szCs w:val="24"/>
        </w:rPr>
        <w:t>atskaitēm skatīt pielikumos:</w:t>
      </w:r>
    </w:p>
    <w:p w:rsidR="00431C98" w:rsidRDefault="00431C98" w:rsidP="00531E28">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51BEB">
        <w:rPr>
          <w:rFonts w:ascii="Times New Roman" w:hAnsi="Times New Roman" w:cs="Times New Roman"/>
          <w:sz w:val="24"/>
          <w:szCs w:val="24"/>
        </w:rPr>
        <w:t>pielikums – darba laika uzskaites veidlapa;</w:t>
      </w:r>
    </w:p>
    <w:p w:rsidR="00B51BEB" w:rsidRDefault="00B51BEB" w:rsidP="00531E28">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2.pielikums – paveiktā </w:t>
      </w:r>
      <w:r w:rsidR="005E71F0">
        <w:rPr>
          <w:rFonts w:ascii="Times New Roman" w:hAnsi="Times New Roman" w:cs="Times New Roman"/>
          <w:sz w:val="24"/>
          <w:szCs w:val="24"/>
        </w:rPr>
        <w:t>darb</w:t>
      </w:r>
      <w:r w:rsidR="000731F8">
        <w:rPr>
          <w:rFonts w:ascii="Times New Roman" w:hAnsi="Times New Roman" w:cs="Times New Roman"/>
          <w:sz w:val="24"/>
          <w:szCs w:val="24"/>
        </w:rPr>
        <w:t>a uzskaites veidlapa;</w:t>
      </w:r>
    </w:p>
    <w:p w:rsidR="000731F8" w:rsidRPr="00836284" w:rsidRDefault="000731F8" w:rsidP="000731F8">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10) </w:t>
      </w:r>
      <w:r w:rsidRPr="00836284">
        <w:rPr>
          <w:rFonts w:ascii="Times New Roman" w:hAnsi="Times New Roman" w:cs="Times New Roman"/>
          <w:sz w:val="24"/>
          <w:szCs w:val="24"/>
        </w:rPr>
        <w:t xml:space="preserve">Iesniedz pārskatu par pievienotās vērtības nodokļa summām ne retāk kā reizi gadā, kuras </w:t>
      </w:r>
      <w:r w:rsidR="00C57A02" w:rsidRPr="00836284">
        <w:rPr>
          <w:rFonts w:ascii="Times New Roman" w:hAnsi="Times New Roman" w:cs="Times New Roman"/>
          <w:sz w:val="24"/>
          <w:szCs w:val="24"/>
        </w:rPr>
        <w:t>PPĪ</w:t>
      </w:r>
      <w:r w:rsidR="00F53F7C" w:rsidRPr="00836284">
        <w:rPr>
          <w:rFonts w:ascii="Times New Roman" w:hAnsi="Times New Roman" w:cs="Times New Roman"/>
          <w:sz w:val="24"/>
          <w:szCs w:val="24"/>
        </w:rPr>
        <w:t xml:space="preserve"> 2014. – 2020. </w:t>
      </w:r>
      <w:r w:rsidR="00BB74E5" w:rsidRPr="00836284">
        <w:rPr>
          <w:rFonts w:ascii="Times New Roman" w:hAnsi="Times New Roman" w:cs="Times New Roman"/>
          <w:sz w:val="24"/>
          <w:szCs w:val="24"/>
        </w:rPr>
        <w:t>gada plānošanas perioda</w:t>
      </w:r>
      <w:r w:rsidR="00C57A02" w:rsidRPr="00836284">
        <w:rPr>
          <w:rFonts w:ascii="Times New Roman" w:hAnsi="Times New Roman" w:cs="Times New Roman"/>
          <w:sz w:val="24"/>
          <w:szCs w:val="24"/>
        </w:rPr>
        <w:t xml:space="preserve"> pārskata periodā paredz iekļaut pētniecības pieteikuma</w:t>
      </w:r>
      <w:r w:rsidR="00193139" w:rsidRPr="00836284">
        <w:rPr>
          <w:rFonts w:ascii="Times New Roman" w:hAnsi="Times New Roman" w:cs="Times New Roman"/>
          <w:sz w:val="24"/>
          <w:szCs w:val="24"/>
        </w:rPr>
        <w:t xml:space="preserve"> maksājuma pieprasījuma</w:t>
      </w:r>
      <w:r w:rsidR="00C57A02" w:rsidRPr="00836284">
        <w:rPr>
          <w:rFonts w:ascii="Times New Roman" w:hAnsi="Times New Roman" w:cs="Times New Roman"/>
          <w:sz w:val="24"/>
          <w:szCs w:val="24"/>
        </w:rPr>
        <w:t xml:space="preserve"> </w:t>
      </w:r>
      <w:r w:rsidR="00260259" w:rsidRPr="00836284">
        <w:rPr>
          <w:rFonts w:ascii="Times New Roman" w:hAnsi="Times New Roman" w:cs="Times New Roman"/>
          <w:sz w:val="24"/>
          <w:szCs w:val="24"/>
        </w:rPr>
        <w:t>attiecināmajās izmaksās</w:t>
      </w:r>
      <w:r w:rsidR="00E22D09" w:rsidRPr="00836284">
        <w:rPr>
          <w:rFonts w:ascii="Times New Roman" w:hAnsi="Times New Roman" w:cs="Times New Roman"/>
          <w:sz w:val="24"/>
          <w:szCs w:val="24"/>
        </w:rPr>
        <w:t xml:space="preserve"> </w:t>
      </w:r>
      <w:r w:rsidR="00E22D09" w:rsidRPr="00836284">
        <w:rPr>
          <w:rFonts w:ascii="Times New Roman" w:hAnsi="Times New Roman" w:cs="Times New Roman"/>
          <w:sz w:val="24"/>
          <w:szCs w:val="24"/>
        </w:rPr>
        <w:lastRenderedPageBreak/>
        <w:t>saskaņā ar 01.01.2014.</w:t>
      </w:r>
      <w:r w:rsidR="005464CA" w:rsidRPr="00836284">
        <w:rPr>
          <w:rFonts w:ascii="Times New Roman" w:hAnsi="Times New Roman" w:cs="Times New Roman"/>
          <w:sz w:val="24"/>
          <w:szCs w:val="24"/>
        </w:rPr>
        <w:t xml:space="preserve"> MK</w:t>
      </w:r>
      <w:r w:rsidR="005043B9" w:rsidRPr="00836284">
        <w:rPr>
          <w:rFonts w:ascii="Times New Roman" w:hAnsi="Times New Roman" w:cs="Times New Roman"/>
          <w:sz w:val="24"/>
          <w:szCs w:val="24"/>
        </w:rPr>
        <w:t xml:space="preserve"> noteikumiem Nr.952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260259" w:rsidRPr="00836284">
        <w:rPr>
          <w:rFonts w:ascii="Times New Roman" w:hAnsi="Times New Roman" w:cs="Times New Roman"/>
          <w:sz w:val="24"/>
          <w:szCs w:val="24"/>
        </w:rPr>
        <w:t xml:space="preserve"> (ja attiecināms); vai apliecinājumu, ka PPĪ nav</w:t>
      </w:r>
      <w:r w:rsidR="00771F26" w:rsidRPr="00836284">
        <w:rPr>
          <w:rFonts w:ascii="Times New Roman" w:hAnsi="Times New Roman" w:cs="Times New Roman"/>
          <w:sz w:val="24"/>
          <w:szCs w:val="24"/>
        </w:rPr>
        <w:t xml:space="preserve"> PVN maksātājs (ja attiecināms);</w:t>
      </w:r>
    </w:p>
    <w:p w:rsidR="00CC500C" w:rsidRDefault="00826AF6" w:rsidP="000731F8">
      <w:pPr>
        <w:spacing w:after="0" w:line="240" w:lineRule="auto"/>
        <w:ind w:left="709" w:hanging="425"/>
        <w:jc w:val="both"/>
        <w:rPr>
          <w:rFonts w:ascii="Times New Roman" w:hAnsi="Times New Roman" w:cs="Times New Roman"/>
          <w:sz w:val="24"/>
          <w:szCs w:val="24"/>
        </w:rPr>
      </w:pPr>
      <w:r w:rsidRPr="00836284">
        <w:rPr>
          <w:rFonts w:ascii="Times New Roman" w:hAnsi="Times New Roman" w:cs="Times New Roman"/>
          <w:sz w:val="24"/>
          <w:szCs w:val="24"/>
        </w:rPr>
        <w:t xml:space="preserve">11) </w:t>
      </w:r>
      <w:r w:rsidR="004B6157" w:rsidRPr="00836284">
        <w:rPr>
          <w:rFonts w:ascii="Times New Roman" w:hAnsi="Times New Roman" w:cs="Times New Roman"/>
          <w:sz w:val="24"/>
          <w:szCs w:val="24"/>
        </w:rPr>
        <w:t xml:space="preserve">Pievienotās vērtības nodokļa pārskatu iesniedz 10 darba dienu laikā pēc attiecīgā pārskata perioda beigām. </w:t>
      </w:r>
      <w:r w:rsidR="0091487F" w:rsidRPr="00836284">
        <w:rPr>
          <w:rFonts w:ascii="Times New Roman" w:hAnsi="Times New Roman" w:cs="Times New Roman"/>
          <w:sz w:val="24"/>
          <w:szCs w:val="24"/>
        </w:rPr>
        <w:t>Pirmais pārskata periods ir 12 mēneši, sākot no dienas, kad PPĪ noslēdzis līgumu ar aģentūru par pētniecības pieteikuma īstenošanu. Katrs nākamais pārskata periods ir iepriekšējam pārskata periodam sekojošie 12 mēneši, bet, ja līdz pētniecības pieteikuma īstenošanas beigām paliek mazāk nekā 12 mēneši, tad pārskata periods ir atlikušais pētniecības pieteikuma īstenošanas periods</w:t>
      </w:r>
      <w:r w:rsidR="00CC500C" w:rsidRPr="00836284">
        <w:rPr>
          <w:rFonts w:ascii="Times New Roman" w:hAnsi="Times New Roman" w:cs="Times New Roman"/>
          <w:sz w:val="24"/>
          <w:szCs w:val="24"/>
        </w:rPr>
        <w:t>;</w:t>
      </w:r>
    </w:p>
    <w:p w:rsidR="00CC500C" w:rsidRDefault="00CC500C" w:rsidP="000731F8">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12) Pievienotās vērtības nodokļa pārskatu neiesniedz, ja PPĪ pētniecības pieteikuma attiecināmajās izmaksās neparedz iekļaut pievienotās vērtības nodokli; pētniecības pieteikuma ietvaros neveic ar pievienotās vērtības nodokli apliekamus darījumus vai veic darījumus, uz kuriem nav attiecināms Pievienotās vērtības nodokļa likums;</w:t>
      </w:r>
    </w:p>
    <w:p w:rsidR="00826AF6" w:rsidRDefault="007061AC" w:rsidP="00F72E7D">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13) 3.</w:t>
      </w:r>
      <w:r w:rsidRPr="007E439B">
        <w:rPr>
          <w:rFonts w:ascii="Times New Roman" w:hAnsi="Times New Roman" w:cs="Times New Roman"/>
          <w:sz w:val="24"/>
          <w:szCs w:val="24"/>
        </w:rPr>
        <w:t xml:space="preserve">pielikums MP – </w:t>
      </w:r>
      <w:r w:rsidR="00F72E7D">
        <w:rPr>
          <w:rFonts w:ascii="Times New Roman" w:hAnsi="Times New Roman" w:cs="Times New Roman"/>
          <w:sz w:val="24"/>
          <w:szCs w:val="24"/>
        </w:rPr>
        <w:t>a</w:t>
      </w:r>
      <w:r w:rsidRPr="007E439B">
        <w:rPr>
          <w:rFonts w:ascii="Times New Roman" w:hAnsi="Times New Roman" w:cs="Times New Roman"/>
          <w:sz w:val="24"/>
          <w:szCs w:val="24"/>
        </w:rPr>
        <w:t xml:space="preserve">pliecinājums par to, ka </w:t>
      </w:r>
      <w:r w:rsidR="00FA0145">
        <w:rPr>
          <w:rFonts w:ascii="Times New Roman" w:hAnsi="Times New Roman" w:cs="Times New Roman"/>
          <w:sz w:val="24"/>
          <w:szCs w:val="24"/>
        </w:rPr>
        <w:t xml:space="preserve">pēcdoktorants </w:t>
      </w:r>
      <w:r w:rsidRPr="007E439B">
        <w:rPr>
          <w:rFonts w:ascii="Times New Roman" w:hAnsi="Times New Roman" w:cs="Times New Roman"/>
          <w:sz w:val="24"/>
          <w:szCs w:val="24"/>
        </w:rPr>
        <w:t>vienlaikus nesaņem atlīdzību šī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w:t>
      </w:r>
      <w:r w:rsidR="00B32303">
        <w:rPr>
          <w:rFonts w:ascii="Times New Roman" w:hAnsi="Times New Roman" w:cs="Times New Roman"/>
          <w:sz w:val="24"/>
          <w:szCs w:val="24"/>
        </w:rPr>
        <w:t xml:space="preserve">as granti studentiem” </w:t>
      </w:r>
      <w:r w:rsidR="00942DD5">
        <w:rPr>
          <w:rFonts w:ascii="Times New Roman" w:hAnsi="Times New Roman" w:cs="Times New Roman"/>
          <w:sz w:val="24"/>
          <w:szCs w:val="24"/>
        </w:rPr>
        <w:t xml:space="preserve">un 1.1.1.5.pasākuma “Atbalsts </w:t>
      </w:r>
      <w:r w:rsidR="00990E33">
        <w:rPr>
          <w:rFonts w:ascii="Times New Roman" w:hAnsi="Times New Roman" w:cs="Times New Roman"/>
          <w:sz w:val="24"/>
          <w:szCs w:val="24"/>
        </w:rPr>
        <w:t xml:space="preserve">starptautiskās sadarbības projektiem pētniecībā un inovācijās” </w:t>
      </w:r>
      <w:r w:rsidR="00B32303">
        <w:rPr>
          <w:rFonts w:ascii="Times New Roman" w:hAnsi="Times New Roman" w:cs="Times New Roman"/>
          <w:sz w:val="24"/>
          <w:szCs w:val="24"/>
        </w:rPr>
        <w:t>ietvaros;</w:t>
      </w:r>
    </w:p>
    <w:p w:rsidR="00B32303" w:rsidRDefault="00B32303" w:rsidP="00F72E7D">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14) </w:t>
      </w:r>
      <w:r w:rsidR="00EB561D">
        <w:rPr>
          <w:rFonts w:ascii="Times New Roman" w:hAnsi="Times New Roman" w:cs="Times New Roman"/>
          <w:sz w:val="24"/>
          <w:szCs w:val="24"/>
        </w:rPr>
        <w:t>4.</w:t>
      </w:r>
      <w:r>
        <w:rPr>
          <w:rFonts w:ascii="Times New Roman" w:hAnsi="Times New Roman" w:cs="Times New Roman"/>
          <w:sz w:val="24"/>
          <w:szCs w:val="24"/>
        </w:rPr>
        <w:t>pielikum</w:t>
      </w:r>
      <w:r w:rsidR="00CC163B">
        <w:rPr>
          <w:rFonts w:ascii="Times New Roman" w:hAnsi="Times New Roman" w:cs="Times New Roman"/>
          <w:sz w:val="24"/>
          <w:szCs w:val="24"/>
        </w:rPr>
        <w:t>s – maksājuma pieprasījums (MP);</w:t>
      </w:r>
    </w:p>
    <w:p w:rsidR="00CC163B" w:rsidRDefault="00CC163B" w:rsidP="00F72E7D">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15) 5.pielikums – iepirkuma plāns</w:t>
      </w:r>
      <w:r w:rsidR="00EB212B">
        <w:rPr>
          <w:rFonts w:ascii="Times New Roman" w:hAnsi="Times New Roman" w:cs="Times New Roman"/>
          <w:sz w:val="24"/>
          <w:szCs w:val="24"/>
        </w:rPr>
        <w:t>.</w:t>
      </w:r>
    </w:p>
    <w:p w:rsidR="000731F8" w:rsidRPr="000731F8" w:rsidRDefault="000731F8" w:rsidP="000731F8">
      <w:pPr>
        <w:spacing w:after="0" w:line="240" w:lineRule="auto"/>
        <w:jc w:val="both"/>
        <w:rPr>
          <w:rFonts w:ascii="Times New Roman" w:hAnsi="Times New Roman" w:cs="Times New Roman"/>
          <w:sz w:val="24"/>
          <w:szCs w:val="24"/>
        </w:rPr>
      </w:pPr>
    </w:p>
    <w:p w:rsidR="002F0BCD" w:rsidRDefault="002F0BCD" w:rsidP="00B5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Maksājuma pieprasījumam pievienojami dokumenti, kas minēti 6., 7., 8., 10., 11., 12. un 15.punktā tad, ja pētniecības pieteikuma iesniedzējs izmaksas par pētniecības pieteikuma īstenošanas </w:t>
      </w:r>
      <w:r w:rsidR="00A90D67">
        <w:rPr>
          <w:rFonts w:ascii="Times New Roman" w:hAnsi="Times New Roman" w:cs="Times New Roman"/>
          <w:sz w:val="24"/>
          <w:szCs w:val="24"/>
        </w:rPr>
        <w:t>nodrošināšanai izmantotajiem administratīvajiem un infrastruktūras re</w:t>
      </w:r>
      <w:r w:rsidR="00A90D67">
        <w:rPr>
          <w:rFonts w:ascii="Times New Roman" w:hAnsi="Times New Roman" w:cs="Times New Roman"/>
          <w:sz w:val="24"/>
          <w:szCs w:val="24"/>
        </w:rPr>
        <w:lastRenderedPageBreak/>
        <w:t xml:space="preserve">sursiem piemēro saskaņā ar </w:t>
      </w:r>
      <w:r w:rsidR="00C116B3">
        <w:rPr>
          <w:rFonts w:ascii="Times New Roman" w:hAnsi="Times New Roman" w:cs="Times New Roman"/>
          <w:sz w:val="24"/>
          <w:szCs w:val="24"/>
        </w:rPr>
        <w:t>N</w:t>
      </w:r>
      <w:r w:rsidR="00A90D67">
        <w:rPr>
          <w:rFonts w:ascii="Times New Roman" w:hAnsi="Times New Roman" w:cs="Times New Roman"/>
          <w:sz w:val="24"/>
          <w:szCs w:val="24"/>
        </w:rPr>
        <w:t xml:space="preserve">oteikumu 81.1.punktā noteikto – nepārsniedzot piecus procentus no pētniecības pieteikuma kopējām attiecināmajām izmaksām. Gadījumā, ja pētniecības pieteikuma </w:t>
      </w:r>
      <w:r w:rsidR="00A55685">
        <w:rPr>
          <w:rFonts w:ascii="Times New Roman" w:hAnsi="Times New Roman" w:cs="Times New Roman"/>
          <w:sz w:val="24"/>
          <w:szCs w:val="24"/>
        </w:rPr>
        <w:t xml:space="preserve">īstenotājs šīs izmaksas piemēro saskaņā ar </w:t>
      </w:r>
      <w:r w:rsidR="00C116B3">
        <w:rPr>
          <w:rFonts w:ascii="Times New Roman" w:hAnsi="Times New Roman" w:cs="Times New Roman"/>
          <w:sz w:val="24"/>
          <w:szCs w:val="24"/>
        </w:rPr>
        <w:t>N</w:t>
      </w:r>
      <w:r w:rsidR="00A55685">
        <w:rPr>
          <w:rFonts w:ascii="Times New Roman" w:hAnsi="Times New Roman" w:cs="Times New Roman"/>
          <w:sz w:val="24"/>
          <w:szCs w:val="24"/>
        </w:rPr>
        <w:t xml:space="preserve">oteikumu 81.2.punktā noteikto – kā vienas vienības izmaksas atbilstoši ar vadošo iestādi saskaņotajai vienas vienības izmaksu metodikā noteiktajai standarta likmei, dokumenti, kas minēti 6., 7., 8., 10., 11., 12. un 15.punktā, nav jāpievieno maksājuma pieprasījumam un </w:t>
      </w:r>
      <w:r w:rsidR="002B0ADC">
        <w:rPr>
          <w:rFonts w:ascii="Times New Roman" w:hAnsi="Times New Roman" w:cs="Times New Roman"/>
          <w:sz w:val="24"/>
          <w:szCs w:val="24"/>
        </w:rPr>
        <w:t xml:space="preserve">nav </w:t>
      </w:r>
      <w:bookmarkStart w:id="1" w:name="_GoBack"/>
      <w:bookmarkEnd w:id="1"/>
      <w:r w:rsidR="00A55685">
        <w:rPr>
          <w:rFonts w:ascii="Times New Roman" w:hAnsi="Times New Roman" w:cs="Times New Roman"/>
          <w:sz w:val="24"/>
          <w:szCs w:val="24"/>
        </w:rPr>
        <w:t>iesniedzami aģentūrai.</w:t>
      </w:r>
    </w:p>
    <w:p w:rsidR="00A90D67" w:rsidRDefault="00A90D67" w:rsidP="00B524B3">
      <w:pPr>
        <w:spacing w:after="0" w:line="240" w:lineRule="auto"/>
        <w:jc w:val="both"/>
        <w:rPr>
          <w:rFonts w:ascii="Times New Roman" w:hAnsi="Times New Roman" w:cs="Times New Roman"/>
          <w:sz w:val="24"/>
          <w:szCs w:val="24"/>
        </w:rPr>
      </w:pPr>
    </w:p>
    <w:p w:rsidR="00A90D67" w:rsidRDefault="00A90D67" w:rsidP="00B524B3">
      <w:pPr>
        <w:spacing w:after="0" w:line="240" w:lineRule="auto"/>
        <w:jc w:val="both"/>
        <w:rPr>
          <w:rFonts w:ascii="Times New Roman" w:hAnsi="Times New Roman" w:cs="Times New Roman"/>
          <w:sz w:val="24"/>
          <w:szCs w:val="24"/>
        </w:rPr>
      </w:pPr>
    </w:p>
    <w:p w:rsidR="002F0BCD" w:rsidRDefault="002F0BCD" w:rsidP="00B524B3">
      <w:pPr>
        <w:spacing w:after="0" w:line="240" w:lineRule="auto"/>
        <w:jc w:val="both"/>
        <w:rPr>
          <w:rFonts w:ascii="Times New Roman" w:hAnsi="Times New Roman" w:cs="Times New Roman"/>
          <w:sz w:val="24"/>
          <w:szCs w:val="24"/>
        </w:rPr>
      </w:pPr>
    </w:p>
    <w:p w:rsidR="00AC2F31" w:rsidRDefault="00AC2F31" w:rsidP="00B5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Jānodrošina informācijas pieejamība par Eiropas Savienības fonda pētniecības pieteikuma īstenošanu</w:t>
      </w:r>
      <w:r w:rsidR="00145C3E">
        <w:rPr>
          <w:rFonts w:ascii="Times New Roman" w:hAnsi="Times New Roman" w:cs="Times New Roman"/>
          <w:sz w:val="24"/>
          <w:szCs w:val="24"/>
        </w:rPr>
        <w:t xml:space="preserve"> (t.sk. pieeja saistītajiem dokumentu oriģināliem)</w:t>
      </w:r>
      <w:r w:rsidR="004A7D2D">
        <w:rPr>
          <w:rFonts w:ascii="Times New Roman" w:hAnsi="Times New Roman" w:cs="Times New Roman"/>
          <w:sz w:val="24"/>
          <w:szCs w:val="24"/>
        </w:rPr>
        <w:t xml:space="preserve"> </w:t>
      </w:r>
      <w:r w:rsidR="0085546D">
        <w:rPr>
          <w:rFonts w:ascii="Times New Roman" w:hAnsi="Times New Roman" w:cs="Times New Roman"/>
          <w:sz w:val="24"/>
          <w:szCs w:val="24"/>
        </w:rPr>
        <w:t>Eiropas Savienības fonda pētniecības pieteikuma īstenošanas viet</w:t>
      </w:r>
      <w:r w:rsidR="00D82A17">
        <w:rPr>
          <w:rFonts w:ascii="Times New Roman" w:hAnsi="Times New Roman" w:cs="Times New Roman"/>
          <w:sz w:val="24"/>
          <w:szCs w:val="24"/>
        </w:rPr>
        <w:t>ā</w:t>
      </w:r>
      <w:r w:rsidR="007430EE">
        <w:rPr>
          <w:rFonts w:ascii="Times New Roman" w:hAnsi="Times New Roman" w:cs="Times New Roman"/>
          <w:sz w:val="24"/>
          <w:szCs w:val="24"/>
        </w:rPr>
        <w:t xml:space="preserve"> Eiropas Komisijas un Eiropas Savienības fondu vadībā iesaistīto institūciju pārstāvjiem</w:t>
      </w:r>
      <w:r w:rsidR="0085546D">
        <w:rPr>
          <w:rFonts w:ascii="Times New Roman" w:hAnsi="Times New Roman" w:cs="Times New Roman"/>
          <w:sz w:val="24"/>
          <w:szCs w:val="24"/>
        </w:rPr>
        <w:t>.</w:t>
      </w:r>
    </w:p>
    <w:p w:rsidR="008367E2" w:rsidRDefault="008367E2" w:rsidP="00B524B3">
      <w:pPr>
        <w:spacing w:after="0" w:line="240" w:lineRule="auto"/>
        <w:jc w:val="both"/>
        <w:rPr>
          <w:rFonts w:ascii="Times New Roman" w:hAnsi="Times New Roman" w:cs="Times New Roman"/>
          <w:sz w:val="24"/>
          <w:szCs w:val="24"/>
        </w:rPr>
      </w:pPr>
    </w:p>
    <w:p w:rsidR="008367E2" w:rsidRDefault="00717E21" w:rsidP="00B524B3">
      <w:pPr>
        <w:spacing w:after="0" w:line="240" w:lineRule="auto"/>
        <w:jc w:val="both"/>
        <w:rPr>
          <w:rFonts w:ascii="Times New Roman" w:hAnsi="Times New Roman" w:cs="Times New Roman"/>
          <w:b/>
          <w:sz w:val="24"/>
          <w:szCs w:val="24"/>
        </w:rPr>
      </w:pPr>
      <w:r w:rsidRPr="000A3D4B">
        <w:rPr>
          <w:rFonts w:ascii="Times New Roman" w:hAnsi="Times New Roman" w:cs="Times New Roman"/>
          <w:b/>
          <w:sz w:val="24"/>
          <w:szCs w:val="24"/>
        </w:rPr>
        <w:t>Pētniecības pieteikuma maksājuma pieprasījuma dokumentācijai pielikumā pievieno 2. sadaļā min</w:t>
      </w:r>
      <w:r w:rsidR="000A3D4B" w:rsidRPr="000A3D4B">
        <w:rPr>
          <w:rFonts w:ascii="Times New Roman" w:hAnsi="Times New Roman" w:cs="Times New Roman"/>
          <w:b/>
          <w:sz w:val="24"/>
          <w:szCs w:val="24"/>
        </w:rPr>
        <w:t xml:space="preserve">ēto dokumentu kopijas: </w:t>
      </w:r>
    </w:p>
    <w:p w:rsidR="00CB6C13" w:rsidRDefault="00CB6C13" w:rsidP="00B524B3">
      <w:pPr>
        <w:spacing w:after="0" w:line="240" w:lineRule="auto"/>
        <w:jc w:val="both"/>
        <w:rPr>
          <w:rFonts w:ascii="Times New Roman" w:hAnsi="Times New Roman" w:cs="Times New Roman"/>
          <w:sz w:val="24"/>
          <w:szCs w:val="24"/>
        </w:rPr>
      </w:pPr>
    </w:p>
    <w:p w:rsidR="00823170" w:rsidRDefault="00CB6C13" w:rsidP="00B524B3">
      <w:pPr>
        <w:spacing w:after="0" w:line="240" w:lineRule="auto"/>
        <w:jc w:val="both"/>
        <w:rPr>
          <w:rFonts w:ascii="Times New Roman" w:hAnsi="Times New Roman" w:cs="Times New Roman"/>
          <w:sz w:val="24"/>
          <w:szCs w:val="24"/>
        </w:rPr>
      </w:pPr>
      <w:r w:rsidRPr="00090747">
        <w:rPr>
          <w:rFonts w:ascii="Times New Roman" w:hAnsi="Times New Roman" w:cs="Times New Roman"/>
          <w:sz w:val="24"/>
          <w:szCs w:val="24"/>
        </w:rPr>
        <w:t>Maksājuma pieprasījumam</w:t>
      </w:r>
      <w:r>
        <w:rPr>
          <w:rFonts w:ascii="Times New Roman" w:hAnsi="Times New Roman" w:cs="Times New Roman"/>
          <w:b/>
          <w:sz w:val="24"/>
          <w:szCs w:val="24"/>
        </w:rPr>
        <w:t xml:space="preserve"> </w:t>
      </w:r>
      <w:r w:rsidR="00EB3425">
        <w:rPr>
          <w:rFonts w:ascii="Times New Roman" w:hAnsi="Times New Roman" w:cs="Times New Roman"/>
          <w:sz w:val="24"/>
          <w:szCs w:val="24"/>
        </w:rPr>
        <w:t xml:space="preserve">pievienoto attiecīgo attaisnojuma dokumentu kopijas ir jānumurē atbilstoši </w:t>
      </w:r>
      <w:r w:rsidR="000B2FF6">
        <w:rPr>
          <w:rFonts w:ascii="Times New Roman" w:hAnsi="Times New Roman" w:cs="Times New Roman"/>
          <w:sz w:val="24"/>
          <w:szCs w:val="24"/>
        </w:rPr>
        <w:t>konkrētajai</w:t>
      </w:r>
      <w:r w:rsidR="00EB3425">
        <w:rPr>
          <w:rFonts w:ascii="Times New Roman" w:hAnsi="Times New Roman" w:cs="Times New Roman"/>
          <w:sz w:val="24"/>
          <w:szCs w:val="24"/>
        </w:rPr>
        <w:t xml:space="preserve"> sadaļa</w:t>
      </w:r>
      <w:r w:rsidR="000B2FF6">
        <w:rPr>
          <w:rFonts w:ascii="Times New Roman" w:hAnsi="Times New Roman" w:cs="Times New Roman"/>
          <w:sz w:val="24"/>
          <w:szCs w:val="24"/>
        </w:rPr>
        <w:t>i un sadaļas</w:t>
      </w:r>
      <w:r w:rsidR="00EB3425">
        <w:rPr>
          <w:rFonts w:ascii="Times New Roman" w:hAnsi="Times New Roman" w:cs="Times New Roman"/>
          <w:sz w:val="24"/>
          <w:szCs w:val="24"/>
        </w:rPr>
        <w:t xml:space="preserve"> </w:t>
      </w:r>
      <w:r w:rsidR="00787900">
        <w:rPr>
          <w:rFonts w:ascii="Times New Roman" w:hAnsi="Times New Roman" w:cs="Times New Roman"/>
          <w:sz w:val="24"/>
          <w:szCs w:val="24"/>
        </w:rPr>
        <w:t>kolonnas “Nr.p.k.” numerācijai</w:t>
      </w:r>
      <w:r w:rsidR="000B2FF6">
        <w:rPr>
          <w:rFonts w:ascii="Times New Roman" w:hAnsi="Times New Roman" w:cs="Times New Roman"/>
          <w:sz w:val="24"/>
          <w:szCs w:val="24"/>
        </w:rPr>
        <w:t>.</w:t>
      </w:r>
    </w:p>
    <w:p w:rsidR="000B2FF6" w:rsidRDefault="000B2FF6" w:rsidP="00B524B3">
      <w:pPr>
        <w:spacing w:after="0" w:line="240" w:lineRule="auto"/>
        <w:jc w:val="both"/>
        <w:rPr>
          <w:rFonts w:ascii="Times New Roman" w:hAnsi="Times New Roman" w:cs="Times New Roman"/>
          <w:sz w:val="24"/>
          <w:szCs w:val="24"/>
        </w:rPr>
      </w:pPr>
    </w:p>
    <w:p w:rsidR="000B2FF6" w:rsidRDefault="000B2FF6" w:rsidP="00B5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Piemērs maksājuma pieprasījuma pielikumu numerācijai:</w:t>
      </w:r>
    </w:p>
    <w:p w:rsidR="000B2FF6" w:rsidRDefault="000B2FF6" w:rsidP="00B524B3">
      <w:pPr>
        <w:spacing w:after="0" w:line="240" w:lineRule="auto"/>
        <w:jc w:val="both"/>
        <w:rPr>
          <w:rFonts w:ascii="Times New Roman" w:hAnsi="Times New Roman" w:cs="Times New Roman"/>
          <w:sz w:val="24"/>
          <w:szCs w:val="24"/>
        </w:rPr>
      </w:pPr>
      <w:r w:rsidRPr="000B2FF6">
        <w:rPr>
          <w:rFonts w:ascii="Times New Roman" w:hAnsi="Times New Roman" w:cs="Times New Roman"/>
          <w:i/>
          <w:sz w:val="24"/>
          <w:szCs w:val="24"/>
        </w:rPr>
        <w:t xml:space="preserve">Kopijas augšējā labajā stūrī apzīmējums: </w:t>
      </w:r>
      <w:r w:rsidR="009A60A4" w:rsidRPr="00F0349F">
        <w:rPr>
          <w:rFonts w:ascii="Times New Roman" w:hAnsi="Times New Roman" w:cs="Times New Roman"/>
          <w:b/>
          <w:sz w:val="24"/>
          <w:szCs w:val="24"/>
        </w:rPr>
        <w:t>3.2/2</w:t>
      </w:r>
      <w:r w:rsidR="009A60A4">
        <w:rPr>
          <w:rFonts w:ascii="Times New Roman" w:hAnsi="Times New Roman" w:cs="Times New Roman"/>
          <w:sz w:val="24"/>
          <w:szCs w:val="24"/>
        </w:rPr>
        <w:t xml:space="preserve"> (</w:t>
      </w:r>
      <w:r w:rsidR="009A60A4" w:rsidRPr="009A60A4">
        <w:rPr>
          <w:rFonts w:ascii="Times New Roman" w:hAnsi="Times New Roman" w:cs="Times New Roman"/>
          <w:i/>
          <w:sz w:val="24"/>
          <w:szCs w:val="24"/>
        </w:rPr>
        <w:t>paskaidrojums:</w:t>
      </w:r>
      <w:r w:rsidR="009A60A4">
        <w:rPr>
          <w:rFonts w:ascii="Times New Roman" w:hAnsi="Times New Roman" w:cs="Times New Roman"/>
          <w:sz w:val="24"/>
          <w:szCs w:val="24"/>
        </w:rPr>
        <w:t xml:space="preserve"> </w:t>
      </w:r>
      <w:r w:rsidR="00F0349F">
        <w:rPr>
          <w:rFonts w:ascii="Times New Roman" w:hAnsi="Times New Roman" w:cs="Times New Roman"/>
          <w:sz w:val="24"/>
          <w:szCs w:val="24"/>
        </w:rPr>
        <w:t xml:space="preserve">3.2. – maksājuma pieprasījuma sadaļas nr., 2 – atbilstošais 3.2. sadaļas </w:t>
      </w:r>
      <w:r w:rsidR="00425EF2">
        <w:rPr>
          <w:rFonts w:ascii="Times New Roman" w:hAnsi="Times New Roman" w:cs="Times New Roman"/>
          <w:sz w:val="24"/>
          <w:szCs w:val="24"/>
        </w:rPr>
        <w:t xml:space="preserve">nr. kolonnā </w:t>
      </w:r>
      <w:r w:rsidR="0058482C">
        <w:rPr>
          <w:rFonts w:ascii="Times New Roman" w:hAnsi="Times New Roman" w:cs="Times New Roman"/>
          <w:sz w:val="24"/>
          <w:szCs w:val="24"/>
        </w:rPr>
        <w:t>“Nr.p.k.</w:t>
      </w:r>
      <w:r w:rsidR="00425EF2">
        <w:rPr>
          <w:rFonts w:ascii="Times New Roman" w:hAnsi="Times New Roman" w:cs="Times New Roman"/>
          <w:sz w:val="24"/>
          <w:szCs w:val="24"/>
        </w:rPr>
        <w:t>”</w:t>
      </w:r>
      <w:r w:rsidR="00330162">
        <w:rPr>
          <w:rFonts w:ascii="Times New Roman" w:hAnsi="Times New Roman" w:cs="Times New Roman"/>
          <w:sz w:val="24"/>
          <w:szCs w:val="24"/>
        </w:rPr>
        <w:t xml:space="preserve">). </w:t>
      </w:r>
      <w:r w:rsidR="00985F00">
        <w:rPr>
          <w:rFonts w:ascii="Times New Roman" w:hAnsi="Times New Roman" w:cs="Times New Roman"/>
          <w:sz w:val="24"/>
          <w:szCs w:val="24"/>
        </w:rPr>
        <w:t>Šī numerācija ir jāsaglabā arī tad, ja tiek iesniegti</w:t>
      </w:r>
      <w:r w:rsidR="00EF03F7">
        <w:rPr>
          <w:rFonts w:ascii="Times New Roman" w:hAnsi="Times New Roman" w:cs="Times New Roman"/>
          <w:sz w:val="24"/>
          <w:szCs w:val="24"/>
        </w:rPr>
        <w:t xml:space="preserve"> papildinājumi vai labojumi.</w:t>
      </w:r>
    </w:p>
    <w:p w:rsidR="00EF03F7" w:rsidRDefault="00EF03F7" w:rsidP="00B524B3">
      <w:pPr>
        <w:spacing w:after="0" w:line="240" w:lineRule="auto"/>
        <w:jc w:val="both"/>
        <w:rPr>
          <w:rFonts w:ascii="Times New Roman" w:hAnsi="Times New Roman" w:cs="Times New Roman"/>
          <w:sz w:val="24"/>
          <w:szCs w:val="24"/>
        </w:rPr>
      </w:pPr>
    </w:p>
    <w:p w:rsidR="00C97370" w:rsidRDefault="00E511B1" w:rsidP="00B524B3">
      <w:pPr>
        <w:spacing w:after="0" w:line="240" w:lineRule="auto"/>
        <w:jc w:val="both"/>
        <w:rPr>
          <w:rFonts w:ascii="Times New Roman" w:hAnsi="Times New Roman" w:cs="Times New Roman"/>
          <w:sz w:val="24"/>
          <w:szCs w:val="24"/>
        </w:rPr>
      </w:pPr>
      <w:r w:rsidRPr="00090747">
        <w:rPr>
          <w:rFonts w:ascii="Times New Roman" w:hAnsi="Times New Roman" w:cs="Times New Roman"/>
          <w:sz w:val="24"/>
          <w:szCs w:val="24"/>
        </w:rPr>
        <w:t>Maksājuma pieprasījumam</w:t>
      </w:r>
      <w:r>
        <w:rPr>
          <w:rFonts w:ascii="Times New Roman" w:hAnsi="Times New Roman" w:cs="Times New Roman"/>
          <w:b/>
          <w:sz w:val="24"/>
          <w:szCs w:val="24"/>
        </w:rPr>
        <w:t xml:space="preserve"> </w:t>
      </w:r>
      <w:r>
        <w:rPr>
          <w:rFonts w:ascii="Times New Roman" w:hAnsi="Times New Roman" w:cs="Times New Roman"/>
          <w:sz w:val="24"/>
          <w:szCs w:val="24"/>
        </w:rPr>
        <w:t xml:space="preserve">pievienoto attiecīgo attaisnojuma dokumentu kopijas </w:t>
      </w:r>
      <w:r w:rsidR="00C97370">
        <w:rPr>
          <w:rFonts w:ascii="Times New Roman" w:hAnsi="Times New Roman" w:cs="Times New Roman"/>
          <w:sz w:val="24"/>
          <w:szCs w:val="24"/>
        </w:rPr>
        <w:t>jāsakārto šādā secībā:</w:t>
      </w:r>
    </w:p>
    <w:p w:rsidR="00C97370" w:rsidRDefault="00C97370" w:rsidP="00B524B3">
      <w:pPr>
        <w:spacing w:after="0" w:line="240" w:lineRule="auto"/>
        <w:jc w:val="both"/>
        <w:rPr>
          <w:rFonts w:ascii="Times New Roman" w:hAnsi="Times New Roman" w:cs="Times New Roman"/>
          <w:sz w:val="24"/>
          <w:szCs w:val="24"/>
        </w:rPr>
      </w:pPr>
    </w:p>
    <w:p w:rsidR="00823170" w:rsidRDefault="00766212" w:rsidP="00B5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Attaisnojuma dokumenti jākārto secībā, kas sakrīt ar m</w:t>
      </w:r>
      <w:r w:rsidRPr="00090747">
        <w:rPr>
          <w:rFonts w:ascii="Times New Roman" w:hAnsi="Times New Roman" w:cs="Times New Roman"/>
          <w:sz w:val="24"/>
          <w:szCs w:val="24"/>
        </w:rPr>
        <w:t>aksājuma pieprasījuma</w:t>
      </w:r>
      <w:r w:rsidR="00A75F22">
        <w:rPr>
          <w:rFonts w:ascii="Times New Roman" w:hAnsi="Times New Roman" w:cs="Times New Roman"/>
          <w:sz w:val="24"/>
          <w:szCs w:val="24"/>
        </w:rPr>
        <w:t xml:space="preserve"> sadaļās deklarēto izdevumu secību. Katru samaksas dokumentu (maksājuma uzdevumu) attiecīgi grupē ar attaisnojuma dokumentiem. </w:t>
      </w:r>
    </w:p>
    <w:p w:rsidR="00EB212B" w:rsidRPr="005E71F0" w:rsidRDefault="00EB212B" w:rsidP="00B524B3">
      <w:pPr>
        <w:spacing w:after="0" w:line="240" w:lineRule="auto"/>
        <w:jc w:val="both"/>
        <w:rPr>
          <w:rFonts w:ascii="Times New Roman" w:hAnsi="Times New Roman" w:cs="Times New Roman"/>
          <w:sz w:val="24"/>
          <w:szCs w:val="24"/>
        </w:rPr>
      </w:pPr>
    </w:p>
    <w:p w:rsidR="00B51BEB" w:rsidRPr="00B35BA8" w:rsidRDefault="00B35BA8" w:rsidP="00B524B3">
      <w:pPr>
        <w:pStyle w:val="ListParagraph"/>
        <w:spacing w:after="0" w:line="240" w:lineRule="auto"/>
        <w:ind w:left="0"/>
        <w:jc w:val="both"/>
        <w:rPr>
          <w:rFonts w:ascii="Times New Roman" w:hAnsi="Times New Roman" w:cs="Times New Roman"/>
          <w:b/>
          <w:sz w:val="24"/>
          <w:szCs w:val="24"/>
          <w:u w:val="single"/>
        </w:rPr>
      </w:pPr>
      <w:r w:rsidRPr="00B35BA8">
        <w:rPr>
          <w:rFonts w:ascii="Times New Roman" w:hAnsi="Times New Roman" w:cs="Times New Roman"/>
          <w:b/>
          <w:sz w:val="24"/>
          <w:szCs w:val="24"/>
          <w:u w:val="single"/>
        </w:rPr>
        <w:t xml:space="preserve">2. Izdevumus attaisnojošie un rezultātus apliecinošie dokumenti: </w:t>
      </w:r>
    </w:p>
    <w:p w:rsidR="00431C98" w:rsidRDefault="00431C98" w:rsidP="00431C98">
      <w:pPr>
        <w:spacing w:after="0" w:line="240" w:lineRule="auto"/>
        <w:jc w:val="both"/>
        <w:rPr>
          <w:rFonts w:ascii="Times New Roman" w:hAnsi="Times New Roman" w:cs="Times New Roman"/>
          <w:sz w:val="24"/>
          <w:szCs w:val="24"/>
        </w:rPr>
      </w:pPr>
    </w:p>
    <w:p w:rsidR="000D332D" w:rsidRDefault="00F077B9" w:rsidP="0043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Otrajā sadaļā </w:t>
      </w:r>
      <w:r w:rsidR="00D0055C">
        <w:rPr>
          <w:rFonts w:ascii="Times New Roman" w:hAnsi="Times New Roman" w:cs="Times New Roman"/>
          <w:sz w:val="24"/>
          <w:szCs w:val="24"/>
        </w:rPr>
        <w:t>minētais izdevumus attaisnojošo un rezultātus apliecinošo dokumentu saraksts nav izsmeļošs un pilnīgs</w:t>
      </w:r>
      <w:r w:rsidR="00DC7E88">
        <w:rPr>
          <w:rFonts w:ascii="Times New Roman" w:hAnsi="Times New Roman" w:cs="Times New Roman"/>
          <w:sz w:val="24"/>
          <w:szCs w:val="24"/>
        </w:rPr>
        <w:t xml:space="preserve">. </w:t>
      </w:r>
      <w:r w:rsidR="003959D3">
        <w:rPr>
          <w:rFonts w:ascii="Times New Roman" w:hAnsi="Times New Roman" w:cs="Times New Roman"/>
          <w:sz w:val="24"/>
          <w:szCs w:val="24"/>
        </w:rPr>
        <w:t xml:space="preserve">Attaisnojuma un rezultātus apliecinošos dokumentus var aizstāt ar līdzvērtīgiem dokumentiem. Vēršam uzmanību uz to, ka katrs gadījums </w:t>
      </w:r>
      <w:r w:rsidR="009A51E2">
        <w:rPr>
          <w:rFonts w:ascii="Times New Roman" w:hAnsi="Times New Roman" w:cs="Times New Roman"/>
          <w:sz w:val="24"/>
          <w:szCs w:val="24"/>
        </w:rPr>
        <w:t>tiek vērtēts individuāli, līdz ar to aģentūra no PPĪ ir tiesīga pieprasīt papildu inform</w:t>
      </w:r>
      <w:r w:rsidR="00DB17A6">
        <w:rPr>
          <w:rFonts w:ascii="Times New Roman" w:hAnsi="Times New Roman" w:cs="Times New Roman"/>
          <w:sz w:val="24"/>
          <w:szCs w:val="24"/>
        </w:rPr>
        <w:t xml:space="preserve">āciju, kā arī citus dokumentus, kas nav minēti tabulā. </w:t>
      </w:r>
    </w:p>
    <w:p w:rsidR="000D332D" w:rsidRDefault="000D332D" w:rsidP="00431C98">
      <w:pPr>
        <w:spacing w:after="0" w:line="240" w:lineRule="auto"/>
        <w:jc w:val="both"/>
        <w:rPr>
          <w:rFonts w:ascii="Times New Roman" w:hAnsi="Times New Roman" w:cs="Times New Roman"/>
          <w:sz w:val="24"/>
          <w:szCs w:val="24"/>
        </w:rPr>
      </w:pPr>
    </w:p>
    <w:p w:rsidR="00B35BA8" w:rsidRDefault="000D332D" w:rsidP="00431C98">
      <w:pPr>
        <w:spacing w:after="0" w:line="240" w:lineRule="auto"/>
        <w:jc w:val="both"/>
        <w:rPr>
          <w:rFonts w:ascii="Times New Roman" w:hAnsi="Times New Roman" w:cs="Times New Roman"/>
          <w:b/>
          <w:sz w:val="24"/>
          <w:szCs w:val="24"/>
          <w:u w:val="single"/>
        </w:rPr>
      </w:pPr>
      <w:r w:rsidRPr="000D332D">
        <w:rPr>
          <w:rFonts w:ascii="Times New Roman" w:hAnsi="Times New Roman" w:cs="Times New Roman"/>
          <w:b/>
          <w:sz w:val="24"/>
          <w:szCs w:val="24"/>
          <w:u w:val="single"/>
        </w:rPr>
        <w:t>II.a. Izdevumus attaisnojošie dokumenti</w:t>
      </w:r>
      <w:r w:rsidR="00D0055C" w:rsidRPr="000D332D">
        <w:rPr>
          <w:rFonts w:ascii="Times New Roman" w:hAnsi="Times New Roman" w:cs="Times New Roman"/>
          <w:b/>
          <w:sz w:val="24"/>
          <w:szCs w:val="24"/>
          <w:u w:val="single"/>
        </w:rPr>
        <w:t xml:space="preserve"> </w:t>
      </w:r>
    </w:p>
    <w:p w:rsidR="000D332D" w:rsidRDefault="002251EB" w:rsidP="0043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 </w:t>
      </w:r>
      <w:r w:rsidR="008051D1" w:rsidRPr="00E77810">
        <w:rPr>
          <w:rFonts w:ascii="Times New Roman" w:hAnsi="Times New Roman" w:cs="Times New Roman"/>
          <w:b/>
          <w:sz w:val="24"/>
          <w:szCs w:val="24"/>
        </w:rPr>
        <w:t>saimniecisku</w:t>
      </w:r>
      <w:r w:rsidR="008051D1">
        <w:rPr>
          <w:rFonts w:ascii="Times New Roman" w:hAnsi="Times New Roman" w:cs="Times New Roman"/>
          <w:sz w:val="24"/>
          <w:szCs w:val="24"/>
        </w:rPr>
        <w:t xml:space="preserve"> darbību </w:t>
      </w:r>
      <w:r w:rsidR="00906ECF" w:rsidRPr="00906ECF">
        <w:rPr>
          <w:rFonts w:ascii="Times New Roman" w:hAnsi="Times New Roman" w:cs="Times New Roman"/>
          <w:b/>
          <w:sz w:val="24"/>
          <w:szCs w:val="24"/>
        </w:rPr>
        <w:t>ne</w:t>
      </w:r>
      <w:r w:rsidR="00E77810" w:rsidRPr="00E77810">
        <w:rPr>
          <w:rFonts w:ascii="Times New Roman" w:hAnsi="Times New Roman" w:cs="Times New Roman"/>
          <w:b/>
          <w:sz w:val="24"/>
          <w:szCs w:val="24"/>
        </w:rPr>
        <w:t>saistīta</w:t>
      </w:r>
      <w:r w:rsidR="00E77810">
        <w:rPr>
          <w:rFonts w:ascii="Times New Roman" w:hAnsi="Times New Roman" w:cs="Times New Roman"/>
          <w:sz w:val="24"/>
          <w:szCs w:val="24"/>
        </w:rPr>
        <w:t xml:space="preserve"> pētniecības pieteikuma īstenošanas ietvaros ir attiecināmas šādas</w:t>
      </w:r>
      <w:r w:rsidR="00B82385">
        <w:rPr>
          <w:rFonts w:ascii="Times New Roman" w:hAnsi="Times New Roman" w:cs="Times New Roman"/>
          <w:sz w:val="24"/>
          <w:szCs w:val="24"/>
        </w:rPr>
        <w:t xml:space="preserve"> budžeta</w:t>
      </w:r>
      <w:r w:rsidR="00E77810">
        <w:rPr>
          <w:rFonts w:ascii="Times New Roman" w:hAnsi="Times New Roman" w:cs="Times New Roman"/>
          <w:sz w:val="24"/>
          <w:szCs w:val="24"/>
        </w:rPr>
        <w:t xml:space="preserve"> izmaksu pozīcijas</w:t>
      </w:r>
      <w:r w:rsidR="003C6826">
        <w:rPr>
          <w:rFonts w:ascii="Times New Roman" w:hAnsi="Times New Roman" w:cs="Times New Roman"/>
          <w:sz w:val="24"/>
          <w:szCs w:val="24"/>
        </w:rPr>
        <w:t>, k</w:t>
      </w:r>
      <w:r w:rsidR="003F0F76">
        <w:rPr>
          <w:rFonts w:ascii="Times New Roman" w:hAnsi="Times New Roman" w:cs="Times New Roman"/>
          <w:sz w:val="24"/>
          <w:szCs w:val="24"/>
        </w:rPr>
        <w:t>uras</w:t>
      </w:r>
      <w:r w:rsidR="003C6826">
        <w:rPr>
          <w:rFonts w:ascii="Times New Roman" w:hAnsi="Times New Roman" w:cs="Times New Roman"/>
          <w:sz w:val="24"/>
          <w:szCs w:val="24"/>
        </w:rPr>
        <w:t xml:space="preserve"> iekļaujamas maksājuma pieprasījumā (turpmāk – MP)</w:t>
      </w:r>
      <w:r w:rsidR="00E77810">
        <w:rPr>
          <w:rFonts w:ascii="Times New Roman" w:hAnsi="Times New Roman" w:cs="Times New Roman"/>
          <w:sz w:val="24"/>
          <w:szCs w:val="24"/>
        </w:rPr>
        <w:t xml:space="preserve">: </w:t>
      </w:r>
    </w:p>
    <w:p w:rsidR="002B2DD6" w:rsidRDefault="002B2DD6" w:rsidP="00431C98">
      <w:pPr>
        <w:spacing w:after="0" w:line="240" w:lineRule="auto"/>
        <w:jc w:val="both"/>
        <w:rPr>
          <w:rFonts w:ascii="Times New Roman" w:hAnsi="Times New Roman" w:cs="Times New Roman"/>
          <w:sz w:val="24"/>
          <w:szCs w:val="24"/>
        </w:rPr>
      </w:pPr>
    </w:p>
    <w:p w:rsidR="00AA0668" w:rsidRDefault="002B2DD6" w:rsidP="00B57A50">
      <w:pPr>
        <w:pStyle w:val="ListParagraph"/>
        <w:numPr>
          <w:ilvl w:val="0"/>
          <w:numId w:val="6"/>
        </w:numPr>
        <w:spacing w:after="0" w:line="240" w:lineRule="auto"/>
        <w:jc w:val="both"/>
        <w:rPr>
          <w:rFonts w:ascii="Times New Roman" w:hAnsi="Times New Roman" w:cs="Times New Roman"/>
          <w:sz w:val="24"/>
          <w:szCs w:val="24"/>
        </w:rPr>
      </w:pPr>
      <w:r w:rsidRPr="00BD16A0">
        <w:rPr>
          <w:rFonts w:ascii="Times New Roman" w:hAnsi="Times New Roman" w:cs="Times New Roman"/>
          <w:sz w:val="24"/>
          <w:szCs w:val="24"/>
        </w:rPr>
        <w:t>Pētniecības pieteikuma īstenošanas personāla atlīdzības izmaksas</w:t>
      </w:r>
      <w:r w:rsidR="00AA0668" w:rsidRPr="00BD16A0">
        <w:rPr>
          <w:rFonts w:ascii="Times New Roman" w:hAnsi="Times New Roman" w:cs="Times New Roman"/>
          <w:sz w:val="24"/>
          <w:szCs w:val="24"/>
        </w:rPr>
        <w:t xml:space="preserve"> (pēcdoktoranta alga bruto+ darba devēja sociālās apdrošināšanas obligātās iemaksas)</w:t>
      </w:r>
      <w:r w:rsidR="00AA0668" w:rsidRPr="00B57A50">
        <w:rPr>
          <w:rFonts w:ascii="Times New Roman" w:hAnsi="Times New Roman" w:cs="Times New Roman"/>
          <w:i/>
          <w:sz w:val="24"/>
          <w:szCs w:val="24"/>
        </w:rPr>
        <w:t xml:space="preserve"> </w:t>
      </w:r>
      <w:r w:rsidR="00AA0668" w:rsidRPr="00B57A50">
        <w:rPr>
          <w:rFonts w:ascii="Times New Roman" w:hAnsi="Times New Roman" w:cs="Times New Roman"/>
          <w:sz w:val="24"/>
          <w:szCs w:val="24"/>
        </w:rPr>
        <w:t xml:space="preserve">atbilstoši </w:t>
      </w:r>
      <w:r w:rsidR="00C116B3">
        <w:rPr>
          <w:rFonts w:ascii="Times New Roman" w:hAnsi="Times New Roman" w:cs="Times New Roman"/>
          <w:sz w:val="24"/>
          <w:szCs w:val="24"/>
        </w:rPr>
        <w:t>Noteikumu</w:t>
      </w:r>
      <w:r w:rsidR="00AA0668" w:rsidRPr="00B57A50">
        <w:rPr>
          <w:rFonts w:ascii="Times New Roman" w:hAnsi="Times New Roman" w:cs="Times New Roman"/>
          <w:sz w:val="24"/>
          <w:szCs w:val="24"/>
        </w:rPr>
        <w:t xml:space="preserve"> </w:t>
      </w:r>
      <w:r w:rsidR="00AA0668" w:rsidRPr="00B57A50">
        <w:rPr>
          <w:rFonts w:ascii="Times New Roman" w:hAnsi="Times New Roman" w:cs="Times New Roman"/>
          <w:i/>
          <w:sz w:val="24"/>
          <w:szCs w:val="24"/>
        </w:rPr>
        <w:t>4</w:t>
      </w:r>
      <w:r w:rsidR="00CF0942" w:rsidRPr="00B57A50">
        <w:rPr>
          <w:rFonts w:ascii="Times New Roman" w:hAnsi="Times New Roman" w:cs="Times New Roman"/>
          <w:i/>
          <w:sz w:val="24"/>
          <w:szCs w:val="24"/>
        </w:rPr>
        <w:t>8</w:t>
      </w:r>
      <w:r w:rsidR="00AA0668" w:rsidRPr="00B57A50">
        <w:rPr>
          <w:rFonts w:ascii="Times New Roman" w:hAnsi="Times New Roman" w:cs="Times New Roman"/>
          <w:i/>
          <w:sz w:val="24"/>
          <w:szCs w:val="24"/>
        </w:rPr>
        <w:t>.1. punktam</w:t>
      </w:r>
      <w:r w:rsidR="00AB1E01">
        <w:rPr>
          <w:rFonts w:ascii="Times New Roman" w:hAnsi="Times New Roman" w:cs="Times New Roman"/>
          <w:sz w:val="24"/>
          <w:szCs w:val="24"/>
        </w:rPr>
        <w:t>.</w:t>
      </w:r>
    </w:p>
    <w:p w:rsidR="00661FD1" w:rsidRDefault="00661FD1" w:rsidP="00661FD1">
      <w:pPr>
        <w:pStyle w:val="ListParagraph"/>
        <w:spacing w:after="0" w:line="240" w:lineRule="auto"/>
        <w:jc w:val="both"/>
        <w:rPr>
          <w:rFonts w:ascii="Times New Roman" w:hAnsi="Times New Roman" w:cs="Times New Roman"/>
          <w:sz w:val="24"/>
          <w:szCs w:val="24"/>
        </w:rPr>
      </w:pPr>
    </w:p>
    <w:p w:rsidR="00661FD1" w:rsidRPr="00661FD1" w:rsidRDefault="00661FD1" w:rsidP="00661FD1">
      <w:pPr>
        <w:spacing w:after="0" w:line="240" w:lineRule="auto"/>
        <w:jc w:val="both"/>
        <w:rPr>
          <w:rFonts w:ascii="Times New Roman" w:hAnsi="Times New Roman" w:cs="Times New Roman"/>
          <w:sz w:val="20"/>
          <w:szCs w:val="20"/>
        </w:rPr>
      </w:pPr>
      <w:r w:rsidRPr="00661FD1">
        <w:rPr>
          <w:rFonts w:ascii="Times New Roman" w:hAnsi="Times New Roman" w:cs="Times New Roman"/>
          <w:sz w:val="20"/>
          <w:szCs w:val="20"/>
        </w:rPr>
        <w:t xml:space="preserve">MP sadaļām pievienojamie attaisnojuma dokumenti: </w:t>
      </w:r>
    </w:p>
    <w:tbl>
      <w:tblPr>
        <w:tblStyle w:val="TableGrid"/>
        <w:tblW w:w="0" w:type="auto"/>
        <w:tblLook w:val="04A0" w:firstRow="1" w:lastRow="0" w:firstColumn="1" w:lastColumn="0" w:noHBand="0" w:noVBand="1"/>
      </w:tblPr>
      <w:tblGrid>
        <w:gridCol w:w="1271"/>
        <w:gridCol w:w="2552"/>
        <w:gridCol w:w="4473"/>
      </w:tblGrid>
      <w:tr w:rsidR="00661FD1" w:rsidTr="00D26558">
        <w:tc>
          <w:tcPr>
            <w:tcW w:w="1271" w:type="dxa"/>
            <w:shd w:val="clear" w:color="auto" w:fill="F2F2F2" w:themeFill="background1" w:themeFillShade="F2"/>
          </w:tcPr>
          <w:p w:rsidR="00661FD1" w:rsidRPr="00E9668C" w:rsidRDefault="00661FD1" w:rsidP="00D26558">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661FD1" w:rsidRPr="00E9668C" w:rsidRDefault="00661FD1" w:rsidP="00D26558">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661FD1" w:rsidRPr="00E9668C" w:rsidRDefault="00661FD1" w:rsidP="00D26558">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661FD1" w:rsidTr="00D26558">
        <w:tc>
          <w:tcPr>
            <w:tcW w:w="1271" w:type="dxa"/>
          </w:tcPr>
          <w:p w:rsidR="00661FD1" w:rsidRPr="007E7084" w:rsidRDefault="00661FD1" w:rsidP="00D26558">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661FD1" w:rsidRPr="007E7084" w:rsidRDefault="00661FD1" w:rsidP="00D26558">
            <w:pPr>
              <w:jc w:val="center"/>
              <w:rPr>
                <w:rFonts w:ascii="Times New Roman" w:hAnsi="Times New Roman" w:cs="Times New Roman"/>
                <w:sz w:val="20"/>
                <w:szCs w:val="20"/>
              </w:rPr>
            </w:pPr>
            <w:r>
              <w:rPr>
                <w:rFonts w:ascii="Times New Roman" w:hAnsi="Times New Roman" w:cs="Times New Roman"/>
                <w:sz w:val="20"/>
                <w:szCs w:val="20"/>
              </w:rPr>
              <w:t>3.1.</w:t>
            </w:r>
          </w:p>
        </w:tc>
        <w:tc>
          <w:tcPr>
            <w:tcW w:w="4473" w:type="dxa"/>
          </w:tcPr>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*Padarītā darba rezultātus apliecinošie dokumenti (piemēram, zinātniskā publikācija, konferenču tēzes</w:t>
            </w:r>
            <w:r w:rsidR="00686BF5">
              <w:rPr>
                <w:rFonts w:ascii="Times New Roman" w:hAnsi="Times New Roman" w:cs="Times New Roman"/>
                <w:sz w:val="20"/>
                <w:szCs w:val="20"/>
              </w:rPr>
              <w:t>, mācību apliecinošs sertifikāts, komandējuma atskaite</w:t>
            </w:r>
            <w:r>
              <w:rPr>
                <w:rFonts w:ascii="Times New Roman" w:hAnsi="Times New Roman" w:cs="Times New Roman"/>
                <w:sz w:val="20"/>
                <w:szCs w:val="20"/>
              </w:rPr>
              <w:t xml:space="preserve"> utml.);</w:t>
            </w:r>
          </w:p>
          <w:p w:rsidR="00661FD1" w:rsidRPr="007E7084" w:rsidRDefault="00661FD1" w:rsidP="00D26558">
            <w:pPr>
              <w:jc w:val="both"/>
              <w:rPr>
                <w:rFonts w:ascii="Times New Roman" w:hAnsi="Times New Roman" w:cs="Times New Roman"/>
                <w:sz w:val="20"/>
                <w:szCs w:val="20"/>
              </w:rPr>
            </w:pPr>
            <w:r>
              <w:rPr>
                <w:rFonts w:ascii="Times New Roman" w:hAnsi="Times New Roman" w:cs="Times New Roman"/>
                <w:sz w:val="20"/>
                <w:szCs w:val="20"/>
              </w:rPr>
              <w:t>*</w:t>
            </w:r>
            <w:r w:rsidRPr="00DC791A">
              <w:rPr>
                <w:rFonts w:ascii="Times New Roman" w:hAnsi="Times New Roman" w:cs="Times New Roman"/>
                <w:i/>
                <w:sz w:val="20"/>
                <w:szCs w:val="20"/>
              </w:rPr>
              <w:t>Detalizētajām darba laika uzskaites veidlapām par katru norādīto mēnesi</w:t>
            </w:r>
            <w:r>
              <w:rPr>
                <w:rFonts w:ascii="Times New Roman" w:hAnsi="Times New Roman" w:cs="Times New Roman"/>
                <w:i/>
                <w:sz w:val="20"/>
                <w:szCs w:val="20"/>
              </w:rPr>
              <w:t xml:space="preserve"> ir</w:t>
            </w:r>
            <w:r w:rsidRPr="00DC791A">
              <w:rPr>
                <w:rFonts w:ascii="Times New Roman" w:hAnsi="Times New Roman" w:cs="Times New Roman"/>
                <w:i/>
                <w:sz w:val="20"/>
                <w:szCs w:val="20"/>
              </w:rPr>
              <w:t xml:space="preserve"> jābūt saskaņā ar MP B sadaļas 3.1. pētniecības pieteikuma īstenotajām darbībām un sasniegtajiem rezultātiem.</w:t>
            </w:r>
          </w:p>
        </w:tc>
      </w:tr>
      <w:tr w:rsidR="00DD7C31" w:rsidTr="00D26558">
        <w:tc>
          <w:tcPr>
            <w:tcW w:w="1271" w:type="dxa"/>
          </w:tcPr>
          <w:p w:rsidR="00DD7C31" w:rsidRPr="007E7084" w:rsidRDefault="00DD7C31" w:rsidP="00D26558">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DD7C31" w:rsidRDefault="00DD7C31" w:rsidP="00D26558">
            <w:pPr>
              <w:jc w:val="center"/>
              <w:rPr>
                <w:rFonts w:ascii="Times New Roman" w:hAnsi="Times New Roman" w:cs="Times New Roman"/>
                <w:sz w:val="20"/>
                <w:szCs w:val="20"/>
              </w:rPr>
            </w:pPr>
            <w:r>
              <w:rPr>
                <w:rFonts w:ascii="Times New Roman" w:hAnsi="Times New Roman" w:cs="Times New Roman"/>
                <w:sz w:val="20"/>
                <w:szCs w:val="20"/>
              </w:rPr>
              <w:t>4.</w:t>
            </w:r>
          </w:p>
        </w:tc>
        <w:tc>
          <w:tcPr>
            <w:tcW w:w="4473" w:type="dxa"/>
          </w:tcPr>
          <w:p w:rsidR="00DD7C31" w:rsidRDefault="00DD7C31" w:rsidP="00D26558">
            <w:pPr>
              <w:jc w:val="both"/>
              <w:rPr>
                <w:rFonts w:ascii="Times New Roman" w:hAnsi="Times New Roman" w:cs="Times New Roman"/>
                <w:sz w:val="20"/>
                <w:szCs w:val="20"/>
              </w:rPr>
            </w:pPr>
            <w:r w:rsidRPr="00DD7C31">
              <w:rPr>
                <w:rFonts w:ascii="Times New Roman" w:hAnsi="Times New Roman" w:cs="Times New Roman"/>
                <w:sz w:val="20"/>
                <w:szCs w:val="20"/>
              </w:rPr>
              <w:t xml:space="preserve">*MP </w:t>
            </w:r>
            <w:r w:rsidRPr="00245E37">
              <w:rPr>
                <w:rFonts w:ascii="Times New Roman" w:hAnsi="Times New Roman" w:cs="Times New Roman"/>
                <w:sz w:val="20"/>
                <w:szCs w:val="20"/>
              </w:rPr>
              <w:t xml:space="preserve">B sadaļas 4. tabulā tiek aprakstīti visi plānotie un faktiski veiktie informācijas un publicitātes pasākumi. Ja kāda no šeit saistošās pamatojošās dokumentācijas ir pievienota, piemēram, B. sadaļas 3.1. tabulai, šo dokumentu kopijas </w:t>
            </w:r>
            <w:r w:rsidRPr="00245E37">
              <w:rPr>
                <w:rFonts w:ascii="Times New Roman" w:hAnsi="Times New Roman" w:cs="Times New Roman"/>
                <w:sz w:val="20"/>
                <w:szCs w:val="20"/>
                <w:u w:val="single"/>
              </w:rPr>
              <w:t>atkārtoti nav jāpievieno</w:t>
            </w:r>
            <w:r w:rsidRPr="00245E37">
              <w:rPr>
                <w:rFonts w:ascii="Times New Roman" w:hAnsi="Times New Roman" w:cs="Times New Roman"/>
                <w:sz w:val="20"/>
                <w:szCs w:val="20"/>
              </w:rPr>
              <w:t xml:space="preserve"> B. sadaļas 4. tabulai.</w:t>
            </w:r>
          </w:p>
        </w:tc>
      </w:tr>
      <w:tr w:rsidR="00661FD1" w:rsidTr="00D26558">
        <w:tc>
          <w:tcPr>
            <w:tcW w:w="1271" w:type="dxa"/>
          </w:tcPr>
          <w:p w:rsidR="00661FD1" w:rsidRPr="007E7084" w:rsidRDefault="00661FD1" w:rsidP="00D26558">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661FD1" w:rsidRPr="007E7084" w:rsidRDefault="00661FD1" w:rsidP="00D26558">
            <w:pPr>
              <w:jc w:val="center"/>
              <w:rPr>
                <w:rFonts w:ascii="Times New Roman" w:hAnsi="Times New Roman" w:cs="Times New Roman"/>
                <w:sz w:val="20"/>
                <w:szCs w:val="20"/>
              </w:rPr>
            </w:pPr>
            <w:r>
              <w:rPr>
                <w:rFonts w:ascii="Times New Roman" w:hAnsi="Times New Roman" w:cs="Times New Roman"/>
                <w:sz w:val="20"/>
                <w:szCs w:val="20"/>
              </w:rPr>
              <w:t>6.</w:t>
            </w:r>
          </w:p>
        </w:tc>
        <w:tc>
          <w:tcPr>
            <w:tcW w:w="4473" w:type="dxa"/>
          </w:tcPr>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w:t>
            </w:r>
            <w:r w:rsidRPr="007E7084">
              <w:rPr>
                <w:rFonts w:ascii="Times New Roman" w:hAnsi="Times New Roman" w:cs="Times New Roman"/>
                <w:sz w:val="20"/>
                <w:szCs w:val="20"/>
              </w:rPr>
              <w:t>Darba līgums</w:t>
            </w:r>
            <w:r>
              <w:rPr>
                <w:rFonts w:ascii="Times New Roman" w:hAnsi="Times New Roman" w:cs="Times New Roman"/>
                <w:sz w:val="20"/>
                <w:szCs w:val="20"/>
              </w:rPr>
              <w:t>/rīkojums vai papildvienošanās pie esošā darba līguma;</w:t>
            </w:r>
          </w:p>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*Amata apraksts, ja amata pienākumi nav atrunāti  noslēgtajā darba līgumā.</w:t>
            </w:r>
          </w:p>
        </w:tc>
      </w:tr>
      <w:tr w:rsidR="00661FD1" w:rsidTr="00D26558">
        <w:tc>
          <w:tcPr>
            <w:tcW w:w="1271" w:type="dxa"/>
          </w:tcPr>
          <w:p w:rsidR="00661FD1" w:rsidRPr="007E7084" w:rsidRDefault="00361EA7" w:rsidP="00D26558">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661FD1" w:rsidRPr="007E7084" w:rsidRDefault="00661FD1" w:rsidP="00D26558">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*Detalizēta darba laika uzskaites veidlapa par katru nostrādāto mēnesi, kas aizpildīta saskaņā ar aģentūras norādīto formātu (1. pielikums);</w:t>
            </w:r>
          </w:p>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 xml:space="preserve">*Paveiktā darba uzskaites veidlapa, kurā norāda arī tādu nostrādāto stundu skaitu, kas saistītas ar </w:t>
            </w:r>
            <w:r w:rsidR="00C116B3">
              <w:rPr>
                <w:rFonts w:ascii="Times New Roman" w:hAnsi="Times New Roman" w:cs="Times New Roman"/>
                <w:sz w:val="20"/>
                <w:szCs w:val="20"/>
              </w:rPr>
              <w:t xml:space="preserve">papildus darbu, </w:t>
            </w:r>
            <w:r>
              <w:rPr>
                <w:rFonts w:ascii="Times New Roman" w:hAnsi="Times New Roman" w:cs="Times New Roman"/>
                <w:sz w:val="20"/>
                <w:szCs w:val="20"/>
              </w:rPr>
              <w:t>aizpildāma saskaņā ar aģentūras norādīto formātu (2. pielikums);</w:t>
            </w:r>
          </w:p>
          <w:p w:rsidR="00245E37" w:rsidRDefault="00661FD1" w:rsidP="00D26558">
            <w:pPr>
              <w:jc w:val="both"/>
              <w:rPr>
                <w:rFonts w:ascii="Times New Roman" w:hAnsi="Times New Roman" w:cs="Times New Roman"/>
                <w:sz w:val="20"/>
                <w:szCs w:val="20"/>
              </w:rPr>
            </w:pPr>
            <w:r>
              <w:rPr>
                <w:rFonts w:ascii="Times New Roman" w:hAnsi="Times New Roman" w:cs="Times New Roman"/>
                <w:sz w:val="20"/>
                <w:szCs w:val="20"/>
              </w:rPr>
              <w:t>*Darba samaksas aprēķins, kurā redzama aprēķina summa, nodokļu aprēķini</w:t>
            </w:r>
            <w:r w:rsidR="00245E37">
              <w:rPr>
                <w:rFonts w:ascii="Times New Roman" w:hAnsi="Times New Roman" w:cs="Times New Roman"/>
                <w:sz w:val="20"/>
                <w:szCs w:val="20"/>
              </w:rPr>
              <w:t xml:space="preserve"> no algas un izmaksājamā summa;</w:t>
            </w:r>
          </w:p>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 xml:space="preserve">*Izdevumus pamatojošs dokuments ar konkrētā pētniecības pieteikuma līguma numuru. Ja maksājums veikts elektroniski, pētniecības </w:t>
            </w:r>
            <w:r>
              <w:rPr>
                <w:rFonts w:ascii="Times New Roman" w:hAnsi="Times New Roman" w:cs="Times New Roman"/>
                <w:sz w:val="20"/>
                <w:szCs w:val="20"/>
              </w:rPr>
              <w:lastRenderedPageBreak/>
              <w:t>pieteikuma līguma numuru norāda maksājuma mērķī;</w:t>
            </w:r>
          </w:p>
          <w:p w:rsidR="009A14B4" w:rsidRDefault="00661FD1" w:rsidP="00D26558">
            <w:pPr>
              <w:jc w:val="both"/>
              <w:rPr>
                <w:rFonts w:ascii="Times New Roman" w:hAnsi="Times New Roman" w:cs="Times New Roman"/>
                <w:sz w:val="20"/>
                <w:szCs w:val="20"/>
              </w:rPr>
            </w:pPr>
            <w:r>
              <w:rPr>
                <w:rFonts w:ascii="Times New Roman" w:hAnsi="Times New Roman" w:cs="Times New Roman"/>
                <w:sz w:val="20"/>
                <w:szCs w:val="20"/>
              </w:rPr>
              <w:t>*Darbinieka atvaļinājuma gadījumā – atvaļinājuma naudas izdevumu pamatojošie dokumenti (rīkojums par atvaļinājuma piešķiršanu, atvaļinājuma naudas aprēķins);</w:t>
            </w:r>
          </w:p>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*Darbinieka slimības gadījumā – slimības naudu pamatojošie dokumenti (darba nespējas lapa, slimības naudas aprēķins);</w:t>
            </w:r>
          </w:p>
          <w:p w:rsidR="00661FD1" w:rsidRDefault="00661FD1" w:rsidP="00D26558">
            <w:pPr>
              <w:jc w:val="both"/>
              <w:rPr>
                <w:rFonts w:ascii="Times New Roman" w:hAnsi="Times New Roman" w:cs="Times New Roman"/>
                <w:sz w:val="20"/>
                <w:szCs w:val="20"/>
              </w:rPr>
            </w:pPr>
            <w:r>
              <w:rPr>
                <w:rFonts w:ascii="Times New Roman" w:hAnsi="Times New Roman" w:cs="Times New Roman"/>
                <w:sz w:val="20"/>
                <w:szCs w:val="20"/>
              </w:rPr>
              <w:t>*Darba attiecību izbeigšanas gadījumā – rīkojums par darba attiecību izbeigšanu, darbiniekam pienākošos naudas summu aprēķins.</w:t>
            </w:r>
          </w:p>
        </w:tc>
      </w:tr>
    </w:tbl>
    <w:p w:rsidR="00661FD1" w:rsidRPr="00661FD1" w:rsidRDefault="00661FD1" w:rsidP="00661FD1">
      <w:pPr>
        <w:spacing w:after="0" w:line="240" w:lineRule="auto"/>
        <w:jc w:val="both"/>
        <w:rPr>
          <w:rFonts w:ascii="Times New Roman" w:hAnsi="Times New Roman" w:cs="Times New Roman"/>
          <w:sz w:val="24"/>
          <w:szCs w:val="24"/>
        </w:rPr>
      </w:pPr>
      <w:r w:rsidRPr="00661FD1">
        <w:rPr>
          <w:rFonts w:ascii="Times New Roman" w:hAnsi="Times New Roman" w:cs="Times New Roman"/>
          <w:sz w:val="24"/>
          <w:szCs w:val="24"/>
        </w:rPr>
        <w:lastRenderedPageBreak/>
        <w:t xml:space="preserve">Pēcdoktoranta alga kopsummā tiek norādīta arī tādās MP sadaļās kā </w:t>
      </w:r>
      <w:r w:rsidR="00EA4791">
        <w:rPr>
          <w:rFonts w:ascii="Times New Roman" w:hAnsi="Times New Roman" w:cs="Times New Roman"/>
          <w:sz w:val="24"/>
          <w:szCs w:val="24"/>
        </w:rPr>
        <w:t>8.1.,</w:t>
      </w:r>
      <w:r w:rsidRPr="00661FD1">
        <w:rPr>
          <w:rFonts w:ascii="Times New Roman" w:hAnsi="Times New Roman" w:cs="Times New Roman"/>
          <w:sz w:val="24"/>
          <w:szCs w:val="24"/>
        </w:rPr>
        <w:t>9.</w:t>
      </w:r>
    </w:p>
    <w:p w:rsidR="00963702" w:rsidRDefault="00963702" w:rsidP="00D230F9">
      <w:pPr>
        <w:spacing w:after="0" w:line="240" w:lineRule="auto"/>
        <w:jc w:val="both"/>
        <w:rPr>
          <w:rFonts w:ascii="Times New Roman" w:hAnsi="Times New Roman" w:cs="Times New Roman"/>
          <w:sz w:val="24"/>
          <w:szCs w:val="24"/>
        </w:rPr>
      </w:pPr>
    </w:p>
    <w:p w:rsidR="00533D79" w:rsidRPr="00D75F28" w:rsidRDefault="00533D79" w:rsidP="00683B24">
      <w:pPr>
        <w:pStyle w:val="ListParagraph"/>
        <w:numPr>
          <w:ilvl w:val="0"/>
          <w:numId w:val="6"/>
        </w:numPr>
        <w:spacing w:after="0" w:line="240" w:lineRule="auto"/>
        <w:jc w:val="both"/>
        <w:rPr>
          <w:rFonts w:ascii="Times New Roman" w:hAnsi="Times New Roman" w:cs="Times New Roman"/>
          <w:sz w:val="24"/>
          <w:szCs w:val="24"/>
        </w:rPr>
      </w:pPr>
      <w:r w:rsidRPr="00F4642A">
        <w:rPr>
          <w:rFonts w:ascii="Times New Roman" w:hAnsi="Times New Roman" w:cs="Times New Roman"/>
          <w:sz w:val="24"/>
          <w:szCs w:val="24"/>
        </w:rPr>
        <w:t xml:space="preserve">Pētniecības pieteikuma īstenošanas izmaksas (Pētniecības izmaksas) </w:t>
      </w:r>
      <w:r w:rsidR="00C54E97">
        <w:rPr>
          <w:rFonts w:ascii="Times New Roman" w:hAnsi="Times New Roman" w:cs="Times New Roman"/>
          <w:sz w:val="24"/>
          <w:szCs w:val="24"/>
        </w:rPr>
        <w:t xml:space="preserve">– vienas vienības izmaksas, kas ietver </w:t>
      </w:r>
      <w:r w:rsidR="00741955">
        <w:rPr>
          <w:rFonts w:ascii="Times New Roman" w:hAnsi="Times New Roman" w:cs="Times New Roman"/>
          <w:sz w:val="24"/>
          <w:szCs w:val="24"/>
        </w:rPr>
        <w:t xml:space="preserve">pētniecības izmaksas, tai skaitā </w:t>
      </w:r>
      <w:r w:rsidR="00E0082D">
        <w:rPr>
          <w:rFonts w:ascii="Times New Roman" w:hAnsi="Times New Roman" w:cs="Times New Roman"/>
          <w:sz w:val="24"/>
          <w:szCs w:val="24"/>
        </w:rPr>
        <w:t xml:space="preserve">pētniecībai nepieciešamo materiālu iegādes, </w:t>
      </w:r>
      <w:r w:rsidR="0008010F">
        <w:rPr>
          <w:rFonts w:ascii="Times New Roman" w:hAnsi="Times New Roman" w:cs="Times New Roman"/>
          <w:sz w:val="24"/>
          <w:szCs w:val="24"/>
        </w:rPr>
        <w:t>tehnoloģiju tiesību aizsardzības un ārpakalpojumu izmaksas</w:t>
      </w:r>
      <w:r w:rsidR="00F256A3">
        <w:rPr>
          <w:rFonts w:ascii="Times New Roman" w:hAnsi="Times New Roman" w:cs="Times New Roman"/>
          <w:sz w:val="24"/>
          <w:szCs w:val="24"/>
        </w:rPr>
        <w:t>, mācību un tīklošanās pasākumu izmaksas, tai skaitā komand</w:t>
      </w:r>
      <w:r w:rsidR="00CC2C5D">
        <w:rPr>
          <w:rFonts w:ascii="Times New Roman" w:hAnsi="Times New Roman" w:cs="Times New Roman"/>
          <w:sz w:val="24"/>
          <w:szCs w:val="24"/>
        </w:rPr>
        <w:t>ējumu</w:t>
      </w:r>
      <w:r w:rsidR="00F256A3">
        <w:rPr>
          <w:rFonts w:ascii="Times New Roman" w:hAnsi="Times New Roman" w:cs="Times New Roman"/>
          <w:sz w:val="24"/>
          <w:szCs w:val="24"/>
        </w:rPr>
        <w:t>, konferenču dalības maks</w:t>
      </w:r>
      <w:r w:rsidR="00CC2C5D">
        <w:rPr>
          <w:rFonts w:ascii="Times New Roman" w:hAnsi="Times New Roman" w:cs="Times New Roman"/>
          <w:sz w:val="24"/>
          <w:szCs w:val="24"/>
        </w:rPr>
        <w:t>u</w:t>
      </w:r>
      <w:r w:rsidR="00F256A3">
        <w:rPr>
          <w:rFonts w:ascii="Times New Roman" w:hAnsi="Times New Roman" w:cs="Times New Roman"/>
          <w:sz w:val="24"/>
          <w:szCs w:val="24"/>
        </w:rPr>
        <w:t xml:space="preserve"> un iesaistes izmaksas informatīvajos pasākumos </w:t>
      </w:r>
      <w:r w:rsidR="00281AE8" w:rsidRPr="00D75F28">
        <w:rPr>
          <w:rFonts w:ascii="Times New Roman" w:hAnsi="Times New Roman" w:cs="Times New Roman"/>
          <w:sz w:val="24"/>
          <w:szCs w:val="24"/>
        </w:rPr>
        <w:t xml:space="preserve">atbilstoši </w:t>
      </w:r>
      <w:r w:rsidR="00C116B3">
        <w:rPr>
          <w:rFonts w:ascii="Times New Roman" w:hAnsi="Times New Roman" w:cs="Times New Roman"/>
          <w:sz w:val="24"/>
          <w:szCs w:val="24"/>
        </w:rPr>
        <w:t>Noteikumu</w:t>
      </w:r>
      <w:r w:rsidR="00281AE8" w:rsidRPr="00D75F28">
        <w:rPr>
          <w:rFonts w:ascii="Times New Roman" w:hAnsi="Times New Roman" w:cs="Times New Roman"/>
          <w:sz w:val="24"/>
          <w:szCs w:val="24"/>
        </w:rPr>
        <w:t xml:space="preserve"> </w:t>
      </w:r>
      <w:r w:rsidR="00281AE8" w:rsidRPr="00D75F28">
        <w:rPr>
          <w:rFonts w:ascii="Times New Roman" w:hAnsi="Times New Roman" w:cs="Times New Roman"/>
          <w:i/>
          <w:sz w:val="24"/>
          <w:szCs w:val="24"/>
        </w:rPr>
        <w:t>4</w:t>
      </w:r>
      <w:r w:rsidR="00683B24" w:rsidRPr="00D75F28">
        <w:rPr>
          <w:rFonts w:ascii="Times New Roman" w:hAnsi="Times New Roman" w:cs="Times New Roman"/>
          <w:i/>
          <w:sz w:val="24"/>
          <w:szCs w:val="24"/>
        </w:rPr>
        <w:t>8</w:t>
      </w:r>
      <w:r w:rsidR="00281AE8" w:rsidRPr="00D75F28">
        <w:rPr>
          <w:rFonts w:ascii="Times New Roman" w:hAnsi="Times New Roman" w:cs="Times New Roman"/>
          <w:i/>
          <w:sz w:val="24"/>
          <w:szCs w:val="24"/>
        </w:rPr>
        <w:t>.</w:t>
      </w:r>
      <w:r w:rsidR="00683B24" w:rsidRPr="00D75F28">
        <w:rPr>
          <w:rFonts w:ascii="Times New Roman" w:hAnsi="Times New Roman" w:cs="Times New Roman"/>
          <w:i/>
          <w:sz w:val="24"/>
          <w:szCs w:val="24"/>
        </w:rPr>
        <w:t>2</w:t>
      </w:r>
      <w:r w:rsidR="00281AE8" w:rsidRPr="00D75F28">
        <w:rPr>
          <w:rFonts w:ascii="Times New Roman" w:hAnsi="Times New Roman" w:cs="Times New Roman"/>
          <w:i/>
          <w:sz w:val="24"/>
          <w:szCs w:val="24"/>
        </w:rPr>
        <w:t>. punktam</w:t>
      </w:r>
      <w:r w:rsidR="00AB1E01">
        <w:rPr>
          <w:rFonts w:ascii="Times New Roman" w:hAnsi="Times New Roman" w:cs="Times New Roman"/>
          <w:sz w:val="24"/>
          <w:szCs w:val="24"/>
        </w:rPr>
        <w:t xml:space="preserve"> un </w:t>
      </w:r>
      <w:r w:rsidR="00AB1E01" w:rsidRPr="00AB1E01">
        <w:rPr>
          <w:rFonts w:ascii="Times New Roman" w:hAnsi="Times New Roman" w:cs="Times New Roman"/>
          <w:i/>
          <w:sz w:val="24"/>
          <w:szCs w:val="24"/>
        </w:rPr>
        <w:t>81.2.punktam.</w:t>
      </w:r>
    </w:p>
    <w:p w:rsidR="00D137DA" w:rsidRDefault="00D137DA" w:rsidP="00D137D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552"/>
        <w:gridCol w:w="4473"/>
      </w:tblGrid>
      <w:tr w:rsidR="007C2DC8" w:rsidRPr="00E9668C" w:rsidTr="00E26BF2">
        <w:tc>
          <w:tcPr>
            <w:tcW w:w="1271" w:type="dxa"/>
            <w:shd w:val="clear" w:color="auto" w:fill="F2F2F2" w:themeFill="background1" w:themeFillShade="F2"/>
          </w:tcPr>
          <w:p w:rsidR="007C2DC8" w:rsidRPr="00E9668C" w:rsidRDefault="007C2DC8"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7C2DC8" w:rsidRPr="00E9668C" w:rsidRDefault="007C2DC8"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7C2DC8" w:rsidRPr="00E9668C" w:rsidRDefault="007C2DC8" w:rsidP="00E26BF2">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7E6D85" w:rsidRPr="007E7084" w:rsidTr="00E26BF2">
        <w:tc>
          <w:tcPr>
            <w:tcW w:w="1271" w:type="dxa"/>
          </w:tcPr>
          <w:p w:rsidR="007E6D85" w:rsidRPr="007E7084" w:rsidRDefault="004A17C5" w:rsidP="007E6D85">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7E6D85" w:rsidRDefault="007E6D85" w:rsidP="007E6D85">
            <w:pPr>
              <w:jc w:val="center"/>
              <w:rPr>
                <w:rFonts w:ascii="Times New Roman" w:hAnsi="Times New Roman" w:cs="Times New Roman"/>
                <w:sz w:val="20"/>
                <w:szCs w:val="20"/>
              </w:rPr>
            </w:pPr>
            <w:r>
              <w:rPr>
                <w:rFonts w:ascii="Times New Roman" w:hAnsi="Times New Roman" w:cs="Times New Roman"/>
                <w:sz w:val="20"/>
                <w:szCs w:val="20"/>
              </w:rPr>
              <w:t>8.2.</w:t>
            </w:r>
          </w:p>
        </w:tc>
        <w:tc>
          <w:tcPr>
            <w:tcW w:w="4473" w:type="dxa"/>
          </w:tcPr>
          <w:p w:rsidR="007E6D85" w:rsidRPr="00131EB2" w:rsidRDefault="007E6D85" w:rsidP="007E6D85">
            <w:pPr>
              <w:jc w:val="both"/>
              <w:rPr>
                <w:rFonts w:ascii="Times New Roman" w:hAnsi="Times New Roman" w:cs="Times New Roman"/>
                <w:sz w:val="20"/>
                <w:szCs w:val="20"/>
              </w:rPr>
            </w:pPr>
            <w:r>
              <w:rPr>
                <w:rFonts w:ascii="Times New Roman" w:hAnsi="Times New Roman" w:cs="Times New Roman"/>
                <w:sz w:val="20"/>
                <w:szCs w:val="20"/>
              </w:rPr>
              <w:t xml:space="preserve">Vienas vienības izmaksas ir izņēmums, </w:t>
            </w:r>
            <w:r w:rsidRPr="00131EB2">
              <w:rPr>
                <w:rFonts w:ascii="Times New Roman" w:hAnsi="Times New Roman" w:cs="Times New Roman"/>
                <w:sz w:val="20"/>
                <w:szCs w:val="20"/>
              </w:rPr>
              <w:t xml:space="preserve">kuru ietvaros veiktajiem maksājumiem attaisnojuma dokumentus (rēķins, iepirkuma dokumentācija, līgums utml.) nepievieno, </w:t>
            </w:r>
            <w:r w:rsidRPr="0017022C">
              <w:rPr>
                <w:rFonts w:ascii="Times New Roman" w:hAnsi="Times New Roman" w:cs="Times New Roman"/>
                <w:sz w:val="20"/>
                <w:szCs w:val="20"/>
              </w:rPr>
              <w:t>bet sniedz attiecīgos pielikumus ar pētniecības pieteikumā norādīto darbību sasniegtajiem rezultātiem (piemēram, metodika, zinātniskā monogrāfija, publikācija, patents utml.) atbilstoši pētniecības pieteikumā norādītajam laika grafikam. Ja norādīto darbību sasniegtie rezultāti pievienoti MP 3.1., 4. tabulām, kas attiecas arī uz MP 8.2. tabulu, otrreiz šeit tos nepievieno</w:t>
            </w:r>
            <w:r w:rsidR="0017022C" w:rsidRPr="0017022C">
              <w:rPr>
                <w:rFonts w:ascii="Times New Roman" w:hAnsi="Times New Roman" w:cs="Times New Roman"/>
                <w:sz w:val="20"/>
                <w:szCs w:val="20"/>
              </w:rPr>
              <w:t xml:space="preserve"> (</w:t>
            </w:r>
            <w:r w:rsidRPr="0017022C">
              <w:rPr>
                <w:rFonts w:ascii="Times New Roman" w:hAnsi="Times New Roman" w:cs="Times New Roman"/>
                <w:sz w:val="20"/>
                <w:szCs w:val="20"/>
              </w:rPr>
              <w:t>skat. vienas vienības izmaksu met</w:t>
            </w:r>
            <w:r w:rsidR="009B0E49" w:rsidRPr="0017022C">
              <w:rPr>
                <w:rFonts w:ascii="Times New Roman" w:hAnsi="Times New Roman" w:cs="Times New Roman"/>
                <w:sz w:val="20"/>
                <w:szCs w:val="20"/>
              </w:rPr>
              <w:t>od</w:t>
            </w:r>
            <w:r w:rsidRPr="0017022C">
              <w:rPr>
                <w:rFonts w:ascii="Times New Roman" w:hAnsi="Times New Roman" w:cs="Times New Roman"/>
                <w:sz w:val="20"/>
                <w:szCs w:val="20"/>
              </w:rPr>
              <w:t>.);</w:t>
            </w:r>
            <w:r>
              <w:rPr>
                <w:rFonts w:ascii="Times New Roman" w:hAnsi="Times New Roman" w:cs="Times New Roman"/>
                <w:sz w:val="20"/>
                <w:szCs w:val="20"/>
              </w:rPr>
              <w:t xml:space="preserve">  </w:t>
            </w:r>
          </w:p>
          <w:p w:rsidR="007E6D85" w:rsidRDefault="007E6D85" w:rsidP="007E6D85">
            <w:pPr>
              <w:jc w:val="both"/>
              <w:rPr>
                <w:rFonts w:ascii="Times New Roman" w:hAnsi="Times New Roman" w:cs="Times New Roman"/>
                <w:sz w:val="20"/>
                <w:szCs w:val="20"/>
              </w:rPr>
            </w:pPr>
            <w:r w:rsidRPr="0017022C">
              <w:rPr>
                <w:rFonts w:ascii="Times New Roman" w:hAnsi="Times New Roman" w:cs="Times New Roman"/>
                <w:sz w:val="20"/>
                <w:szCs w:val="20"/>
              </w:rPr>
              <w:t>*</w:t>
            </w:r>
            <w:r>
              <w:rPr>
                <w:rFonts w:ascii="Times New Roman" w:hAnsi="Times New Roman" w:cs="Times New Roman"/>
                <w:sz w:val="20"/>
                <w:szCs w:val="20"/>
              </w:rPr>
              <w:t xml:space="preserve">PPĪ uzglabā un nepieciešamības gadījumā nodrošina pieejamību dokumentācijai, kas apliecina vienas vienības izmaksās iekļauto pasākumu veikšanu un apmaksas nodrošināšanu, piemēram, komandējuma atskaitēm, materiālu iegādes dokumentācijai, ārpakalpojuma iegādei, informatīvo pasākumu īstenošanas izmaksām u.c. </w:t>
            </w:r>
          </w:p>
        </w:tc>
      </w:tr>
    </w:tbl>
    <w:p w:rsidR="00D137DA" w:rsidRDefault="00A35461" w:rsidP="00D1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 attiecināt</w:t>
      </w:r>
      <w:r w:rsidR="00882D60">
        <w:rPr>
          <w:rFonts w:ascii="Times New Roman" w:hAnsi="Times New Roman" w:cs="Times New Roman"/>
          <w:sz w:val="24"/>
          <w:szCs w:val="24"/>
        </w:rPr>
        <w:t>,</w:t>
      </w:r>
      <w:r w:rsidR="0065745A">
        <w:rPr>
          <w:rFonts w:ascii="Times New Roman" w:hAnsi="Times New Roman" w:cs="Times New Roman"/>
          <w:sz w:val="24"/>
          <w:szCs w:val="24"/>
        </w:rPr>
        <w:t xml:space="preserve"> kādu daļu no vienas vienības izmaksām cilvēkstundu apmaksai atbalsta/tehniskiem darbiem, piemēram, datu apstrādei, ņemot vērā arī </w:t>
      </w:r>
      <w:r w:rsidR="00814233">
        <w:rPr>
          <w:rFonts w:ascii="Times New Roman" w:hAnsi="Times New Roman" w:cs="Times New Roman"/>
          <w:sz w:val="24"/>
          <w:szCs w:val="24"/>
        </w:rPr>
        <w:t xml:space="preserve">citas plānotās izmaksas, ko paredzēts segt no vienas vienības izmaksām – 800 </w:t>
      </w:r>
      <w:r w:rsidR="00814233" w:rsidRPr="00814233">
        <w:rPr>
          <w:rFonts w:ascii="Times New Roman" w:hAnsi="Times New Roman" w:cs="Times New Roman"/>
          <w:i/>
          <w:sz w:val="24"/>
          <w:szCs w:val="24"/>
        </w:rPr>
        <w:t>euro</w:t>
      </w:r>
      <w:r w:rsidR="0065745A" w:rsidRPr="00814233">
        <w:rPr>
          <w:rFonts w:ascii="Times New Roman" w:hAnsi="Times New Roman" w:cs="Times New Roman"/>
          <w:i/>
          <w:sz w:val="24"/>
          <w:szCs w:val="24"/>
        </w:rPr>
        <w:t xml:space="preserve"> </w:t>
      </w:r>
      <w:r w:rsidR="00814233">
        <w:rPr>
          <w:rFonts w:ascii="Times New Roman" w:hAnsi="Times New Roman" w:cs="Times New Roman"/>
          <w:sz w:val="24"/>
          <w:szCs w:val="24"/>
        </w:rPr>
        <w:t>(mēnesī).</w:t>
      </w:r>
      <w:r w:rsidR="00800AD1">
        <w:rPr>
          <w:rFonts w:ascii="Times New Roman" w:hAnsi="Times New Roman" w:cs="Times New Roman"/>
          <w:sz w:val="24"/>
          <w:szCs w:val="24"/>
        </w:rPr>
        <w:t xml:space="preserve"> </w:t>
      </w:r>
      <w:r w:rsidR="00CC2C5D">
        <w:rPr>
          <w:rFonts w:ascii="Times New Roman" w:hAnsi="Times New Roman" w:cs="Times New Roman"/>
          <w:sz w:val="24"/>
          <w:szCs w:val="24"/>
        </w:rPr>
        <w:t>Vienas vienības</w:t>
      </w:r>
      <w:r w:rsidR="002F6BC9">
        <w:rPr>
          <w:rFonts w:ascii="Times New Roman" w:hAnsi="Times New Roman" w:cs="Times New Roman"/>
          <w:sz w:val="24"/>
          <w:szCs w:val="24"/>
        </w:rPr>
        <w:t xml:space="preserve"> izmaksas</w:t>
      </w:r>
      <w:r w:rsidR="00BF3C9C">
        <w:rPr>
          <w:rFonts w:ascii="Times New Roman" w:hAnsi="Times New Roman" w:cs="Times New Roman"/>
          <w:sz w:val="24"/>
          <w:szCs w:val="24"/>
        </w:rPr>
        <w:t xml:space="preserve"> arī</w:t>
      </w:r>
      <w:r w:rsidR="00073636">
        <w:rPr>
          <w:rFonts w:ascii="Times New Roman" w:hAnsi="Times New Roman" w:cs="Times New Roman"/>
          <w:sz w:val="24"/>
          <w:szCs w:val="24"/>
        </w:rPr>
        <w:t xml:space="preserve"> iekļaujamas, līdz ar to aprakstāmas tādās MP sadaļās k</w:t>
      </w:r>
      <w:r w:rsidR="00FF4F7A">
        <w:rPr>
          <w:rFonts w:ascii="Times New Roman" w:hAnsi="Times New Roman" w:cs="Times New Roman"/>
          <w:sz w:val="24"/>
          <w:szCs w:val="24"/>
        </w:rPr>
        <w:t>ā 8.1.,</w:t>
      </w:r>
      <w:r w:rsidR="00073636">
        <w:rPr>
          <w:rFonts w:ascii="Times New Roman" w:hAnsi="Times New Roman" w:cs="Times New Roman"/>
          <w:sz w:val="24"/>
          <w:szCs w:val="24"/>
        </w:rPr>
        <w:t xml:space="preserve">9. </w:t>
      </w:r>
    </w:p>
    <w:p w:rsidR="006D12E2" w:rsidRDefault="006D12E2" w:rsidP="00D137DA">
      <w:pPr>
        <w:spacing w:after="0" w:line="240" w:lineRule="auto"/>
        <w:jc w:val="both"/>
        <w:rPr>
          <w:rFonts w:ascii="Times New Roman" w:hAnsi="Times New Roman" w:cs="Times New Roman"/>
          <w:sz w:val="24"/>
          <w:szCs w:val="24"/>
        </w:rPr>
      </w:pPr>
    </w:p>
    <w:p w:rsidR="006D12E2" w:rsidRDefault="00E232C0" w:rsidP="00DF7BD3">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Pētniecības pieteikuma administrēšanas un infrastruktūras uzturēšanas</w:t>
      </w:r>
      <w:r w:rsidR="00C116B3">
        <w:rPr>
          <w:rFonts w:ascii="Times New Roman" w:hAnsi="Times New Roman" w:cs="Times New Roman"/>
          <w:sz w:val="24"/>
          <w:szCs w:val="24"/>
        </w:rPr>
        <w:t xml:space="preserve"> izmaksas (attiecināms, ja pētniecības pieteikuma iesniedzējs šīs izmaksas piemēro saskaņā ar Noteikumu 81.1.punktā noteikto), </w:t>
      </w:r>
      <w:r>
        <w:rPr>
          <w:rFonts w:ascii="Times New Roman" w:hAnsi="Times New Roman" w:cs="Times New Roman"/>
          <w:sz w:val="24"/>
          <w:szCs w:val="24"/>
        </w:rPr>
        <w:t xml:space="preserve">kas nepārsniedz 5% no pētniecības pieteikuma </w:t>
      </w:r>
      <w:r w:rsidR="0057592D">
        <w:rPr>
          <w:rFonts w:ascii="Times New Roman" w:hAnsi="Times New Roman" w:cs="Times New Roman"/>
          <w:sz w:val="24"/>
          <w:szCs w:val="24"/>
        </w:rPr>
        <w:t xml:space="preserve">kopējām </w:t>
      </w:r>
      <w:r>
        <w:rPr>
          <w:rFonts w:ascii="Times New Roman" w:hAnsi="Times New Roman" w:cs="Times New Roman"/>
          <w:sz w:val="24"/>
          <w:szCs w:val="24"/>
        </w:rPr>
        <w:t xml:space="preserve">attiecināmajām izmaksām) </w:t>
      </w:r>
      <w:r w:rsidRPr="00D75F28">
        <w:rPr>
          <w:rFonts w:ascii="Times New Roman" w:hAnsi="Times New Roman" w:cs="Times New Roman"/>
          <w:sz w:val="24"/>
          <w:szCs w:val="24"/>
        </w:rPr>
        <w:t xml:space="preserve">atbilstoši </w:t>
      </w:r>
      <w:r w:rsidR="00C116B3">
        <w:rPr>
          <w:rFonts w:ascii="Times New Roman" w:hAnsi="Times New Roman" w:cs="Times New Roman"/>
          <w:sz w:val="24"/>
          <w:szCs w:val="24"/>
        </w:rPr>
        <w:t>Noteikumu</w:t>
      </w:r>
      <w:r w:rsidRPr="00D75F28">
        <w:rPr>
          <w:rFonts w:ascii="Times New Roman" w:hAnsi="Times New Roman" w:cs="Times New Roman"/>
          <w:sz w:val="24"/>
          <w:szCs w:val="24"/>
        </w:rPr>
        <w:t xml:space="preserve"> </w:t>
      </w:r>
      <w:r w:rsidRPr="00D75F28">
        <w:rPr>
          <w:rFonts w:ascii="Times New Roman" w:hAnsi="Times New Roman" w:cs="Times New Roman"/>
          <w:i/>
          <w:sz w:val="24"/>
          <w:szCs w:val="24"/>
        </w:rPr>
        <w:t>48.</w:t>
      </w:r>
      <w:r w:rsidR="005D5FB7">
        <w:rPr>
          <w:rFonts w:ascii="Times New Roman" w:hAnsi="Times New Roman" w:cs="Times New Roman"/>
          <w:i/>
          <w:sz w:val="24"/>
          <w:szCs w:val="24"/>
        </w:rPr>
        <w:t>3</w:t>
      </w:r>
      <w:r w:rsidRPr="00D75F28">
        <w:rPr>
          <w:rFonts w:ascii="Times New Roman" w:hAnsi="Times New Roman" w:cs="Times New Roman"/>
          <w:i/>
          <w:sz w:val="24"/>
          <w:szCs w:val="24"/>
        </w:rPr>
        <w:t>. punktam</w:t>
      </w:r>
      <w:r w:rsidR="0071761E">
        <w:rPr>
          <w:rFonts w:ascii="Times New Roman" w:hAnsi="Times New Roman" w:cs="Times New Roman"/>
          <w:sz w:val="24"/>
          <w:szCs w:val="24"/>
        </w:rPr>
        <w:t>:</w:t>
      </w:r>
      <w:r>
        <w:rPr>
          <w:rFonts w:ascii="Times New Roman" w:hAnsi="Times New Roman" w:cs="Times New Roman"/>
          <w:sz w:val="24"/>
          <w:szCs w:val="24"/>
        </w:rPr>
        <w:t xml:space="preserve"> </w:t>
      </w:r>
    </w:p>
    <w:p w:rsidR="007056D4" w:rsidRPr="0071761E" w:rsidRDefault="007056D4" w:rsidP="0071761E">
      <w:pPr>
        <w:spacing w:after="0" w:line="240" w:lineRule="auto"/>
        <w:ind w:firstLine="709"/>
        <w:jc w:val="both"/>
        <w:rPr>
          <w:rFonts w:ascii="Times New Roman" w:hAnsi="Times New Roman" w:cs="Times New Roman"/>
          <w:i/>
          <w:sz w:val="24"/>
          <w:szCs w:val="24"/>
        </w:rPr>
      </w:pPr>
      <w:r w:rsidRPr="0071761E">
        <w:rPr>
          <w:rFonts w:ascii="Times New Roman" w:hAnsi="Times New Roman" w:cs="Times New Roman"/>
          <w:i/>
          <w:sz w:val="24"/>
          <w:szCs w:val="24"/>
        </w:rPr>
        <w:t>Kancelejas preces, biroja piederumi un biroja aprīkojuma noma vai iegāde</w:t>
      </w:r>
    </w:p>
    <w:p w:rsidR="00D137DA" w:rsidRDefault="00D137DA" w:rsidP="00D137D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552"/>
        <w:gridCol w:w="4473"/>
      </w:tblGrid>
      <w:tr w:rsidR="00812050" w:rsidRPr="00E9668C" w:rsidTr="00E26BF2">
        <w:tc>
          <w:tcPr>
            <w:tcW w:w="1271" w:type="dxa"/>
            <w:shd w:val="clear" w:color="auto" w:fill="F2F2F2" w:themeFill="background1" w:themeFillShade="F2"/>
          </w:tcPr>
          <w:p w:rsidR="00812050" w:rsidRPr="00E9668C" w:rsidRDefault="00812050"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812050" w:rsidRPr="00E9668C" w:rsidRDefault="00812050"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812050" w:rsidRPr="00E9668C" w:rsidRDefault="00812050" w:rsidP="00E26BF2">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812050" w:rsidRPr="007E7084" w:rsidTr="00E26BF2">
        <w:tc>
          <w:tcPr>
            <w:tcW w:w="1271" w:type="dxa"/>
          </w:tcPr>
          <w:p w:rsidR="00812050" w:rsidRPr="007E7084" w:rsidRDefault="00812050" w:rsidP="00E26BF2">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812050" w:rsidRPr="007E7084" w:rsidRDefault="00812050" w:rsidP="00812050">
            <w:pPr>
              <w:jc w:val="center"/>
              <w:rPr>
                <w:rFonts w:ascii="Times New Roman" w:hAnsi="Times New Roman" w:cs="Times New Roman"/>
                <w:sz w:val="20"/>
                <w:szCs w:val="20"/>
              </w:rPr>
            </w:pPr>
            <w:r>
              <w:rPr>
                <w:rFonts w:ascii="Times New Roman" w:hAnsi="Times New Roman" w:cs="Times New Roman"/>
                <w:sz w:val="20"/>
                <w:szCs w:val="20"/>
              </w:rPr>
              <w:t>5.1.</w:t>
            </w:r>
          </w:p>
        </w:tc>
        <w:tc>
          <w:tcPr>
            <w:tcW w:w="4473" w:type="dxa"/>
          </w:tcPr>
          <w:p w:rsidR="00953D12" w:rsidRDefault="00953D12" w:rsidP="00E26BF2">
            <w:pPr>
              <w:jc w:val="both"/>
              <w:rPr>
                <w:rFonts w:ascii="Times New Roman" w:hAnsi="Times New Roman" w:cs="Times New Roman"/>
                <w:sz w:val="20"/>
                <w:szCs w:val="20"/>
              </w:rPr>
            </w:pPr>
            <w:r>
              <w:rPr>
                <w:rFonts w:ascii="Times New Roman" w:hAnsi="Times New Roman" w:cs="Times New Roman"/>
                <w:sz w:val="20"/>
                <w:szCs w:val="20"/>
              </w:rPr>
              <w:t xml:space="preserve">*Iepirkumu dokumentācijas kopijas (skatīt šīs metodikas 3. lp. 6. un 7. punktu (ja attiecināms); </w:t>
            </w:r>
          </w:p>
          <w:p w:rsidR="002A69AD" w:rsidRDefault="004E2079" w:rsidP="00E26BF2">
            <w:pPr>
              <w:jc w:val="both"/>
              <w:rPr>
                <w:rFonts w:ascii="Times New Roman" w:hAnsi="Times New Roman" w:cs="Times New Roman"/>
                <w:sz w:val="20"/>
                <w:szCs w:val="20"/>
              </w:rPr>
            </w:pPr>
            <w:r>
              <w:rPr>
                <w:rFonts w:ascii="Times New Roman" w:hAnsi="Times New Roman" w:cs="Times New Roman"/>
                <w:sz w:val="20"/>
                <w:szCs w:val="20"/>
              </w:rPr>
              <w:t>*Līgums</w:t>
            </w:r>
            <w:r w:rsidR="00B72387">
              <w:rPr>
                <w:rFonts w:ascii="Times New Roman" w:hAnsi="Times New Roman" w:cs="Times New Roman"/>
                <w:sz w:val="20"/>
                <w:szCs w:val="20"/>
              </w:rPr>
              <w:t xml:space="preserve"> (ja attiecināms)</w:t>
            </w:r>
            <w:r>
              <w:rPr>
                <w:rFonts w:ascii="Times New Roman" w:hAnsi="Times New Roman" w:cs="Times New Roman"/>
                <w:sz w:val="20"/>
                <w:szCs w:val="20"/>
              </w:rPr>
              <w:t>;</w:t>
            </w:r>
          </w:p>
          <w:p w:rsidR="00B00E14" w:rsidRPr="007E7084" w:rsidRDefault="004E2079" w:rsidP="00E26BF2">
            <w:pPr>
              <w:jc w:val="both"/>
              <w:rPr>
                <w:rFonts w:ascii="Times New Roman" w:hAnsi="Times New Roman" w:cs="Times New Roman"/>
                <w:sz w:val="20"/>
                <w:szCs w:val="20"/>
              </w:rPr>
            </w:pPr>
            <w:r>
              <w:rPr>
                <w:rFonts w:ascii="Times New Roman" w:hAnsi="Times New Roman" w:cs="Times New Roman"/>
                <w:sz w:val="20"/>
                <w:szCs w:val="20"/>
              </w:rPr>
              <w:t>*Pārskats par pievienotās vērtības n</w:t>
            </w:r>
            <w:r w:rsidR="002D1BA2">
              <w:rPr>
                <w:rFonts w:ascii="Times New Roman" w:hAnsi="Times New Roman" w:cs="Times New Roman"/>
                <w:sz w:val="20"/>
                <w:szCs w:val="20"/>
              </w:rPr>
              <w:t>odokļa summām (ja attiecināms).</w:t>
            </w:r>
          </w:p>
        </w:tc>
      </w:tr>
      <w:tr w:rsidR="008413B1" w:rsidRPr="007E7084" w:rsidTr="00E26BF2">
        <w:tc>
          <w:tcPr>
            <w:tcW w:w="1271" w:type="dxa"/>
          </w:tcPr>
          <w:p w:rsidR="008413B1" w:rsidRPr="007E7084" w:rsidRDefault="00CB37EA" w:rsidP="00E26BF2">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8413B1" w:rsidRDefault="008413B1" w:rsidP="00812050">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9A14B4" w:rsidRDefault="009A14B4" w:rsidP="009A14B4">
            <w:pPr>
              <w:jc w:val="both"/>
              <w:rPr>
                <w:rFonts w:ascii="Times New Roman" w:hAnsi="Times New Roman" w:cs="Times New Roman"/>
                <w:sz w:val="20"/>
                <w:szCs w:val="20"/>
              </w:rPr>
            </w:pPr>
            <w:r w:rsidRPr="0057592D">
              <w:rPr>
                <w:rFonts w:ascii="Times New Roman" w:hAnsi="Times New Roman" w:cs="Times New Roman"/>
                <w:sz w:val="20"/>
                <w:szCs w:val="20"/>
              </w:rPr>
              <w:t>*Iestādes vadītāja rīkojums par izdevumu proporciju, kurā norādīta amortizācijas proporcionālā daļa pētniecības pieteikumam, iesniegt pie 1. pārskata perioda;</w:t>
            </w:r>
          </w:p>
          <w:p w:rsidR="009A14B4" w:rsidRDefault="009A14B4" w:rsidP="009A14B4">
            <w:pPr>
              <w:jc w:val="both"/>
              <w:rPr>
                <w:rFonts w:ascii="Times New Roman" w:hAnsi="Times New Roman" w:cs="Times New Roman"/>
                <w:sz w:val="20"/>
                <w:szCs w:val="20"/>
              </w:rPr>
            </w:pPr>
            <w:r>
              <w:rPr>
                <w:rFonts w:ascii="Times New Roman" w:hAnsi="Times New Roman" w:cs="Times New Roman"/>
                <w:sz w:val="20"/>
                <w:szCs w:val="20"/>
              </w:rPr>
              <w:t>*Amortizācijas aprēķini;</w:t>
            </w:r>
          </w:p>
          <w:p w:rsidR="0057592D" w:rsidRDefault="009A14B4" w:rsidP="009A14B4">
            <w:pPr>
              <w:jc w:val="both"/>
              <w:rPr>
                <w:rFonts w:ascii="Times New Roman" w:hAnsi="Times New Roman" w:cs="Times New Roman"/>
                <w:sz w:val="20"/>
                <w:szCs w:val="20"/>
              </w:rPr>
            </w:pPr>
            <w:r>
              <w:rPr>
                <w:rFonts w:ascii="Times New Roman" w:hAnsi="Times New Roman" w:cs="Times New Roman"/>
                <w:sz w:val="20"/>
                <w:szCs w:val="20"/>
              </w:rPr>
              <w:t>*</w:t>
            </w:r>
            <w:r w:rsidRPr="0057592D">
              <w:rPr>
                <w:rFonts w:ascii="Times New Roman" w:hAnsi="Times New Roman" w:cs="Times New Roman"/>
                <w:sz w:val="20"/>
                <w:szCs w:val="20"/>
              </w:rPr>
              <w:t>Pamatlīdzekļu uzskaites kartīte;</w:t>
            </w:r>
            <w:r>
              <w:rPr>
                <w:rFonts w:ascii="Times New Roman" w:hAnsi="Times New Roman" w:cs="Times New Roman"/>
                <w:sz w:val="20"/>
                <w:szCs w:val="20"/>
              </w:rPr>
              <w:t xml:space="preserve"> </w:t>
            </w:r>
          </w:p>
          <w:p w:rsidR="009A14B4" w:rsidRDefault="00E049A2" w:rsidP="009A14B4">
            <w:pPr>
              <w:jc w:val="both"/>
              <w:rPr>
                <w:rFonts w:ascii="Times New Roman" w:hAnsi="Times New Roman" w:cs="Times New Roman"/>
                <w:sz w:val="20"/>
                <w:szCs w:val="20"/>
              </w:rPr>
            </w:pPr>
            <w:r>
              <w:rPr>
                <w:rFonts w:ascii="Times New Roman" w:hAnsi="Times New Roman" w:cs="Times New Roman"/>
                <w:sz w:val="20"/>
                <w:szCs w:val="20"/>
              </w:rPr>
              <w:t>*Noma (ja attiecināms):</w:t>
            </w:r>
          </w:p>
          <w:p w:rsidR="00E049A2" w:rsidRDefault="00E049A2" w:rsidP="00E049A2">
            <w:pPr>
              <w:jc w:val="both"/>
              <w:rPr>
                <w:rFonts w:ascii="Times New Roman" w:hAnsi="Times New Roman" w:cs="Times New Roman"/>
                <w:sz w:val="20"/>
                <w:szCs w:val="20"/>
              </w:rPr>
            </w:pPr>
            <w:r>
              <w:rPr>
                <w:rFonts w:ascii="Times New Roman" w:hAnsi="Times New Roman" w:cs="Times New Roman"/>
                <w:sz w:val="20"/>
                <w:szCs w:val="20"/>
              </w:rPr>
              <w:t>*Pieņemšanas- nodošanas akts, saņemot pamatlīdzekļus no iznomātāja, kurā norāda sasaisti ar pētniecības pieteikuma darbību, kas iekļauta MP 3.1. tabulā;</w:t>
            </w:r>
          </w:p>
          <w:p w:rsidR="00E049A2" w:rsidRDefault="00E049A2" w:rsidP="009A14B4">
            <w:pPr>
              <w:jc w:val="both"/>
              <w:rPr>
                <w:rFonts w:ascii="Times New Roman" w:hAnsi="Times New Roman" w:cs="Times New Roman"/>
                <w:sz w:val="20"/>
                <w:szCs w:val="20"/>
              </w:rPr>
            </w:pPr>
            <w:r>
              <w:rPr>
                <w:rFonts w:ascii="Times New Roman" w:hAnsi="Times New Roman" w:cs="Times New Roman"/>
                <w:sz w:val="20"/>
                <w:szCs w:val="20"/>
              </w:rPr>
              <w:t xml:space="preserve">*Pieņemšanas- nodošanas akts, nododot pamatlīdzekļus iznomātājam; </w:t>
            </w:r>
          </w:p>
          <w:p w:rsidR="004B2175" w:rsidRDefault="004B2175" w:rsidP="009A14B4">
            <w:pPr>
              <w:jc w:val="both"/>
              <w:rPr>
                <w:rFonts w:ascii="Times New Roman" w:hAnsi="Times New Roman" w:cs="Times New Roman"/>
                <w:sz w:val="20"/>
                <w:szCs w:val="20"/>
              </w:rPr>
            </w:pPr>
            <w:r>
              <w:rPr>
                <w:rFonts w:ascii="Times New Roman" w:hAnsi="Times New Roman" w:cs="Times New Roman"/>
                <w:sz w:val="20"/>
                <w:szCs w:val="20"/>
              </w:rPr>
              <w:t>*Mazvērtīgajam inventāram, kancelejas precēm, biroja piederumiem – norakstīšanas akts;</w:t>
            </w:r>
          </w:p>
          <w:p w:rsidR="00E049A2" w:rsidRDefault="00E049A2" w:rsidP="009A14B4">
            <w:pPr>
              <w:jc w:val="both"/>
              <w:rPr>
                <w:rFonts w:ascii="Times New Roman" w:hAnsi="Times New Roman" w:cs="Times New Roman"/>
                <w:sz w:val="20"/>
                <w:szCs w:val="20"/>
              </w:rPr>
            </w:pPr>
            <w:r>
              <w:rPr>
                <w:rFonts w:ascii="Times New Roman" w:hAnsi="Times New Roman" w:cs="Times New Roman"/>
                <w:sz w:val="20"/>
                <w:szCs w:val="20"/>
              </w:rPr>
              <w:t>*Rēķins/preču pavadzīme, kurā norādīts pētniecības pieteikuma līguma numurs;</w:t>
            </w:r>
          </w:p>
          <w:p w:rsidR="008413B1" w:rsidRDefault="009A14B4" w:rsidP="009A14B4">
            <w:pPr>
              <w:jc w:val="both"/>
              <w:rPr>
                <w:rFonts w:ascii="Times New Roman" w:hAnsi="Times New Roman" w:cs="Times New Roman"/>
                <w:sz w:val="20"/>
                <w:szCs w:val="20"/>
              </w:rPr>
            </w:pPr>
            <w:r>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r w:rsidR="008413B1">
              <w:rPr>
                <w:rFonts w:ascii="Times New Roman" w:hAnsi="Times New Roman" w:cs="Times New Roman"/>
                <w:sz w:val="20"/>
                <w:szCs w:val="20"/>
              </w:rPr>
              <w:t>.</w:t>
            </w:r>
          </w:p>
        </w:tc>
      </w:tr>
    </w:tbl>
    <w:p w:rsidR="00D137DA" w:rsidRPr="00E77D00" w:rsidRDefault="00E77D00" w:rsidP="00D137DA">
      <w:pPr>
        <w:spacing w:after="0" w:line="240" w:lineRule="auto"/>
        <w:jc w:val="both"/>
        <w:rPr>
          <w:rFonts w:ascii="Times New Roman" w:hAnsi="Times New Roman" w:cs="Times New Roman"/>
          <w:sz w:val="24"/>
          <w:szCs w:val="24"/>
        </w:rPr>
      </w:pPr>
      <w:r w:rsidRPr="00E77D00">
        <w:rPr>
          <w:rFonts w:ascii="Times New Roman" w:hAnsi="Times New Roman" w:cs="Times New Roman"/>
          <w:sz w:val="24"/>
          <w:szCs w:val="24"/>
        </w:rPr>
        <w:t>Kancelejas pre</w:t>
      </w:r>
      <w:r>
        <w:rPr>
          <w:rFonts w:ascii="Times New Roman" w:hAnsi="Times New Roman" w:cs="Times New Roman"/>
          <w:sz w:val="24"/>
          <w:szCs w:val="24"/>
        </w:rPr>
        <w:t>ču</w:t>
      </w:r>
      <w:r w:rsidRPr="00E77D00">
        <w:rPr>
          <w:rFonts w:ascii="Times New Roman" w:hAnsi="Times New Roman" w:cs="Times New Roman"/>
          <w:sz w:val="24"/>
          <w:szCs w:val="24"/>
        </w:rPr>
        <w:t>, biroja piederum</w:t>
      </w:r>
      <w:r>
        <w:rPr>
          <w:rFonts w:ascii="Times New Roman" w:hAnsi="Times New Roman" w:cs="Times New Roman"/>
          <w:sz w:val="24"/>
          <w:szCs w:val="24"/>
        </w:rPr>
        <w:t>u</w:t>
      </w:r>
      <w:r w:rsidRPr="00E77D00">
        <w:rPr>
          <w:rFonts w:ascii="Times New Roman" w:hAnsi="Times New Roman" w:cs="Times New Roman"/>
          <w:sz w:val="24"/>
          <w:szCs w:val="24"/>
        </w:rPr>
        <w:t xml:space="preserve"> un biroja aprīkojuma noma</w:t>
      </w:r>
      <w:r>
        <w:rPr>
          <w:rFonts w:ascii="Times New Roman" w:hAnsi="Times New Roman" w:cs="Times New Roman"/>
          <w:sz w:val="24"/>
          <w:szCs w:val="24"/>
        </w:rPr>
        <w:t>s</w:t>
      </w:r>
      <w:r w:rsidRPr="00E77D00">
        <w:rPr>
          <w:rFonts w:ascii="Times New Roman" w:hAnsi="Times New Roman" w:cs="Times New Roman"/>
          <w:sz w:val="24"/>
          <w:szCs w:val="24"/>
        </w:rPr>
        <w:t xml:space="preserve"> vai iegāde</w:t>
      </w:r>
      <w:r>
        <w:rPr>
          <w:rFonts w:ascii="Times New Roman" w:hAnsi="Times New Roman" w:cs="Times New Roman"/>
          <w:sz w:val="24"/>
          <w:szCs w:val="24"/>
        </w:rPr>
        <w:t>s izmaksas norāda arī</w:t>
      </w:r>
      <w:r w:rsidRPr="00E77D00">
        <w:rPr>
          <w:rFonts w:ascii="Times New Roman" w:hAnsi="Times New Roman" w:cs="Times New Roman"/>
          <w:sz w:val="24"/>
          <w:szCs w:val="24"/>
        </w:rPr>
        <w:t xml:space="preserve"> MP </w:t>
      </w:r>
      <w:r w:rsidR="00991426">
        <w:rPr>
          <w:rFonts w:ascii="Times New Roman" w:hAnsi="Times New Roman" w:cs="Times New Roman"/>
          <w:sz w:val="24"/>
          <w:szCs w:val="24"/>
        </w:rPr>
        <w:t xml:space="preserve">sadaļas </w:t>
      </w:r>
      <w:r w:rsidRPr="00E77D00">
        <w:rPr>
          <w:rFonts w:ascii="Times New Roman" w:hAnsi="Times New Roman" w:cs="Times New Roman"/>
          <w:sz w:val="24"/>
          <w:szCs w:val="24"/>
        </w:rPr>
        <w:t xml:space="preserve">9. </w:t>
      </w:r>
      <w:r w:rsidR="00991426">
        <w:rPr>
          <w:rFonts w:ascii="Times New Roman" w:hAnsi="Times New Roman" w:cs="Times New Roman"/>
          <w:sz w:val="24"/>
          <w:szCs w:val="24"/>
        </w:rPr>
        <w:t>tabul</w:t>
      </w:r>
      <w:r w:rsidRPr="00E77D00">
        <w:rPr>
          <w:rFonts w:ascii="Times New Roman" w:hAnsi="Times New Roman" w:cs="Times New Roman"/>
          <w:sz w:val="24"/>
          <w:szCs w:val="24"/>
        </w:rPr>
        <w:t>ā</w:t>
      </w:r>
      <w:r>
        <w:rPr>
          <w:rFonts w:ascii="Times New Roman" w:hAnsi="Times New Roman" w:cs="Times New Roman"/>
          <w:sz w:val="24"/>
          <w:szCs w:val="24"/>
        </w:rPr>
        <w:t>.</w:t>
      </w:r>
    </w:p>
    <w:p w:rsidR="00E77D00" w:rsidRDefault="00E77D00" w:rsidP="00FC75CB">
      <w:pPr>
        <w:spacing w:after="0" w:line="240" w:lineRule="auto"/>
        <w:jc w:val="both"/>
        <w:rPr>
          <w:rFonts w:ascii="Times New Roman" w:hAnsi="Times New Roman"/>
          <w:sz w:val="20"/>
          <w:szCs w:val="20"/>
          <w:highlight w:val="darkGray"/>
        </w:rPr>
      </w:pPr>
    </w:p>
    <w:p w:rsidR="00E77D00" w:rsidRDefault="00991426" w:rsidP="00FC75CB">
      <w:pPr>
        <w:spacing w:after="0" w:line="240" w:lineRule="auto"/>
        <w:jc w:val="both"/>
        <w:rPr>
          <w:rFonts w:ascii="Times New Roman" w:hAnsi="Times New Roman" w:cs="Times New Roman"/>
          <w:i/>
          <w:sz w:val="24"/>
          <w:szCs w:val="24"/>
        </w:rPr>
      </w:pPr>
      <w:r w:rsidRPr="00991426">
        <w:rPr>
          <w:rFonts w:ascii="Times New Roman" w:hAnsi="Times New Roman" w:cs="Times New Roman"/>
          <w:i/>
          <w:sz w:val="24"/>
          <w:szCs w:val="24"/>
        </w:rPr>
        <w:t>Telpu noma vai īre, komunālie maksājumi un telpu uzturēšanas izmaksas (tai skaitā iestādes koplietošanas telpu un koplietošanas resursu izmantošanas izmaksu proporcionāla segšana)</w:t>
      </w:r>
      <w:r w:rsidR="00EB68B6">
        <w:rPr>
          <w:rFonts w:ascii="Times New Roman" w:hAnsi="Times New Roman" w:cs="Times New Roman"/>
          <w:i/>
          <w:sz w:val="24"/>
          <w:szCs w:val="24"/>
        </w:rPr>
        <w:t>; telekomunikācijas, interneta un pasta pakalpojumu izmaksas</w:t>
      </w:r>
    </w:p>
    <w:p w:rsidR="00991426" w:rsidRDefault="00991426" w:rsidP="00FC75CB">
      <w:pPr>
        <w:spacing w:after="0" w:line="240" w:lineRule="auto"/>
        <w:jc w:val="both"/>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1271"/>
        <w:gridCol w:w="2552"/>
        <w:gridCol w:w="4473"/>
      </w:tblGrid>
      <w:tr w:rsidR="002503C3" w:rsidRPr="00E9668C" w:rsidTr="00BF0E0C">
        <w:tc>
          <w:tcPr>
            <w:tcW w:w="1271" w:type="dxa"/>
            <w:shd w:val="clear" w:color="auto" w:fill="F2F2F2" w:themeFill="background1" w:themeFillShade="F2"/>
          </w:tcPr>
          <w:p w:rsidR="002503C3" w:rsidRPr="00E9668C" w:rsidRDefault="002503C3" w:rsidP="00BF0E0C">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2503C3" w:rsidRPr="00E9668C" w:rsidRDefault="002503C3" w:rsidP="00BF0E0C">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2503C3" w:rsidRPr="00E9668C" w:rsidRDefault="002503C3" w:rsidP="00BF0E0C">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2503C3" w:rsidRPr="007E7084" w:rsidTr="00BF0E0C">
        <w:tc>
          <w:tcPr>
            <w:tcW w:w="1271" w:type="dxa"/>
          </w:tcPr>
          <w:p w:rsidR="002503C3" w:rsidRPr="007E7084" w:rsidRDefault="002503C3" w:rsidP="00BF0E0C">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2503C3" w:rsidRPr="007E7084" w:rsidRDefault="002503C3" w:rsidP="00BF0E0C">
            <w:pPr>
              <w:jc w:val="center"/>
              <w:rPr>
                <w:rFonts w:ascii="Times New Roman" w:hAnsi="Times New Roman" w:cs="Times New Roman"/>
                <w:sz w:val="20"/>
                <w:szCs w:val="20"/>
              </w:rPr>
            </w:pPr>
            <w:r>
              <w:rPr>
                <w:rFonts w:ascii="Times New Roman" w:hAnsi="Times New Roman" w:cs="Times New Roman"/>
                <w:sz w:val="20"/>
                <w:szCs w:val="20"/>
              </w:rPr>
              <w:t>5.1.</w:t>
            </w:r>
          </w:p>
        </w:tc>
        <w:tc>
          <w:tcPr>
            <w:tcW w:w="4473" w:type="dxa"/>
          </w:tcPr>
          <w:p w:rsidR="002503C3" w:rsidRDefault="002503C3" w:rsidP="00BF0E0C">
            <w:pPr>
              <w:jc w:val="both"/>
              <w:rPr>
                <w:rFonts w:ascii="Times New Roman" w:hAnsi="Times New Roman" w:cs="Times New Roman"/>
                <w:sz w:val="20"/>
                <w:szCs w:val="20"/>
              </w:rPr>
            </w:pPr>
            <w:r>
              <w:rPr>
                <w:rFonts w:ascii="Times New Roman" w:hAnsi="Times New Roman" w:cs="Times New Roman"/>
                <w:sz w:val="20"/>
                <w:szCs w:val="20"/>
              </w:rPr>
              <w:t xml:space="preserve">*Iepirkumu dokumentācijas kopijas (skatīt šīs metodikas 3. lp. 6. un 7. punktu (ja attiecināms); </w:t>
            </w:r>
          </w:p>
          <w:p w:rsidR="002503C3" w:rsidRDefault="002503C3" w:rsidP="00BF0E0C">
            <w:pPr>
              <w:jc w:val="both"/>
              <w:rPr>
                <w:rFonts w:ascii="Times New Roman" w:hAnsi="Times New Roman" w:cs="Times New Roman"/>
                <w:sz w:val="20"/>
                <w:szCs w:val="20"/>
              </w:rPr>
            </w:pPr>
            <w:r>
              <w:rPr>
                <w:rFonts w:ascii="Times New Roman" w:hAnsi="Times New Roman" w:cs="Times New Roman"/>
                <w:sz w:val="20"/>
                <w:szCs w:val="20"/>
              </w:rPr>
              <w:t>*Līgums (ja attiecināms);</w:t>
            </w:r>
          </w:p>
          <w:p w:rsidR="002503C3" w:rsidRPr="007E7084" w:rsidRDefault="002503C3" w:rsidP="00BF0E0C">
            <w:pPr>
              <w:jc w:val="both"/>
              <w:rPr>
                <w:rFonts w:ascii="Times New Roman" w:hAnsi="Times New Roman" w:cs="Times New Roman"/>
                <w:sz w:val="20"/>
                <w:szCs w:val="20"/>
              </w:rPr>
            </w:pPr>
            <w:r>
              <w:rPr>
                <w:rFonts w:ascii="Times New Roman" w:hAnsi="Times New Roman" w:cs="Times New Roman"/>
                <w:sz w:val="20"/>
                <w:szCs w:val="20"/>
              </w:rPr>
              <w:t>*Pārskats par pievienotās vērtības nodokļa summām (ja attiecināms).</w:t>
            </w:r>
          </w:p>
        </w:tc>
      </w:tr>
      <w:tr w:rsidR="002503C3" w:rsidTr="00BF0E0C">
        <w:tc>
          <w:tcPr>
            <w:tcW w:w="1271" w:type="dxa"/>
          </w:tcPr>
          <w:p w:rsidR="002503C3" w:rsidRPr="007E7084" w:rsidRDefault="00EE7FC4" w:rsidP="00BF0E0C">
            <w:pPr>
              <w:jc w:val="center"/>
              <w:rPr>
                <w:rFonts w:ascii="Times New Roman" w:hAnsi="Times New Roman" w:cs="Times New Roman"/>
                <w:b/>
                <w:sz w:val="20"/>
                <w:szCs w:val="20"/>
              </w:rPr>
            </w:pPr>
            <w:r>
              <w:rPr>
                <w:rFonts w:ascii="Times New Roman" w:hAnsi="Times New Roman" w:cs="Times New Roman"/>
                <w:b/>
                <w:sz w:val="20"/>
                <w:szCs w:val="20"/>
              </w:rPr>
              <w:lastRenderedPageBreak/>
              <w:t>C</w:t>
            </w:r>
          </w:p>
        </w:tc>
        <w:tc>
          <w:tcPr>
            <w:tcW w:w="2552" w:type="dxa"/>
          </w:tcPr>
          <w:p w:rsidR="002503C3" w:rsidRDefault="002503C3" w:rsidP="00BF0E0C">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2503C3" w:rsidRDefault="002503C3" w:rsidP="00BF0E0C">
            <w:pPr>
              <w:jc w:val="both"/>
              <w:rPr>
                <w:rFonts w:ascii="Times New Roman" w:hAnsi="Times New Roman" w:cs="Times New Roman"/>
                <w:sz w:val="20"/>
                <w:szCs w:val="20"/>
              </w:rPr>
            </w:pPr>
            <w:r w:rsidRPr="0057592D">
              <w:rPr>
                <w:rFonts w:ascii="Times New Roman" w:hAnsi="Times New Roman" w:cs="Times New Roman"/>
                <w:sz w:val="20"/>
                <w:szCs w:val="20"/>
              </w:rPr>
              <w:t>*Iestādes vadītāja rīkojums par izdevumu proporciju</w:t>
            </w:r>
            <w:r w:rsidR="00A341C6" w:rsidRPr="0057592D">
              <w:rPr>
                <w:rFonts w:ascii="Times New Roman" w:hAnsi="Times New Roman" w:cs="Times New Roman"/>
                <w:sz w:val="20"/>
                <w:szCs w:val="20"/>
              </w:rPr>
              <w:t xml:space="preserve">, kurā norādīta telpu nomas, īres utt. </w:t>
            </w:r>
            <w:r w:rsidRPr="0057592D">
              <w:rPr>
                <w:rFonts w:ascii="Times New Roman" w:hAnsi="Times New Roman" w:cs="Times New Roman"/>
                <w:sz w:val="20"/>
                <w:szCs w:val="20"/>
              </w:rPr>
              <w:t>proporcionālā daļa pētniecības pieteikumam, iesniegt pie 1. pārskata perioda;</w:t>
            </w:r>
          </w:p>
          <w:p w:rsidR="00254845" w:rsidRDefault="00254845" w:rsidP="00BF0E0C">
            <w:pPr>
              <w:jc w:val="both"/>
              <w:rPr>
                <w:rFonts w:ascii="Times New Roman" w:hAnsi="Times New Roman" w:cs="Times New Roman"/>
                <w:sz w:val="20"/>
                <w:szCs w:val="20"/>
              </w:rPr>
            </w:pPr>
            <w:r>
              <w:rPr>
                <w:rFonts w:ascii="Times New Roman" w:hAnsi="Times New Roman" w:cs="Times New Roman"/>
                <w:sz w:val="20"/>
                <w:szCs w:val="20"/>
              </w:rPr>
              <w:t xml:space="preserve">*Izdevumu proporcijas aprēķins, balstīts uz faktiskajām izmaksām un ir tieši saistīts ar pētniecības pieteikuma īstenošanu; ir atspoguļots </w:t>
            </w:r>
            <w:r w:rsidR="00F24E94">
              <w:rPr>
                <w:rFonts w:ascii="Times New Roman" w:hAnsi="Times New Roman" w:cs="Times New Roman"/>
                <w:sz w:val="20"/>
                <w:szCs w:val="20"/>
              </w:rPr>
              <w:t>iestādes grāmatvedības uzskaitē</w:t>
            </w:r>
            <w:r w:rsidRPr="00F24E94">
              <w:rPr>
                <w:rFonts w:ascii="Times New Roman" w:hAnsi="Times New Roman" w:cs="Times New Roman"/>
                <w:sz w:val="20"/>
                <w:szCs w:val="20"/>
              </w:rPr>
              <w:t>;</w:t>
            </w:r>
          </w:p>
          <w:p w:rsidR="002503C3" w:rsidRDefault="002503C3" w:rsidP="00BF0E0C">
            <w:pPr>
              <w:jc w:val="both"/>
              <w:rPr>
                <w:rFonts w:ascii="Times New Roman" w:hAnsi="Times New Roman" w:cs="Times New Roman"/>
                <w:sz w:val="20"/>
                <w:szCs w:val="20"/>
              </w:rPr>
            </w:pPr>
            <w:r w:rsidRPr="00B422E8">
              <w:rPr>
                <w:rFonts w:ascii="Times New Roman" w:hAnsi="Times New Roman" w:cs="Times New Roman"/>
                <w:sz w:val="20"/>
                <w:szCs w:val="20"/>
              </w:rPr>
              <w:t>*Noma</w:t>
            </w:r>
            <w:r w:rsidR="00AB0946">
              <w:rPr>
                <w:rFonts w:ascii="Times New Roman" w:hAnsi="Times New Roman" w:cs="Times New Roman"/>
                <w:sz w:val="20"/>
                <w:szCs w:val="20"/>
              </w:rPr>
              <w:t xml:space="preserve"> (ja attiecināms):</w:t>
            </w:r>
          </w:p>
          <w:p w:rsidR="00AB0946" w:rsidRDefault="00AB0946" w:rsidP="00AB0946">
            <w:pPr>
              <w:jc w:val="both"/>
              <w:rPr>
                <w:rFonts w:ascii="Times New Roman" w:hAnsi="Times New Roman" w:cs="Times New Roman"/>
                <w:sz w:val="20"/>
                <w:szCs w:val="20"/>
              </w:rPr>
            </w:pPr>
            <w:r>
              <w:rPr>
                <w:rFonts w:ascii="Times New Roman" w:hAnsi="Times New Roman" w:cs="Times New Roman"/>
                <w:sz w:val="20"/>
                <w:szCs w:val="20"/>
              </w:rPr>
              <w:t>*Pieņemšanas- nodošanas akts, pieņemot telpas no iznomātāja, kurā norāda sasaisti ar pētniecības pieteikuma darbību, kas iekļauta MP 3.1. tabulā;</w:t>
            </w:r>
          </w:p>
          <w:p w:rsidR="00AB0946" w:rsidRDefault="00AB0946" w:rsidP="00BF0E0C">
            <w:pPr>
              <w:jc w:val="both"/>
              <w:rPr>
                <w:rFonts w:ascii="Times New Roman" w:hAnsi="Times New Roman" w:cs="Times New Roman"/>
                <w:sz w:val="20"/>
                <w:szCs w:val="20"/>
              </w:rPr>
            </w:pPr>
            <w:r>
              <w:rPr>
                <w:rFonts w:ascii="Times New Roman" w:hAnsi="Times New Roman" w:cs="Times New Roman"/>
                <w:sz w:val="20"/>
                <w:szCs w:val="20"/>
              </w:rPr>
              <w:t>*Pieņemšanas- nodošanas akts, nododot telpas iznomātājam;</w:t>
            </w:r>
          </w:p>
          <w:p w:rsidR="004B2175" w:rsidRDefault="004B2175" w:rsidP="00BF0E0C">
            <w:pPr>
              <w:jc w:val="both"/>
              <w:rPr>
                <w:rFonts w:ascii="Times New Roman" w:hAnsi="Times New Roman" w:cs="Times New Roman"/>
                <w:sz w:val="20"/>
                <w:szCs w:val="20"/>
              </w:rPr>
            </w:pPr>
            <w:r>
              <w:rPr>
                <w:rFonts w:ascii="Times New Roman" w:hAnsi="Times New Roman" w:cs="Times New Roman"/>
                <w:sz w:val="20"/>
                <w:szCs w:val="20"/>
              </w:rPr>
              <w:t>*Mazvērtīgajam inventāram, pastmarkām, aploksnēm – norakstīšanas akts;</w:t>
            </w:r>
          </w:p>
          <w:p w:rsidR="00AB0946" w:rsidRDefault="00AB0946" w:rsidP="00BF0E0C">
            <w:pPr>
              <w:jc w:val="both"/>
              <w:rPr>
                <w:rFonts w:ascii="Times New Roman" w:hAnsi="Times New Roman" w:cs="Times New Roman"/>
                <w:sz w:val="20"/>
                <w:szCs w:val="20"/>
              </w:rPr>
            </w:pPr>
            <w:r>
              <w:rPr>
                <w:rFonts w:ascii="Times New Roman" w:hAnsi="Times New Roman" w:cs="Times New Roman"/>
                <w:sz w:val="20"/>
                <w:szCs w:val="20"/>
              </w:rPr>
              <w:t>*Rēķins, kurā norādīts pētniecības pieteikuma līguma numurs;</w:t>
            </w:r>
          </w:p>
          <w:p w:rsidR="00332B32" w:rsidRDefault="00332B32" w:rsidP="00BF0E0C">
            <w:pPr>
              <w:jc w:val="both"/>
              <w:rPr>
                <w:rFonts w:ascii="Times New Roman" w:hAnsi="Times New Roman" w:cs="Times New Roman"/>
                <w:sz w:val="20"/>
                <w:szCs w:val="20"/>
              </w:rPr>
            </w:pPr>
            <w:r>
              <w:rPr>
                <w:rFonts w:ascii="Times New Roman" w:hAnsi="Times New Roman" w:cs="Times New Roman"/>
                <w:sz w:val="20"/>
                <w:szCs w:val="20"/>
              </w:rPr>
              <w:t>*</w:t>
            </w:r>
            <w:r w:rsidR="00840151">
              <w:rPr>
                <w:rFonts w:ascii="Times New Roman" w:hAnsi="Times New Roman" w:cs="Times New Roman"/>
                <w:sz w:val="20"/>
                <w:szCs w:val="20"/>
              </w:rPr>
              <w:t>Rīkojumi, piemēram, par noteikta darbinieka telekomunikāciju izdevumu apmaksu, tālruņu izmaksu limitiem; ja nav iespējams atdalīt izdevumus, tad norāda aprēķinu, kas veikts saskaņā ar pienācīgi pamatotu, godīgu un objektīvu metod</w:t>
            </w:r>
            <w:r w:rsidR="00F01FEA">
              <w:rPr>
                <w:rFonts w:ascii="Times New Roman" w:hAnsi="Times New Roman" w:cs="Times New Roman"/>
                <w:sz w:val="20"/>
                <w:szCs w:val="20"/>
              </w:rPr>
              <w:t>i</w:t>
            </w:r>
            <w:r w:rsidR="00840151">
              <w:rPr>
                <w:rFonts w:ascii="Times New Roman" w:hAnsi="Times New Roman" w:cs="Times New Roman"/>
                <w:sz w:val="20"/>
                <w:szCs w:val="20"/>
              </w:rPr>
              <w:t>;</w:t>
            </w:r>
          </w:p>
          <w:p w:rsidR="002503C3" w:rsidRDefault="002503C3" w:rsidP="00BF0E0C">
            <w:pPr>
              <w:jc w:val="both"/>
              <w:rPr>
                <w:rFonts w:ascii="Times New Roman" w:hAnsi="Times New Roman" w:cs="Times New Roman"/>
                <w:sz w:val="20"/>
                <w:szCs w:val="20"/>
              </w:rPr>
            </w:pPr>
            <w:r>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p>
        </w:tc>
      </w:tr>
    </w:tbl>
    <w:p w:rsidR="002503C3" w:rsidRPr="0051592D" w:rsidRDefault="0051592D" w:rsidP="00FC7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Telpu noma vai īre, komunālie maksājumi utt. izmaksas norāda arī</w:t>
      </w:r>
      <w:r w:rsidRPr="00E77D00">
        <w:rPr>
          <w:rFonts w:ascii="Times New Roman" w:hAnsi="Times New Roman" w:cs="Times New Roman"/>
          <w:sz w:val="24"/>
          <w:szCs w:val="24"/>
        </w:rPr>
        <w:t xml:space="preserve"> MP </w:t>
      </w:r>
      <w:r>
        <w:rPr>
          <w:rFonts w:ascii="Times New Roman" w:hAnsi="Times New Roman" w:cs="Times New Roman"/>
          <w:sz w:val="24"/>
          <w:szCs w:val="24"/>
        </w:rPr>
        <w:t xml:space="preserve">sadaļas </w:t>
      </w:r>
      <w:r w:rsidRPr="00E77D00">
        <w:rPr>
          <w:rFonts w:ascii="Times New Roman" w:hAnsi="Times New Roman" w:cs="Times New Roman"/>
          <w:sz w:val="24"/>
          <w:szCs w:val="24"/>
        </w:rPr>
        <w:t xml:space="preserve">9. </w:t>
      </w:r>
      <w:r>
        <w:rPr>
          <w:rFonts w:ascii="Times New Roman" w:hAnsi="Times New Roman" w:cs="Times New Roman"/>
          <w:sz w:val="24"/>
          <w:szCs w:val="24"/>
        </w:rPr>
        <w:t>tabul</w:t>
      </w:r>
      <w:r w:rsidRPr="00E77D00">
        <w:rPr>
          <w:rFonts w:ascii="Times New Roman" w:hAnsi="Times New Roman" w:cs="Times New Roman"/>
          <w:sz w:val="24"/>
          <w:szCs w:val="24"/>
        </w:rPr>
        <w:t>ā</w:t>
      </w:r>
      <w:r>
        <w:rPr>
          <w:rFonts w:ascii="Times New Roman" w:hAnsi="Times New Roman" w:cs="Times New Roman"/>
          <w:sz w:val="24"/>
          <w:szCs w:val="24"/>
        </w:rPr>
        <w:t xml:space="preserve">. </w:t>
      </w:r>
    </w:p>
    <w:p w:rsidR="00991426" w:rsidRDefault="00991426" w:rsidP="00FC75CB">
      <w:pPr>
        <w:spacing w:after="0" w:line="240" w:lineRule="auto"/>
        <w:jc w:val="both"/>
        <w:rPr>
          <w:rFonts w:ascii="Times New Roman" w:hAnsi="Times New Roman"/>
          <w:sz w:val="24"/>
          <w:szCs w:val="24"/>
          <w:highlight w:val="darkGray"/>
        </w:rPr>
      </w:pPr>
    </w:p>
    <w:p w:rsidR="00F65306" w:rsidRDefault="00F65306" w:rsidP="00FC75CB">
      <w:pPr>
        <w:spacing w:after="0" w:line="240" w:lineRule="auto"/>
        <w:jc w:val="both"/>
        <w:rPr>
          <w:rFonts w:ascii="Times New Roman" w:hAnsi="Times New Roman" w:cs="Times New Roman"/>
          <w:i/>
          <w:sz w:val="24"/>
          <w:szCs w:val="24"/>
        </w:rPr>
      </w:pPr>
      <w:r w:rsidRPr="00C4505B">
        <w:rPr>
          <w:rFonts w:ascii="Times New Roman" w:hAnsi="Times New Roman" w:cs="Times New Roman"/>
          <w:i/>
          <w:sz w:val="24"/>
          <w:szCs w:val="24"/>
        </w:rPr>
        <w:t xml:space="preserve">Informācijas tehnoloģiju uzturēšanas izmaksas </w:t>
      </w:r>
    </w:p>
    <w:tbl>
      <w:tblPr>
        <w:tblStyle w:val="TableGrid"/>
        <w:tblW w:w="0" w:type="auto"/>
        <w:tblLook w:val="04A0" w:firstRow="1" w:lastRow="0" w:firstColumn="1" w:lastColumn="0" w:noHBand="0" w:noVBand="1"/>
      </w:tblPr>
      <w:tblGrid>
        <w:gridCol w:w="1271"/>
        <w:gridCol w:w="2552"/>
        <w:gridCol w:w="4473"/>
      </w:tblGrid>
      <w:tr w:rsidR="00EB70BC" w:rsidRPr="00E9668C" w:rsidTr="00BF0E0C">
        <w:tc>
          <w:tcPr>
            <w:tcW w:w="1271" w:type="dxa"/>
            <w:shd w:val="clear" w:color="auto" w:fill="F2F2F2" w:themeFill="background1" w:themeFillShade="F2"/>
          </w:tcPr>
          <w:p w:rsidR="00EB70BC" w:rsidRPr="00E9668C" w:rsidRDefault="00EB70BC" w:rsidP="00BF0E0C">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EB70BC" w:rsidRPr="00E9668C" w:rsidRDefault="00EB70BC" w:rsidP="00BF0E0C">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EB70BC" w:rsidRPr="00E9668C" w:rsidRDefault="00EB70BC" w:rsidP="00BF0E0C">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EB70BC" w:rsidRPr="007E7084" w:rsidTr="00BF0E0C">
        <w:tc>
          <w:tcPr>
            <w:tcW w:w="1271" w:type="dxa"/>
          </w:tcPr>
          <w:p w:rsidR="00EB70BC" w:rsidRPr="007E7084" w:rsidRDefault="00EB70BC" w:rsidP="00BF0E0C">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EB70BC" w:rsidRPr="007E7084" w:rsidRDefault="00EB70BC" w:rsidP="00BF0E0C">
            <w:pPr>
              <w:jc w:val="center"/>
              <w:rPr>
                <w:rFonts w:ascii="Times New Roman" w:hAnsi="Times New Roman" w:cs="Times New Roman"/>
                <w:sz w:val="20"/>
                <w:szCs w:val="20"/>
              </w:rPr>
            </w:pPr>
            <w:r>
              <w:rPr>
                <w:rFonts w:ascii="Times New Roman" w:hAnsi="Times New Roman" w:cs="Times New Roman"/>
                <w:sz w:val="20"/>
                <w:szCs w:val="20"/>
              </w:rPr>
              <w:t>5.1.</w:t>
            </w:r>
          </w:p>
        </w:tc>
        <w:tc>
          <w:tcPr>
            <w:tcW w:w="4473" w:type="dxa"/>
          </w:tcPr>
          <w:p w:rsidR="00EB70BC" w:rsidRDefault="00EB70BC" w:rsidP="00BF0E0C">
            <w:pPr>
              <w:jc w:val="both"/>
              <w:rPr>
                <w:rFonts w:ascii="Times New Roman" w:hAnsi="Times New Roman" w:cs="Times New Roman"/>
                <w:sz w:val="20"/>
                <w:szCs w:val="20"/>
              </w:rPr>
            </w:pPr>
            <w:r>
              <w:rPr>
                <w:rFonts w:ascii="Times New Roman" w:hAnsi="Times New Roman" w:cs="Times New Roman"/>
                <w:sz w:val="20"/>
                <w:szCs w:val="20"/>
              </w:rPr>
              <w:t xml:space="preserve">*Iepirkumu dokumentācijas kopijas (skatīt šīs metodikas 3. lp. 6. un 7. punktu (ja attiecināms); </w:t>
            </w:r>
          </w:p>
          <w:p w:rsidR="00EB70BC" w:rsidRDefault="00EB70BC" w:rsidP="00BF0E0C">
            <w:pPr>
              <w:jc w:val="both"/>
              <w:rPr>
                <w:rFonts w:ascii="Times New Roman" w:hAnsi="Times New Roman" w:cs="Times New Roman"/>
                <w:sz w:val="20"/>
                <w:szCs w:val="20"/>
              </w:rPr>
            </w:pPr>
            <w:r>
              <w:rPr>
                <w:rFonts w:ascii="Times New Roman" w:hAnsi="Times New Roman" w:cs="Times New Roman"/>
                <w:sz w:val="20"/>
                <w:szCs w:val="20"/>
              </w:rPr>
              <w:t>*Līgums (ja attiecināms);</w:t>
            </w:r>
          </w:p>
          <w:p w:rsidR="00EB70BC" w:rsidRPr="007E7084" w:rsidRDefault="00EB70BC" w:rsidP="00BF0E0C">
            <w:pPr>
              <w:jc w:val="both"/>
              <w:rPr>
                <w:rFonts w:ascii="Times New Roman" w:hAnsi="Times New Roman" w:cs="Times New Roman"/>
                <w:sz w:val="20"/>
                <w:szCs w:val="20"/>
              </w:rPr>
            </w:pPr>
            <w:r>
              <w:rPr>
                <w:rFonts w:ascii="Times New Roman" w:hAnsi="Times New Roman" w:cs="Times New Roman"/>
                <w:sz w:val="20"/>
                <w:szCs w:val="20"/>
              </w:rPr>
              <w:t>*Pārskats par pievienotās vērtības nodokļa summām (ja attiecināms).</w:t>
            </w:r>
          </w:p>
        </w:tc>
      </w:tr>
      <w:tr w:rsidR="00EB70BC" w:rsidTr="00BF0E0C">
        <w:tc>
          <w:tcPr>
            <w:tcW w:w="1271" w:type="dxa"/>
          </w:tcPr>
          <w:p w:rsidR="00EB70BC" w:rsidRPr="007E7084" w:rsidRDefault="00EE7FC4" w:rsidP="00BF0E0C">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EB70BC" w:rsidRDefault="00EB70BC" w:rsidP="00BF0E0C">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EB70BC" w:rsidRPr="00CE3DDF" w:rsidRDefault="00EB70BC" w:rsidP="00BF0E0C">
            <w:pPr>
              <w:jc w:val="both"/>
              <w:rPr>
                <w:rFonts w:ascii="Times New Roman" w:hAnsi="Times New Roman" w:cs="Times New Roman"/>
                <w:sz w:val="20"/>
                <w:szCs w:val="20"/>
              </w:rPr>
            </w:pPr>
            <w:r w:rsidRPr="00CE3DDF">
              <w:rPr>
                <w:rFonts w:ascii="Times New Roman" w:hAnsi="Times New Roman" w:cs="Times New Roman"/>
                <w:sz w:val="20"/>
                <w:szCs w:val="20"/>
              </w:rPr>
              <w:t>*Iestādes vadītāja rīkojums par izdevumu proporciju, kurā norādīta amortizācijas proporcionālā daļa pētniecības pieteikumam, iesniegt pie 1. pārskata perioda;</w:t>
            </w:r>
          </w:p>
          <w:p w:rsidR="00EB70BC" w:rsidRPr="00CE3DDF" w:rsidRDefault="00EB70BC" w:rsidP="00BF0E0C">
            <w:pPr>
              <w:jc w:val="both"/>
              <w:rPr>
                <w:rFonts w:ascii="Times New Roman" w:hAnsi="Times New Roman" w:cs="Times New Roman"/>
                <w:sz w:val="20"/>
                <w:szCs w:val="20"/>
              </w:rPr>
            </w:pPr>
            <w:r w:rsidRPr="00CE3DDF">
              <w:rPr>
                <w:rFonts w:ascii="Times New Roman" w:hAnsi="Times New Roman" w:cs="Times New Roman"/>
                <w:sz w:val="20"/>
                <w:szCs w:val="20"/>
              </w:rPr>
              <w:t>*Amortizācijas aprēķini;</w:t>
            </w:r>
          </w:p>
          <w:p w:rsidR="00CE3DDF" w:rsidRDefault="00EB70BC" w:rsidP="00BF0E0C">
            <w:pPr>
              <w:jc w:val="both"/>
              <w:rPr>
                <w:rFonts w:ascii="Times New Roman" w:hAnsi="Times New Roman" w:cs="Times New Roman"/>
                <w:sz w:val="20"/>
                <w:szCs w:val="20"/>
              </w:rPr>
            </w:pPr>
            <w:r w:rsidRPr="00CE3DDF">
              <w:rPr>
                <w:rFonts w:ascii="Times New Roman" w:hAnsi="Times New Roman" w:cs="Times New Roman"/>
                <w:sz w:val="20"/>
                <w:szCs w:val="20"/>
              </w:rPr>
              <w:t>*Pamatlīdzekļu uzskaites kartīte;</w:t>
            </w:r>
            <w:r>
              <w:rPr>
                <w:rFonts w:ascii="Times New Roman" w:hAnsi="Times New Roman" w:cs="Times New Roman"/>
                <w:sz w:val="20"/>
                <w:szCs w:val="20"/>
              </w:rPr>
              <w:t xml:space="preserve"> </w:t>
            </w:r>
          </w:p>
          <w:p w:rsidR="00EB70BC" w:rsidRDefault="00197B6F" w:rsidP="00BF0E0C">
            <w:pPr>
              <w:jc w:val="both"/>
              <w:rPr>
                <w:rFonts w:ascii="Times New Roman" w:hAnsi="Times New Roman" w:cs="Times New Roman"/>
                <w:sz w:val="20"/>
                <w:szCs w:val="20"/>
              </w:rPr>
            </w:pPr>
            <w:r>
              <w:rPr>
                <w:rFonts w:ascii="Times New Roman" w:hAnsi="Times New Roman" w:cs="Times New Roman"/>
                <w:sz w:val="20"/>
                <w:szCs w:val="20"/>
              </w:rPr>
              <w:t>*Noma (ja attiecināms):</w:t>
            </w:r>
          </w:p>
          <w:p w:rsidR="00EB70BC" w:rsidRDefault="00EB70BC" w:rsidP="00BF0E0C">
            <w:pPr>
              <w:jc w:val="both"/>
              <w:rPr>
                <w:rFonts w:ascii="Times New Roman" w:hAnsi="Times New Roman" w:cs="Times New Roman"/>
                <w:sz w:val="20"/>
                <w:szCs w:val="20"/>
              </w:rPr>
            </w:pPr>
            <w:r>
              <w:rPr>
                <w:rFonts w:ascii="Times New Roman" w:hAnsi="Times New Roman" w:cs="Times New Roman"/>
                <w:sz w:val="20"/>
                <w:szCs w:val="20"/>
              </w:rPr>
              <w:t>*Pieņemšanas- nodošanas akts, saņemot pamatlīdzekļus no iznomātāja, kurā norāda sasaisti ar pētniecības pieteikuma darbību, kas iekļauta MP 3.1. tabulā;</w:t>
            </w:r>
          </w:p>
          <w:p w:rsidR="00EB70BC" w:rsidRDefault="00EB70BC" w:rsidP="00BF0E0C">
            <w:pPr>
              <w:jc w:val="both"/>
              <w:rPr>
                <w:rFonts w:ascii="Times New Roman" w:hAnsi="Times New Roman" w:cs="Times New Roman"/>
                <w:sz w:val="20"/>
                <w:szCs w:val="20"/>
              </w:rPr>
            </w:pPr>
            <w:r>
              <w:rPr>
                <w:rFonts w:ascii="Times New Roman" w:hAnsi="Times New Roman" w:cs="Times New Roman"/>
                <w:sz w:val="20"/>
                <w:szCs w:val="20"/>
              </w:rPr>
              <w:t xml:space="preserve">*Pieņemšanas- nodošanas akts, nododot pamatlīdzekļus iznomātājam; </w:t>
            </w:r>
          </w:p>
          <w:p w:rsidR="00197B6F" w:rsidRDefault="00197B6F" w:rsidP="00BF0E0C">
            <w:pPr>
              <w:jc w:val="both"/>
              <w:rPr>
                <w:rFonts w:ascii="Times New Roman" w:hAnsi="Times New Roman" w:cs="Times New Roman"/>
                <w:sz w:val="20"/>
                <w:szCs w:val="20"/>
              </w:rPr>
            </w:pPr>
            <w:r>
              <w:rPr>
                <w:rFonts w:ascii="Times New Roman" w:hAnsi="Times New Roman" w:cs="Times New Roman"/>
                <w:sz w:val="20"/>
                <w:szCs w:val="20"/>
              </w:rPr>
              <w:t>*Rēķins/preču pavadzīme, kurā norādīts pētniecības pieteikuma līguma numurs;</w:t>
            </w:r>
          </w:p>
          <w:p w:rsidR="00EB70BC" w:rsidRDefault="00EB70BC" w:rsidP="00BF0E0C">
            <w:pPr>
              <w:jc w:val="both"/>
              <w:rPr>
                <w:rFonts w:ascii="Times New Roman" w:hAnsi="Times New Roman" w:cs="Times New Roman"/>
                <w:sz w:val="20"/>
                <w:szCs w:val="20"/>
              </w:rPr>
            </w:pPr>
            <w:r>
              <w:rPr>
                <w:rFonts w:ascii="Times New Roman" w:hAnsi="Times New Roman" w:cs="Times New Roman"/>
                <w:sz w:val="20"/>
                <w:szCs w:val="20"/>
              </w:rPr>
              <w:t xml:space="preserve">*Maksājumu apliecinošs dokuments ar konkrēto pētniecības pieteikuma līguma numuru. Ja maksājums veikts elektroniski, pētniecības </w:t>
            </w:r>
            <w:r>
              <w:rPr>
                <w:rFonts w:ascii="Times New Roman" w:hAnsi="Times New Roman" w:cs="Times New Roman"/>
                <w:sz w:val="20"/>
                <w:szCs w:val="20"/>
              </w:rPr>
              <w:lastRenderedPageBreak/>
              <w:t>pieteikuma līguma</w:t>
            </w:r>
            <w:r w:rsidR="00197B6F">
              <w:rPr>
                <w:rFonts w:ascii="Times New Roman" w:hAnsi="Times New Roman" w:cs="Times New Roman"/>
                <w:sz w:val="20"/>
                <w:szCs w:val="20"/>
              </w:rPr>
              <w:t xml:space="preserve"> numuru norāda maksājuma mērķī.</w:t>
            </w:r>
          </w:p>
        </w:tc>
      </w:tr>
    </w:tbl>
    <w:p w:rsidR="009E4B73" w:rsidRPr="0051592D" w:rsidRDefault="009E4B73" w:rsidP="009E4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Informācijas tehnolo</w:t>
      </w:r>
      <w:r w:rsidR="00E77DEA">
        <w:rPr>
          <w:rFonts w:ascii="Times New Roman" w:hAnsi="Times New Roman" w:cs="Times New Roman"/>
          <w:sz w:val="24"/>
          <w:szCs w:val="24"/>
        </w:rPr>
        <w:t>ģiju</w:t>
      </w:r>
      <w:r>
        <w:rPr>
          <w:rFonts w:ascii="Times New Roman" w:hAnsi="Times New Roman" w:cs="Times New Roman"/>
          <w:sz w:val="24"/>
          <w:szCs w:val="24"/>
        </w:rPr>
        <w:t xml:space="preserve"> uzturēšanas izmaksas norāda arī</w:t>
      </w:r>
      <w:r w:rsidRPr="00E77D00">
        <w:rPr>
          <w:rFonts w:ascii="Times New Roman" w:hAnsi="Times New Roman" w:cs="Times New Roman"/>
          <w:sz w:val="24"/>
          <w:szCs w:val="24"/>
        </w:rPr>
        <w:t xml:space="preserve"> MP </w:t>
      </w:r>
      <w:r>
        <w:rPr>
          <w:rFonts w:ascii="Times New Roman" w:hAnsi="Times New Roman" w:cs="Times New Roman"/>
          <w:sz w:val="24"/>
          <w:szCs w:val="24"/>
        </w:rPr>
        <w:t xml:space="preserve">sadaļas </w:t>
      </w:r>
      <w:r w:rsidRPr="00E77D00">
        <w:rPr>
          <w:rFonts w:ascii="Times New Roman" w:hAnsi="Times New Roman" w:cs="Times New Roman"/>
          <w:sz w:val="24"/>
          <w:szCs w:val="24"/>
        </w:rPr>
        <w:t xml:space="preserve">9. </w:t>
      </w:r>
      <w:r>
        <w:rPr>
          <w:rFonts w:ascii="Times New Roman" w:hAnsi="Times New Roman" w:cs="Times New Roman"/>
          <w:sz w:val="24"/>
          <w:szCs w:val="24"/>
        </w:rPr>
        <w:t>tabul</w:t>
      </w:r>
      <w:r w:rsidRPr="00E77D00">
        <w:rPr>
          <w:rFonts w:ascii="Times New Roman" w:hAnsi="Times New Roman" w:cs="Times New Roman"/>
          <w:sz w:val="24"/>
          <w:szCs w:val="24"/>
        </w:rPr>
        <w:t>ā</w:t>
      </w:r>
      <w:r>
        <w:rPr>
          <w:rFonts w:ascii="Times New Roman" w:hAnsi="Times New Roman" w:cs="Times New Roman"/>
          <w:sz w:val="24"/>
          <w:szCs w:val="24"/>
        </w:rPr>
        <w:t xml:space="preserve">. </w:t>
      </w:r>
    </w:p>
    <w:p w:rsidR="00F01FEA" w:rsidRDefault="00F01FEA" w:rsidP="00FC75CB">
      <w:pPr>
        <w:spacing w:after="0" w:line="240" w:lineRule="auto"/>
        <w:jc w:val="both"/>
        <w:rPr>
          <w:rFonts w:ascii="Times New Roman" w:hAnsi="Times New Roman"/>
          <w:sz w:val="24"/>
          <w:szCs w:val="24"/>
          <w:highlight w:val="darkGray"/>
        </w:rPr>
      </w:pPr>
    </w:p>
    <w:p w:rsidR="00C4505B" w:rsidRDefault="009E13EA" w:rsidP="00FC75CB">
      <w:pPr>
        <w:spacing w:after="0" w:line="240" w:lineRule="auto"/>
        <w:jc w:val="both"/>
        <w:rPr>
          <w:rFonts w:ascii="Times New Roman" w:hAnsi="Times New Roman" w:cs="Times New Roman"/>
          <w:i/>
          <w:sz w:val="24"/>
          <w:szCs w:val="24"/>
        </w:rPr>
      </w:pPr>
      <w:r w:rsidRPr="00DE77C9">
        <w:rPr>
          <w:rFonts w:ascii="Times New Roman" w:hAnsi="Times New Roman" w:cs="Times New Roman"/>
          <w:i/>
          <w:sz w:val="24"/>
          <w:szCs w:val="24"/>
        </w:rPr>
        <w:t xml:space="preserve">PPĪ </w:t>
      </w:r>
      <w:r w:rsidR="00DE77C9" w:rsidRPr="00DE77C9">
        <w:rPr>
          <w:rFonts w:ascii="Times New Roman" w:hAnsi="Times New Roman" w:cs="Times New Roman"/>
          <w:i/>
          <w:sz w:val="24"/>
          <w:szCs w:val="24"/>
        </w:rPr>
        <w:t>atbalsta un vadības personāla atlīdzības izmaksas</w:t>
      </w:r>
    </w:p>
    <w:tbl>
      <w:tblPr>
        <w:tblStyle w:val="TableGrid"/>
        <w:tblW w:w="0" w:type="auto"/>
        <w:tblLook w:val="04A0" w:firstRow="1" w:lastRow="0" w:firstColumn="1" w:lastColumn="0" w:noHBand="0" w:noVBand="1"/>
      </w:tblPr>
      <w:tblGrid>
        <w:gridCol w:w="1271"/>
        <w:gridCol w:w="2552"/>
        <w:gridCol w:w="4473"/>
      </w:tblGrid>
      <w:tr w:rsidR="007306C7" w:rsidTr="00BF0E0C">
        <w:tc>
          <w:tcPr>
            <w:tcW w:w="1271" w:type="dxa"/>
            <w:shd w:val="clear" w:color="auto" w:fill="F2F2F2" w:themeFill="background1" w:themeFillShade="F2"/>
          </w:tcPr>
          <w:p w:rsidR="007306C7" w:rsidRPr="00E9668C" w:rsidRDefault="007306C7" w:rsidP="00BF0E0C">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7306C7" w:rsidRPr="00E9668C" w:rsidRDefault="007306C7" w:rsidP="00BF0E0C">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7306C7" w:rsidRPr="00E9668C" w:rsidRDefault="007306C7" w:rsidP="00BF0E0C">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7306C7" w:rsidTr="00BF0E0C">
        <w:tc>
          <w:tcPr>
            <w:tcW w:w="1271" w:type="dxa"/>
          </w:tcPr>
          <w:p w:rsidR="007306C7" w:rsidRPr="007E7084" w:rsidRDefault="007306C7" w:rsidP="00BF0E0C">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7306C7" w:rsidRPr="007E7084" w:rsidRDefault="007306C7" w:rsidP="00BF0E0C">
            <w:pPr>
              <w:jc w:val="center"/>
              <w:rPr>
                <w:rFonts w:ascii="Times New Roman" w:hAnsi="Times New Roman" w:cs="Times New Roman"/>
                <w:sz w:val="20"/>
                <w:szCs w:val="20"/>
              </w:rPr>
            </w:pPr>
            <w:r>
              <w:rPr>
                <w:rFonts w:ascii="Times New Roman" w:hAnsi="Times New Roman" w:cs="Times New Roman"/>
                <w:sz w:val="20"/>
                <w:szCs w:val="20"/>
              </w:rPr>
              <w:t>3.1.</w:t>
            </w:r>
          </w:p>
        </w:tc>
        <w:tc>
          <w:tcPr>
            <w:tcW w:w="4473" w:type="dxa"/>
          </w:tcPr>
          <w:p w:rsidR="007306C7" w:rsidRPr="007E7084" w:rsidRDefault="007306C7" w:rsidP="00F56F3C">
            <w:pPr>
              <w:jc w:val="both"/>
              <w:rPr>
                <w:rFonts w:ascii="Times New Roman" w:hAnsi="Times New Roman" w:cs="Times New Roman"/>
                <w:sz w:val="20"/>
                <w:szCs w:val="20"/>
              </w:rPr>
            </w:pPr>
            <w:r>
              <w:rPr>
                <w:rFonts w:ascii="Times New Roman" w:hAnsi="Times New Roman" w:cs="Times New Roman"/>
                <w:sz w:val="20"/>
                <w:szCs w:val="20"/>
              </w:rPr>
              <w:t>*</w:t>
            </w:r>
            <w:r w:rsidR="00F56F3C">
              <w:rPr>
                <w:rFonts w:ascii="Times New Roman" w:hAnsi="Times New Roman" w:cs="Times New Roman"/>
                <w:i/>
                <w:sz w:val="20"/>
                <w:szCs w:val="20"/>
              </w:rPr>
              <w:t>Paveiktā darba</w:t>
            </w:r>
            <w:r w:rsidRPr="00DC791A">
              <w:rPr>
                <w:rFonts w:ascii="Times New Roman" w:hAnsi="Times New Roman" w:cs="Times New Roman"/>
                <w:i/>
                <w:sz w:val="20"/>
                <w:szCs w:val="20"/>
              </w:rPr>
              <w:t xml:space="preserve"> uzskaites veidlapām</w:t>
            </w:r>
            <w:r w:rsidR="00955CD1">
              <w:rPr>
                <w:rFonts w:ascii="Times New Roman" w:hAnsi="Times New Roman" w:cs="Times New Roman"/>
                <w:i/>
                <w:sz w:val="20"/>
                <w:szCs w:val="20"/>
              </w:rPr>
              <w:t xml:space="preserve"> (2. pielikums) </w:t>
            </w:r>
            <w:r w:rsidRPr="00DC791A">
              <w:rPr>
                <w:rFonts w:ascii="Times New Roman" w:hAnsi="Times New Roman" w:cs="Times New Roman"/>
                <w:i/>
                <w:sz w:val="20"/>
                <w:szCs w:val="20"/>
              </w:rPr>
              <w:t xml:space="preserve"> par katru norādīto mēnesi</w:t>
            </w:r>
            <w:r>
              <w:rPr>
                <w:rFonts w:ascii="Times New Roman" w:hAnsi="Times New Roman" w:cs="Times New Roman"/>
                <w:i/>
                <w:sz w:val="20"/>
                <w:szCs w:val="20"/>
              </w:rPr>
              <w:t xml:space="preserve"> ir</w:t>
            </w:r>
            <w:r w:rsidRPr="00DC791A">
              <w:rPr>
                <w:rFonts w:ascii="Times New Roman" w:hAnsi="Times New Roman" w:cs="Times New Roman"/>
                <w:i/>
                <w:sz w:val="20"/>
                <w:szCs w:val="20"/>
              </w:rPr>
              <w:t xml:space="preserve"> jābūt saskaņā ar MP B sadaļas 3.1. pētniecības pieteikuma īstenotajām darbībām un sasniegtajiem rezultātiem.</w:t>
            </w:r>
          </w:p>
        </w:tc>
      </w:tr>
      <w:tr w:rsidR="007306C7" w:rsidTr="00BF0E0C">
        <w:tc>
          <w:tcPr>
            <w:tcW w:w="1271" w:type="dxa"/>
          </w:tcPr>
          <w:p w:rsidR="007306C7" w:rsidRPr="007E7084" w:rsidRDefault="007306C7" w:rsidP="00BF0E0C">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7306C7" w:rsidRDefault="007306C7" w:rsidP="00BF0E0C">
            <w:pPr>
              <w:jc w:val="center"/>
              <w:rPr>
                <w:rFonts w:ascii="Times New Roman" w:hAnsi="Times New Roman" w:cs="Times New Roman"/>
                <w:sz w:val="20"/>
                <w:szCs w:val="20"/>
              </w:rPr>
            </w:pPr>
            <w:r>
              <w:rPr>
                <w:rFonts w:ascii="Times New Roman" w:hAnsi="Times New Roman" w:cs="Times New Roman"/>
                <w:sz w:val="20"/>
                <w:szCs w:val="20"/>
              </w:rPr>
              <w:t>5.2.</w:t>
            </w:r>
          </w:p>
        </w:tc>
        <w:tc>
          <w:tcPr>
            <w:tcW w:w="4473" w:type="dxa"/>
          </w:tcPr>
          <w:p w:rsidR="007306C7" w:rsidRDefault="00955CD1" w:rsidP="00BF0E0C">
            <w:pPr>
              <w:jc w:val="both"/>
              <w:rPr>
                <w:rFonts w:ascii="Times New Roman" w:hAnsi="Times New Roman" w:cs="Times New Roman"/>
                <w:sz w:val="20"/>
                <w:szCs w:val="20"/>
              </w:rPr>
            </w:pPr>
            <w:r>
              <w:rPr>
                <w:rFonts w:ascii="Times New Roman" w:hAnsi="Times New Roman" w:cs="Times New Roman"/>
                <w:sz w:val="20"/>
                <w:szCs w:val="20"/>
              </w:rPr>
              <w:t>*</w:t>
            </w:r>
            <w:r w:rsidR="003C46D7">
              <w:rPr>
                <w:rFonts w:ascii="Times New Roman" w:hAnsi="Times New Roman" w:cs="Times New Roman"/>
                <w:sz w:val="20"/>
                <w:szCs w:val="20"/>
              </w:rPr>
              <w:t>Uzņēmuma l</w:t>
            </w:r>
            <w:r>
              <w:rPr>
                <w:rFonts w:ascii="Times New Roman" w:hAnsi="Times New Roman" w:cs="Times New Roman"/>
                <w:sz w:val="20"/>
                <w:szCs w:val="20"/>
              </w:rPr>
              <w:t>īgums;</w:t>
            </w:r>
          </w:p>
          <w:p w:rsidR="00955CD1" w:rsidRDefault="00955CD1" w:rsidP="00BF0E0C">
            <w:pPr>
              <w:jc w:val="both"/>
              <w:rPr>
                <w:rFonts w:ascii="Times New Roman" w:hAnsi="Times New Roman" w:cs="Times New Roman"/>
                <w:sz w:val="20"/>
                <w:szCs w:val="20"/>
              </w:rPr>
            </w:pPr>
            <w:r>
              <w:rPr>
                <w:rFonts w:ascii="Times New Roman" w:hAnsi="Times New Roman" w:cs="Times New Roman"/>
                <w:sz w:val="20"/>
                <w:szCs w:val="20"/>
              </w:rPr>
              <w:t>*Darbu pieņemšanas-nodo</w:t>
            </w:r>
            <w:r w:rsidR="007B1CB8">
              <w:rPr>
                <w:rFonts w:ascii="Times New Roman" w:hAnsi="Times New Roman" w:cs="Times New Roman"/>
                <w:sz w:val="20"/>
                <w:szCs w:val="20"/>
              </w:rPr>
              <w:t>šanas akts.</w:t>
            </w:r>
          </w:p>
        </w:tc>
      </w:tr>
      <w:tr w:rsidR="007306C7" w:rsidTr="00BF0E0C">
        <w:tc>
          <w:tcPr>
            <w:tcW w:w="1271" w:type="dxa"/>
          </w:tcPr>
          <w:p w:rsidR="007306C7" w:rsidRPr="007E7084" w:rsidRDefault="007306C7" w:rsidP="00BF0E0C">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7306C7" w:rsidRPr="007E7084" w:rsidRDefault="007306C7" w:rsidP="00BF0E0C">
            <w:pPr>
              <w:jc w:val="center"/>
              <w:rPr>
                <w:rFonts w:ascii="Times New Roman" w:hAnsi="Times New Roman" w:cs="Times New Roman"/>
                <w:sz w:val="20"/>
                <w:szCs w:val="20"/>
              </w:rPr>
            </w:pPr>
            <w:r>
              <w:rPr>
                <w:rFonts w:ascii="Times New Roman" w:hAnsi="Times New Roman" w:cs="Times New Roman"/>
                <w:sz w:val="20"/>
                <w:szCs w:val="20"/>
              </w:rPr>
              <w:t>6.</w:t>
            </w:r>
          </w:p>
        </w:tc>
        <w:tc>
          <w:tcPr>
            <w:tcW w:w="4473" w:type="dxa"/>
          </w:tcPr>
          <w:p w:rsidR="007306C7" w:rsidRDefault="007306C7" w:rsidP="00BF0E0C">
            <w:pPr>
              <w:jc w:val="both"/>
              <w:rPr>
                <w:rFonts w:ascii="Times New Roman" w:hAnsi="Times New Roman" w:cs="Times New Roman"/>
                <w:sz w:val="20"/>
                <w:szCs w:val="20"/>
              </w:rPr>
            </w:pPr>
            <w:r>
              <w:rPr>
                <w:rFonts w:ascii="Times New Roman" w:hAnsi="Times New Roman" w:cs="Times New Roman"/>
                <w:sz w:val="20"/>
                <w:szCs w:val="20"/>
              </w:rPr>
              <w:t>*</w:t>
            </w:r>
            <w:r w:rsidRPr="007E7084">
              <w:rPr>
                <w:rFonts w:ascii="Times New Roman" w:hAnsi="Times New Roman" w:cs="Times New Roman"/>
                <w:sz w:val="20"/>
                <w:szCs w:val="20"/>
              </w:rPr>
              <w:t>Darba līgums</w:t>
            </w:r>
            <w:r>
              <w:rPr>
                <w:rFonts w:ascii="Times New Roman" w:hAnsi="Times New Roman" w:cs="Times New Roman"/>
                <w:sz w:val="20"/>
                <w:szCs w:val="20"/>
              </w:rPr>
              <w:t>/rīkojums vai papildvienošanās pie esošā darba līguma;</w:t>
            </w:r>
          </w:p>
          <w:p w:rsidR="007306C7" w:rsidRDefault="007306C7" w:rsidP="00BF0E0C">
            <w:pPr>
              <w:jc w:val="both"/>
              <w:rPr>
                <w:rFonts w:ascii="Times New Roman" w:hAnsi="Times New Roman" w:cs="Times New Roman"/>
                <w:sz w:val="20"/>
                <w:szCs w:val="20"/>
              </w:rPr>
            </w:pPr>
            <w:r>
              <w:rPr>
                <w:rFonts w:ascii="Times New Roman" w:hAnsi="Times New Roman" w:cs="Times New Roman"/>
                <w:sz w:val="20"/>
                <w:szCs w:val="20"/>
              </w:rPr>
              <w:t>*Amata apraksts, ja amata pienākumi nav atrunāti  noslēgtajā darba līgumā.</w:t>
            </w:r>
          </w:p>
        </w:tc>
      </w:tr>
      <w:tr w:rsidR="007306C7" w:rsidTr="00BF0E0C">
        <w:tc>
          <w:tcPr>
            <w:tcW w:w="1271" w:type="dxa"/>
          </w:tcPr>
          <w:p w:rsidR="007306C7" w:rsidRPr="007E7084" w:rsidRDefault="00376126" w:rsidP="00BF0E0C">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7306C7" w:rsidRPr="007E7084" w:rsidRDefault="007306C7" w:rsidP="00BF0E0C">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7306C7" w:rsidRDefault="007306C7" w:rsidP="00BF0E0C">
            <w:pPr>
              <w:jc w:val="both"/>
              <w:rPr>
                <w:rFonts w:ascii="Times New Roman" w:hAnsi="Times New Roman" w:cs="Times New Roman"/>
                <w:sz w:val="20"/>
                <w:szCs w:val="20"/>
              </w:rPr>
            </w:pPr>
            <w:r>
              <w:rPr>
                <w:rFonts w:ascii="Times New Roman" w:hAnsi="Times New Roman" w:cs="Times New Roman"/>
                <w:sz w:val="20"/>
                <w:szCs w:val="20"/>
              </w:rPr>
              <w:t>*</w:t>
            </w:r>
            <w:r w:rsidR="00D85C93">
              <w:rPr>
                <w:rFonts w:ascii="Times New Roman" w:hAnsi="Times New Roman" w:cs="Times New Roman"/>
                <w:sz w:val="20"/>
                <w:szCs w:val="20"/>
              </w:rPr>
              <w:t>Paveiktā darba uzskaites veidlapa</w:t>
            </w:r>
            <w:r>
              <w:rPr>
                <w:rFonts w:ascii="Times New Roman" w:hAnsi="Times New Roman" w:cs="Times New Roman"/>
                <w:sz w:val="20"/>
                <w:szCs w:val="20"/>
              </w:rPr>
              <w:t>, kas aizpildīta saskaņā ar aģentūras norādīto formātu (</w:t>
            </w:r>
            <w:r w:rsidR="00D85C93">
              <w:rPr>
                <w:rFonts w:ascii="Times New Roman" w:hAnsi="Times New Roman" w:cs="Times New Roman"/>
                <w:sz w:val="20"/>
                <w:szCs w:val="20"/>
              </w:rPr>
              <w:t>2</w:t>
            </w:r>
            <w:r>
              <w:rPr>
                <w:rFonts w:ascii="Times New Roman" w:hAnsi="Times New Roman" w:cs="Times New Roman"/>
                <w:sz w:val="20"/>
                <w:szCs w:val="20"/>
              </w:rPr>
              <w:t>. pielikums);</w:t>
            </w:r>
          </w:p>
          <w:p w:rsidR="00092320" w:rsidRDefault="007306C7" w:rsidP="00BF0E0C">
            <w:pPr>
              <w:jc w:val="both"/>
              <w:rPr>
                <w:rFonts w:ascii="Times New Roman" w:hAnsi="Times New Roman" w:cs="Times New Roman"/>
                <w:sz w:val="20"/>
                <w:szCs w:val="20"/>
              </w:rPr>
            </w:pPr>
            <w:r>
              <w:rPr>
                <w:rFonts w:ascii="Times New Roman" w:hAnsi="Times New Roman" w:cs="Times New Roman"/>
                <w:sz w:val="20"/>
                <w:szCs w:val="20"/>
              </w:rPr>
              <w:t>*Darba samaksas aprēķins, kurā redzama aprēķina summa, nodokļu aprēķini</w:t>
            </w:r>
            <w:r w:rsidR="00092320">
              <w:rPr>
                <w:rFonts w:ascii="Times New Roman" w:hAnsi="Times New Roman" w:cs="Times New Roman"/>
                <w:sz w:val="20"/>
                <w:szCs w:val="20"/>
              </w:rPr>
              <w:t xml:space="preserve"> no algas un izmaksājamā summa;</w:t>
            </w:r>
          </w:p>
          <w:p w:rsidR="007306C7" w:rsidRDefault="007306C7" w:rsidP="00BF0E0C">
            <w:pPr>
              <w:jc w:val="both"/>
              <w:rPr>
                <w:rFonts w:ascii="Times New Roman" w:hAnsi="Times New Roman" w:cs="Times New Roman"/>
                <w:sz w:val="20"/>
                <w:szCs w:val="20"/>
              </w:rPr>
            </w:pPr>
            <w:r>
              <w:rPr>
                <w:rFonts w:ascii="Times New Roman" w:hAnsi="Times New Roman" w:cs="Times New Roman"/>
                <w:sz w:val="20"/>
                <w:szCs w:val="20"/>
              </w:rPr>
              <w:t>*Izdevumus pamatojošs dokuments ar konkrētā pētniecības pieteikuma līguma numuru. Ja maksājums veikts elektroniski, pētniecības pieteikuma līguma numuru norāda maksājuma mērķī;</w:t>
            </w:r>
          </w:p>
          <w:p w:rsidR="007306C7" w:rsidRDefault="007306C7" w:rsidP="00BF0E0C">
            <w:pPr>
              <w:jc w:val="both"/>
              <w:rPr>
                <w:rFonts w:ascii="Times New Roman" w:hAnsi="Times New Roman" w:cs="Times New Roman"/>
                <w:sz w:val="20"/>
                <w:szCs w:val="20"/>
              </w:rPr>
            </w:pPr>
            <w:r>
              <w:rPr>
                <w:rFonts w:ascii="Times New Roman" w:hAnsi="Times New Roman" w:cs="Times New Roman"/>
                <w:sz w:val="20"/>
                <w:szCs w:val="20"/>
              </w:rPr>
              <w:t>*Darbinieka atvaļinājuma gadījumā – atvaļinājuma naudas izdevumu pamatojošie dokumenti (rīkojums par atvaļinājuma piešķiršanu, atvaļinājuma naudas aprēķins</w:t>
            </w:r>
            <w:r w:rsidR="00D85C93">
              <w:rPr>
                <w:rFonts w:ascii="Times New Roman" w:hAnsi="Times New Roman" w:cs="Times New Roman"/>
                <w:sz w:val="20"/>
                <w:szCs w:val="20"/>
              </w:rPr>
              <w:t>, ievērojot proporcionalitātes principu</w:t>
            </w:r>
            <w:r>
              <w:rPr>
                <w:rFonts w:ascii="Times New Roman" w:hAnsi="Times New Roman" w:cs="Times New Roman"/>
                <w:sz w:val="20"/>
                <w:szCs w:val="20"/>
              </w:rPr>
              <w:t>);</w:t>
            </w:r>
          </w:p>
          <w:p w:rsidR="007306C7" w:rsidRDefault="007306C7" w:rsidP="00BF0E0C">
            <w:pPr>
              <w:jc w:val="both"/>
              <w:rPr>
                <w:rFonts w:ascii="Times New Roman" w:hAnsi="Times New Roman" w:cs="Times New Roman"/>
                <w:sz w:val="20"/>
                <w:szCs w:val="20"/>
              </w:rPr>
            </w:pPr>
            <w:r>
              <w:rPr>
                <w:rFonts w:ascii="Times New Roman" w:hAnsi="Times New Roman" w:cs="Times New Roman"/>
                <w:sz w:val="20"/>
                <w:szCs w:val="20"/>
              </w:rPr>
              <w:t>*Darbinieka slimības gadījumā – slimības naudu pamatojošie dokumenti (darba nespējas lapa, slimības naudas aprēķins</w:t>
            </w:r>
            <w:r w:rsidR="00D85C93">
              <w:rPr>
                <w:rFonts w:ascii="Times New Roman" w:hAnsi="Times New Roman" w:cs="Times New Roman"/>
                <w:sz w:val="20"/>
                <w:szCs w:val="20"/>
              </w:rPr>
              <w:t xml:space="preserve">, </w:t>
            </w:r>
            <w:r w:rsidR="00D85C93" w:rsidRPr="00092320">
              <w:rPr>
                <w:rFonts w:ascii="Times New Roman" w:hAnsi="Times New Roman" w:cs="Times New Roman"/>
                <w:sz w:val="20"/>
                <w:szCs w:val="20"/>
              </w:rPr>
              <w:t>ievērojot proporcionalitātes principu</w:t>
            </w:r>
            <w:r w:rsidRPr="00092320">
              <w:rPr>
                <w:rFonts w:ascii="Times New Roman" w:hAnsi="Times New Roman" w:cs="Times New Roman"/>
                <w:sz w:val="20"/>
                <w:szCs w:val="20"/>
              </w:rPr>
              <w:t>);</w:t>
            </w:r>
          </w:p>
          <w:p w:rsidR="007306C7" w:rsidRDefault="007306C7" w:rsidP="00BF0E0C">
            <w:pPr>
              <w:jc w:val="both"/>
              <w:rPr>
                <w:rFonts w:ascii="Times New Roman" w:hAnsi="Times New Roman" w:cs="Times New Roman"/>
                <w:sz w:val="20"/>
                <w:szCs w:val="20"/>
              </w:rPr>
            </w:pPr>
            <w:r>
              <w:rPr>
                <w:rFonts w:ascii="Times New Roman" w:hAnsi="Times New Roman" w:cs="Times New Roman"/>
                <w:sz w:val="20"/>
                <w:szCs w:val="20"/>
              </w:rPr>
              <w:t>*Darba attiecību izbeigšanas gadījumā – rīkojums par darba attiecību izbeigšanu, darbiniekam pienākošos naudas summu aprēķins.</w:t>
            </w:r>
          </w:p>
        </w:tc>
      </w:tr>
    </w:tbl>
    <w:p w:rsidR="00D85C93" w:rsidRDefault="00D85C93" w:rsidP="00730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PPĪ atbalsta un vadības personāla atlīdzības izmaksas </w:t>
      </w:r>
      <w:r w:rsidR="001B5E99">
        <w:rPr>
          <w:rFonts w:ascii="Times New Roman" w:hAnsi="Times New Roman" w:cs="Times New Roman"/>
          <w:sz w:val="24"/>
          <w:szCs w:val="24"/>
        </w:rPr>
        <w:t>norāda</w:t>
      </w:r>
      <w:r>
        <w:rPr>
          <w:rFonts w:ascii="Times New Roman" w:hAnsi="Times New Roman" w:cs="Times New Roman"/>
          <w:sz w:val="24"/>
          <w:szCs w:val="24"/>
        </w:rPr>
        <w:t xml:space="preserve"> arī MP sadaļas 9. tabulā.</w:t>
      </w:r>
    </w:p>
    <w:p w:rsidR="00D85C93" w:rsidRDefault="00D85C93" w:rsidP="007306C7">
      <w:pPr>
        <w:spacing w:after="0" w:line="240" w:lineRule="auto"/>
        <w:jc w:val="both"/>
        <w:rPr>
          <w:rFonts w:ascii="Times New Roman" w:hAnsi="Times New Roman" w:cs="Times New Roman"/>
          <w:sz w:val="24"/>
          <w:szCs w:val="24"/>
        </w:rPr>
      </w:pPr>
    </w:p>
    <w:p w:rsidR="00CB2520" w:rsidRDefault="00CB2520" w:rsidP="00CB2520">
      <w:pPr>
        <w:spacing w:after="0" w:line="240" w:lineRule="auto"/>
        <w:jc w:val="both"/>
        <w:rPr>
          <w:rFonts w:ascii="Times New Roman" w:hAnsi="Times New Roman" w:cs="Times New Roman"/>
          <w:sz w:val="24"/>
          <w:szCs w:val="24"/>
        </w:rPr>
      </w:pPr>
    </w:p>
    <w:p w:rsidR="00376126" w:rsidRDefault="00EB2DCE" w:rsidP="00E00B14">
      <w:pPr>
        <w:pStyle w:val="ListParagraph"/>
        <w:numPr>
          <w:ilvl w:val="0"/>
          <w:numId w:val="6"/>
        </w:numPr>
        <w:spacing w:after="0" w:line="240" w:lineRule="auto"/>
        <w:jc w:val="both"/>
        <w:rPr>
          <w:rFonts w:ascii="Times New Roman" w:hAnsi="Times New Roman" w:cs="Times New Roman"/>
          <w:sz w:val="24"/>
          <w:szCs w:val="24"/>
        </w:rPr>
      </w:pPr>
      <w:r w:rsidRPr="00CB4FCE">
        <w:rPr>
          <w:rFonts w:ascii="Times New Roman" w:hAnsi="Times New Roman" w:cs="Times New Roman"/>
          <w:i/>
          <w:sz w:val="24"/>
          <w:szCs w:val="24"/>
        </w:rPr>
        <w:t>Ieguldījums natūrā</w:t>
      </w:r>
      <w:r w:rsidRPr="005A5886">
        <w:rPr>
          <w:rFonts w:ascii="Times New Roman" w:hAnsi="Times New Roman" w:cs="Times New Roman"/>
          <w:i/>
          <w:sz w:val="24"/>
          <w:szCs w:val="24"/>
        </w:rPr>
        <w:t xml:space="preserve"> (nepārsniedz 5% no pētniecības pieteikuma attiecināmajām izmaksām)</w:t>
      </w:r>
      <w:r w:rsidR="0042762D" w:rsidRPr="005A5886">
        <w:rPr>
          <w:rFonts w:ascii="Times New Roman" w:hAnsi="Times New Roman" w:cs="Times New Roman"/>
          <w:sz w:val="24"/>
          <w:szCs w:val="24"/>
        </w:rPr>
        <w:t xml:space="preserve"> atbilstoši </w:t>
      </w:r>
      <w:r w:rsidR="00C116B3">
        <w:rPr>
          <w:rFonts w:ascii="Times New Roman" w:hAnsi="Times New Roman" w:cs="Times New Roman"/>
          <w:sz w:val="24"/>
          <w:szCs w:val="24"/>
        </w:rPr>
        <w:t>Noteikumu</w:t>
      </w:r>
      <w:r w:rsidR="0042762D" w:rsidRPr="005A5886">
        <w:rPr>
          <w:rFonts w:ascii="Times New Roman" w:hAnsi="Times New Roman" w:cs="Times New Roman"/>
          <w:sz w:val="24"/>
          <w:szCs w:val="24"/>
        </w:rPr>
        <w:t xml:space="preserve"> </w:t>
      </w:r>
      <w:r w:rsidR="007E6C40" w:rsidRPr="005A5886">
        <w:rPr>
          <w:rFonts w:ascii="Times New Roman" w:hAnsi="Times New Roman" w:cs="Times New Roman"/>
          <w:i/>
          <w:sz w:val="24"/>
          <w:szCs w:val="24"/>
        </w:rPr>
        <w:t xml:space="preserve">43. </w:t>
      </w:r>
      <w:r w:rsidR="0042762D" w:rsidRPr="005A5886">
        <w:rPr>
          <w:rFonts w:ascii="Times New Roman" w:hAnsi="Times New Roman" w:cs="Times New Roman"/>
          <w:i/>
          <w:sz w:val="24"/>
          <w:szCs w:val="24"/>
        </w:rPr>
        <w:t>punktam</w:t>
      </w:r>
      <w:r w:rsidR="0042762D" w:rsidRPr="005A5886">
        <w:rPr>
          <w:rFonts w:ascii="Times New Roman" w:hAnsi="Times New Roman" w:cs="Times New Roman"/>
          <w:sz w:val="24"/>
          <w:szCs w:val="24"/>
        </w:rPr>
        <w:t xml:space="preserve">. </w:t>
      </w:r>
    </w:p>
    <w:p w:rsidR="005A5886" w:rsidRDefault="005A5886" w:rsidP="005A5886">
      <w:pPr>
        <w:pStyle w:val="ListParagraph"/>
        <w:spacing w:after="0" w:line="240" w:lineRule="auto"/>
        <w:jc w:val="both"/>
        <w:rPr>
          <w:rFonts w:ascii="Times New Roman" w:hAnsi="Times New Roman" w:cs="Times New Roman"/>
          <w:sz w:val="24"/>
          <w:szCs w:val="24"/>
        </w:rPr>
      </w:pPr>
    </w:p>
    <w:p w:rsidR="00A61D26" w:rsidRPr="00CB4FCE" w:rsidRDefault="007E6C40" w:rsidP="00A61D26">
      <w:pPr>
        <w:pStyle w:val="ListParagraph"/>
        <w:numPr>
          <w:ilvl w:val="1"/>
          <w:numId w:val="6"/>
        </w:numPr>
        <w:spacing w:after="0" w:line="240" w:lineRule="auto"/>
        <w:jc w:val="both"/>
        <w:rPr>
          <w:rFonts w:ascii="Times New Roman" w:hAnsi="Times New Roman" w:cs="Times New Roman"/>
          <w:sz w:val="24"/>
          <w:szCs w:val="24"/>
        </w:rPr>
      </w:pPr>
      <w:r w:rsidRPr="00CB4FCE">
        <w:rPr>
          <w:rFonts w:ascii="Times New Roman" w:hAnsi="Times New Roman" w:cs="Times New Roman"/>
          <w:sz w:val="24"/>
          <w:szCs w:val="24"/>
        </w:rPr>
        <w:t xml:space="preserve"> Pamatlīdzekļi (materiālie aktīvi)</w:t>
      </w:r>
      <w:r w:rsidR="00376126" w:rsidRPr="00CB4FCE">
        <w:rPr>
          <w:rFonts w:ascii="Times New Roman" w:hAnsi="Times New Roman" w:cs="Times New Roman"/>
          <w:sz w:val="24"/>
          <w:szCs w:val="24"/>
        </w:rPr>
        <w:t xml:space="preserve"> atbilstoši </w:t>
      </w:r>
      <w:r w:rsidR="00C116B3">
        <w:rPr>
          <w:rFonts w:ascii="Times New Roman" w:hAnsi="Times New Roman" w:cs="Times New Roman"/>
          <w:sz w:val="24"/>
          <w:szCs w:val="24"/>
        </w:rPr>
        <w:t>Noteikumu</w:t>
      </w:r>
      <w:r w:rsidR="00376126" w:rsidRPr="00CB4FCE">
        <w:rPr>
          <w:rFonts w:ascii="Times New Roman" w:hAnsi="Times New Roman" w:cs="Times New Roman"/>
          <w:sz w:val="24"/>
          <w:szCs w:val="24"/>
        </w:rPr>
        <w:t xml:space="preserve"> </w:t>
      </w:r>
      <w:r w:rsidR="00376126" w:rsidRPr="00CB4FCE">
        <w:rPr>
          <w:rFonts w:ascii="Times New Roman" w:hAnsi="Times New Roman" w:cs="Times New Roman"/>
          <w:i/>
          <w:sz w:val="24"/>
          <w:szCs w:val="24"/>
        </w:rPr>
        <w:t>43.</w:t>
      </w:r>
      <w:r w:rsidR="00D13F88" w:rsidRPr="00CB4FCE">
        <w:rPr>
          <w:rFonts w:ascii="Times New Roman" w:hAnsi="Times New Roman" w:cs="Times New Roman"/>
          <w:i/>
          <w:sz w:val="24"/>
          <w:szCs w:val="24"/>
        </w:rPr>
        <w:t xml:space="preserve">1.1. </w:t>
      </w:r>
      <w:r w:rsidR="00376126" w:rsidRPr="00CB4FCE">
        <w:rPr>
          <w:rFonts w:ascii="Times New Roman" w:hAnsi="Times New Roman" w:cs="Times New Roman"/>
          <w:i/>
          <w:sz w:val="24"/>
          <w:szCs w:val="24"/>
        </w:rPr>
        <w:t>punktam</w:t>
      </w:r>
      <w:r w:rsidR="00376126" w:rsidRPr="00CB4FC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71"/>
        <w:gridCol w:w="2552"/>
        <w:gridCol w:w="4473"/>
      </w:tblGrid>
      <w:tr w:rsidR="006E755B" w:rsidRPr="00E9668C" w:rsidTr="00FB1F00">
        <w:tc>
          <w:tcPr>
            <w:tcW w:w="1271" w:type="dxa"/>
            <w:shd w:val="clear" w:color="auto" w:fill="F2F2F2" w:themeFill="background1" w:themeFillShade="F2"/>
          </w:tcPr>
          <w:p w:rsidR="006E755B" w:rsidRPr="00E9668C" w:rsidRDefault="006E755B"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6E755B" w:rsidRPr="00E9668C" w:rsidRDefault="006E755B"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6E755B" w:rsidRPr="00E9668C" w:rsidRDefault="006E755B" w:rsidP="00FB1F00">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376126" w:rsidRPr="007E7084" w:rsidTr="00FB1F00">
        <w:tc>
          <w:tcPr>
            <w:tcW w:w="1271" w:type="dxa"/>
          </w:tcPr>
          <w:p w:rsidR="00376126" w:rsidRDefault="00376126" w:rsidP="00FB1F00">
            <w:pPr>
              <w:jc w:val="center"/>
              <w:rPr>
                <w:rFonts w:ascii="Times New Roman" w:hAnsi="Times New Roman" w:cs="Times New Roman"/>
                <w:b/>
                <w:sz w:val="20"/>
                <w:szCs w:val="20"/>
              </w:rPr>
            </w:pPr>
            <w:r>
              <w:rPr>
                <w:rFonts w:ascii="Times New Roman" w:hAnsi="Times New Roman" w:cs="Times New Roman"/>
                <w:b/>
                <w:sz w:val="20"/>
                <w:szCs w:val="20"/>
              </w:rPr>
              <w:lastRenderedPageBreak/>
              <w:t>C</w:t>
            </w:r>
          </w:p>
        </w:tc>
        <w:tc>
          <w:tcPr>
            <w:tcW w:w="2552" w:type="dxa"/>
          </w:tcPr>
          <w:p w:rsidR="00376126" w:rsidRDefault="00376126" w:rsidP="00FB1F00">
            <w:pPr>
              <w:jc w:val="center"/>
              <w:rPr>
                <w:rFonts w:ascii="Times New Roman" w:hAnsi="Times New Roman" w:cs="Times New Roman"/>
                <w:sz w:val="20"/>
                <w:szCs w:val="20"/>
              </w:rPr>
            </w:pPr>
            <w:r>
              <w:rPr>
                <w:rFonts w:ascii="Times New Roman" w:hAnsi="Times New Roman" w:cs="Times New Roman"/>
                <w:sz w:val="20"/>
                <w:szCs w:val="20"/>
              </w:rPr>
              <w:t>8.4.</w:t>
            </w:r>
          </w:p>
        </w:tc>
        <w:tc>
          <w:tcPr>
            <w:tcW w:w="4473" w:type="dxa"/>
          </w:tcPr>
          <w:p w:rsidR="00376126" w:rsidRDefault="00962397" w:rsidP="00FB1F00">
            <w:pPr>
              <w:jc w:val="both"/>
              <w:rPr>
                <w:rFonts w:ascii="Times New Roman" w:hAnsi="Times New Roman" w:cs="Times New Roman"/>
                <w:sz w:val="20"/>
                <w:szCs w:val="20"/>
              </w:rPr>
            </w:pPr>
            <w:r>
              <w:rPr>
                <w:rFonts w:ascii="Times New Roman" w:hAnsi="Times New Roman" w:cs="Times New Roman"/>
                <w:sz w:val="20"/>
                <w:szCs w:val="20"/>
              </w:rPr>
              <w:t>*</w:t>
            </w:r>
            <w:r w:rsidR="000973DC">
              <w:rPr>
                <w:rFonts w:ascii="Times New Roman" w:hAnsi="Times New Roman" w:cs="Times New Roman"/>
                <w:sz w:val="20"/>
                <w:szCs w:val="20"/>
              </w:rPr>
              <w:t xml:space="preserve">Aprēķins atbilstoši MK noteikumu Nr.50 </w:t>
            </w:r>
            <w:r w:rsidR="000973DC">
              <w:rPr>
                <w:rFonts w:ascii="Times New Roman" w:hAnsi="Times New Roman" w:cs="Times New Roman"/>
                <w:i/>
                <w:sz w:val="20"/>
                <w:szCs w:val="20"/>
              </w:rPr>
              <w:t xml:space="preserve"> 43.1.1.</w:t>
            </w:r>
            <w:r w:rsidR="005A5886">
              <w:rPr>
                <w:rFonts w:ascii="Times New Roman" w:hAnsi="Times New Roman" w:cs="Times New Roman"/>
                <w:i/>
                <w:sz w:val="20"/>
                <w:szCs w:val="20"/>
              </w:rPr>
              <w:t>punktam</w:t>
            </w:r>
            <w:r w:rsidR="00D67C29">
              <w:rPr>
                <w:rFonts w:ascii="Times New Roman" w:hAnsi="Times New Roman" w:cs="Times New Roman"/>
                <w:sz w:val="20"/>
                <w:szCs w:val="20"/>
              </w:rPr>
              <w:t>;</w:t>
            </w:r>
          </w:p>
          <w:p w:rsidR="00D67C29" w:rsidRPr="00D67C29" w:rsidRDefault="00D67C29" w:rsidP="004D7111">
            <w:pPr>
              <w:jc w:val="both"/>
              <w:rPr>
                <w:rFonts w:ascii="Times New Roman" w:hAnsi="Times New Roman" w:cs="Times New Roman"/>
                <w:sz w:val="20"/>
                <w:szCs w:val="20"/>
              </w:rPr>
            </w:pPr>
            <w:r>
              <w:rPr>
                <w:rFonts w:ascii="Times New Roman" w:hAnsi="Times New Roman" w:cs="Times New Roman"/>
                <w:sz w:val="20"/>
                <w:szCs w:val="20"/>
              </w:rPr>
              <w:t>*Apliecinājums, ka lietoto pamatlīdzekļu iegādes sākotnējais avots ir – pašu ieņēmumi (ja attiecināms) un, kas nav iegādāti par publiskiem līdzekļiem, tai skaitā par Eiropas Reģionālās attīstības fonda finans</w:t>
            </w:r>
            <w:r w:rsidR="004D7111">
              <w:rPr>
                <w:rFonts w:ascii="Times New Roman" w:hAnsi="Times New Roman" w:cs="Times New Roman"/>
                <w:sz w:val="20"/>
                <w:szCs w:val="20"/>
              </w:rPr>
              <w:t>ējumu;</w:t>
            </w:r>
            <w:r w:rsidR="004D7111">
              <w:rPr>
                <w:rFonts w:ascii="Times New Roman" w:hAnsi="Times New Roman" w:cs="Times New Roman"/>
                <w:sz w:val="20"/>
                <w:szCs w:val="20"/>
              </w:rPr>
              <w:br/>
              <w:t>*MP 8.4. tabulā pie piezīmēm norāda sasaisti ar pētniecības pieteikuma darbību, kas iekļauta MP 3.1. tabulā.</w:t>
            </w:r>
          </w:p>
        </w:tc>
      </w:tr>
    </w:tbl>
    <w:p w:rsidR="00E65751" w:rsidRDefault="00E65751" w:rsidP="00E65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Izmaks</w:t>
      </w:r>
      <w:r w:rsidR="00376126">
        <w:rPr>
          <w:rFonts w:ascii="Times New Roman" w:hAnsi="Times New Roman" w:cs="Times New Roman"/>
          <w:sz w:val="24"/>
          <w:szCs w:val="24"/>
        </w:rPr>
        <w:t>u aprēķins</w:t>
      </w:r>
      <w:r>
        <w:rPr>
          <w:rFonts w:ascii="Times New Roman" w:hAnsi="Times New Roman" w:cs="Times New Roman"/>
          <w:sz w:val="24"/>
          <w:szCs w:val="24"/>
        </w:rPr>
        <w:t xml:space="preserve"> </w:t>
      </w:r>
      <w:r w:rsidR="00376126">
        <w:rPr>
          <w:rFonts w:ascii="Times New Roman" w:hAnsi="Times New Roman" w:cs="Times New Roman"/>
          <w:sz w:val="24"/>
          <w:szCs w:val="24"/>
        </w:rPr>
        <w:t>par pamatlīdzekļiem</w:t>
      </w:r>
      <w:r w:rsidR="003F5862">
        <w:rPr>
          <w:rFonts w:ascii="Times New Roman" w:hAnsi="Times New Roman" w:cs="Times New Roman"/>
          <w:sz w:val="24"/>
          <w:szCs w:val="24"/>
        </w:rPr>
        <w:t xml:space="preserve"> norādām</w:t>
      </w:r>
      <w:r>
        <w:rPr>
          <w:rFonts w:ascii="Times New Roman" w:hAnsi="Times New Roman" w:cs="Times New Roman"/>
          <w:sz w:val="24"/>
          <w:szCs w:val="24"/>
        </w:rPr>
        <w:t>s arī MP sadaļ</w:t>
      </w:r>
      <w:r w:rsidR="009A51FD">
        <w:rPr>
          <w:rFonts w:ascii="Times New Roman" w:hAnsi="Times New Roman" w:cs="Times New Roman"/>
          <w:sz w:val="24"/>
          <w:szCs w:val="24"/>
        </w:rPr>
        <w:t xml:space="preserve">as </w:t>
      </w:r>
      <w:r w:rsidR="00376126">
        <w:rPr>
          <w:rFonts w:ascii="Times New Roman" w:hAnsi="Times New Roman" w:cs="Times New Roman"/>
          <w:sz w:val="24"/>
          <w:szCs w:val="24"/>
        </w:rPr>
        <w:t xml:space="preserve">8.1. un </w:t>
      </w:r>
      <w:r>
        <w:rPr>
          <w:rFonts w:ascii="Times New Roman" w:hAnsi="Times New Roman" w:cs="Times New Roman"/>
          <w:sz w:val="24"/>
          <w:szCs w:val="24"/>
        </w:rPr>
        <w:t xml:space="preserve">9. </w:t>
      </w:r>
      <w:r w:rsidR="009A51FD">
        <w:rPr>
          <w:rFonts w:ascii="Times New Roman" w:hAnsi="Times New Roman" w:cs="Times New Roman"/>
          <w:sz w:val="24"/>
          <w:szCs w:val="24"/>
        </w:rPr>
        <w:t>tabulā</w:t>
      </w:r>
      <w:r w:rsidR="00D67C29">
        <w:rPr>
          <w:rFonts w:ascii="Times New Roman" w:hAnsi="Times New Roman" w:cs="Times New Roman"/>
          <w:sz w:val="24"/>
          <w:szCs w:val="24"/>
        </w:rPr>
        <w:t>s</w:t>
      </w:r>
      <w:r w:rsidR="009A51FD">
        <w:rPr>
          <w:rFonts w:ascii="Times New Roman" w:hAnsi="Times New Roman" w:cs="Times New Roman"/>
          <w:sz w:val="24"/>
          <w:szCs w:val="24"/>
        </w:rPr>
        <w:t>.</w:t>
      </w:r>
    </w:p>
    <w:p w:rsidR="00D13F88" w:rsidRDefault="00D13F88" w:rsidP="00E65751">
      <w:pPr>
        <w:spacing w:after="0" w:line="240" w:lineRule="auto"/>
        <w:jc w:val="both"/>
        <w:rPr>
          <w:rFonts w:ascii="Times New Roman" w:hAnsi="Times New Roman" w:cs="Times New Roman"/>
          <w:sz w:val="24"/>
          <w:szCs w:val="24"/>
        </w:rPr>
      </w:pPr>
    </w:p>
    <w:p w:rsidR="00D13F88" w:rsidRPr="00CB4FCE" w:rsidRDefault="00D13F88" w:rsidP="00D13F88">
      <w:pPr>
        <w:pStyle w:val="ListParagraph"/>
        <w:numPr>
          <w:ilvl w:val="1"/>
          <w:numId w:val="6"/>
        </w:numPr>
        <w:spacing w:after="0" w:line="240" w:lineRule="auto"/>
        <w:jc w:val="both"/>
        <w:rPr>
          <w:rFonts w:ascii="Times New Roman" w:hAnsi="Times New Roman" w:cs="Times New Roman"/>
          <w:sz w:val="24"/>
          <w:szCs w:val="24"/>
        </w:rPr>
      </w:pPr>
      <w:r w:rsidRPr="00CB4FCE">
        <w:rPr>
          <w:rFonts w:ascii="Times New Roman" w:hAnsi="Times New Roman" w:cs="Times New Roman"/>
          <w:sz w:val="24"/>
          <w:szCs w:val="24"/>
        </w:rPr>
        <w:t xml:space="preserve">Piešķirtie materiāli (materiālie aktīvi) atbilstoši </w:t>
      </w:r>
      <w:r w:rsidR="00C116B3">
        <w:rPr>
          <w:rFonts w:ascii="Times New Roman" w:hAnsi="Times New Roman" w:cs="Times New Roman"/>
          <w:sz w:val="24"/>
          <w:szCs w:val="24"/>
        </w:rPr>
        <w:t>Noteikumu</w:t>
      </w:r>
      <w:r w:rsidRPr="00CB4FCE">
        <w:rPr>
          <w:rFonts w:ascii="Times New Roman" w:hAnsi="Times New Roman" w:cs="Times New Roman"/>
          <w:sz w:val="24"/>
          <w:szCs w:val="24"/>
        </w:rPr>
        <w:t xml:space="preserve"> </w:t>
      </w:r>
      <w:r w:rsidRPr="00CB4FCE">
        <w:rPr>
          <w:rFonts w:ascii="Times New Roman" w:hAnsi="Times New Roman" w:cs="Times New Roman"/>
          <w:i/>
          <w:sz w:val="24"/>
          <w:szCs w:val="24"/>
        </w:rPr>
        <w:t>43.1.2. punktam</w:t>
      </w:r>
      <w:r w:rsidRPr="00CB4FC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71"/>
        <w:gridCol w:w="2552"/>
        <w:gridCol w:w="4473"/>
      </w:tblGrid>
      <w:tr w:rsidR="00D13F88" w:rsidRPr="00E9668C" w:rsidTr="000827D2">
        <w:tc>
          <w:tcPr>
            <w:tcW w:w="1271" w:type="dxa"/>
            <w:shd w:val="clear" w:color="auto" w:fill="F2F2F2" w:themeFill="background1" w:themeFillShade="F2"/>
          </w:tcPr>
          <w:p w:rsidR="00D13F88" w:rsidRPr="00EA579A" w:rsidRDefault="00D13F88" w:rsidP="00EA579A">
            <w:pPr>
              <w:rPr>
                <w:rFonts w:ascii="Times New Roman" w:hAnsi="Times New Roman" w:cs="Times New Roman"/>
                <w:sz w:val="24"/>
                <w:szCs w:val="24"/>
              </w:rPr>
            </w:pPr>
            <w:r w:rsidRPr="00EA579A">
              <w:rPr>
                <w:rFonts w:ascii="Times New Roman" w:hAnsi="Times New Roman" w:cs="Times New Roman"/>
                <w:sz w:val="24"/>
                <w:szCs w:val="24"/>
              </w:rPr>
              <w:t>MP sadaļa</w:t>
            </w:r>
          </w:p>
        </w:tc>
        <w:tc>
          <w:tcPr>
            <w:tcW w:w="2552" w:type="dxa"/>
            <w:shd w:val="clear" w:color="auto" w:fill="F2F2F2" w:themeFill="background1" w:themeFillShade="F2"/>
          </w:tcPr>
          <w:p w:rsidR="00D13F88" w:rsidRPr="00E9668C" w:rsidRDefault="00D13F88" w:rsidP="000827D2">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D13F88" w:rsidRPr="00E9668C" w:rsidRDefault="00D13F88" w:rsidP="000827D2">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D13F88" w:rsidRPr="007E7084" w:rsidTr="000827D2">
        <w:tc>
          <w:tcPr>
            <w:tcW w:w="1271" w:type="dxa"/>
          </w:tcPr>
          <w:p w:rsidR="00D13F88" w:rsidRDefault="00D13F88" w:rsidP="000827D2">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D13F88" w:rsidRDefault="00D13F88" w:rsidP="000827D2">
            <w:pPr>
              <w:jc w:val="center"/>
              <w:rPr>
                <w:rFonts w:ascii="Times New Roman" w:hAnsi="Times New Roman" w:cs="Times New Roman"/>
                <w:sz w:val="20"/>
                <w:szCs w:val="20"/>
              </w:rPr>
            </w:pPr>
            <w:r>
              <w:rPr>
                <w:rFonts w:ascii="Times New Roman" w:hAnsi="Times New Roman" w:cs="Times New Roman"/>
                <w:sz w:val="20"/>
                <w:szCs w:val="20"/>
              </w:rPr>
              <w:t>8.4.</w:t>
            </w:r>
          </w:p>
        </w:tc>
        <w:tc>
          <w:tcPr>
            <w:tcW w:w="4473" w:type="dxa"/>
          </w:tcPr>
          <w:p w:rsidR="00D13F88" w:rsidRDefault="00D13F88" w:rsidP="000827D2">
            <w:pPr>
              <w:jc w:val="both"/>
              <w:rPr>
                <w:rFonts w:ascii="Times New Roman" w:hAnsi="Times New Roman" w:cs="Times New Roman"/>
                <w:sz w:val="20"/>
                <w:szCs w:val="20"/>
              </w:rPr>
            </w:pPr>
            <w:r>
              <w:rPr>
                <w:rFonts w:ascii="Times New Roman" w:hAnsi="Times New Roman" w:cs="Times New Roman"/>
                <w:sz w:val="20"/>
                <w:szCs w:val="20"/>
              </w:rPr>
              <w:t xml:space="preserve">*Aprēķins atbilstoši MK noteikumu Nr.50 </w:t>
            </w:r>
            <w:r>
              <w:rPr>
                <w:rFonts w:ascii="Times New Roman" w:hAnsi="Times New Roman" w:cs="Times New Roman"/>
                <w:i/>
                <w:sz w:val="20"/>
                <w:szCs w:val="20"/>
              </w:rPr>
              <w:t xml:space="preserve"> 43.1.</w:t>
            </w:r>
            <w:r w:rsidR="004D7111">
              <w:rPr>
                <w:rFonts w:ascii="Times New Roman" w:hAnsi="Times New Roman" w:cs="Times New Roman"/>
                <w:i/>
                <w:sz w:val="20"/>
                <w:szCs w:val="20"/>
              </w:rPr>
              <w:t>2.</w:t>
            </w:r>
            <w:r>
              <w:rPr>
                <w:rFonts w:ascii="Times New Roman" w:hAnsi="Times New Roman" w:cs="Times New Roman"/>
                <w:sz w:val="20"/>
                <w:szCs w:val="20"/>
              </w:rPr>
              <w:t>;</w:t>
            </w:r>
          </w:p>
          <w:p w:rsidR="00D13F88" w:rsidRDefault="00D13F88" w:rsidP="004D7111">
            <w:pPr>
              <w:jc w:val="both"/>
              <w:rPr>
                <w:rFonts w:ascii="Times New Roman" w:hAnsi="Times New Roman" w:cs="Times New Roman"/>
                <w:sz w:val="20"/>
                <w:szCs w:val="20"/>
              </w:rPr>
            </w:pPr>
            <w:r w:rsidRPr="00CB4FCE">
              <w:rPr>
                <w:rFonts w:ascii="Times New Roman" w:hAnsi="Times New Roman" w:cs="Times New Roman"/>
                <w:sz w:val="20"/>
                <w:szCs w:val="20"/>
              </w:rPr>
              <w:t xml:space="preserve">*Apliecinājums, ka </w:t>
            </w:r>
            <w:r w:rsidR="004D7111" w:rsidRPr="00CB4FCE">
              <w:rPr>
                <w:rFonts w:ascii="Times New Roman" w:hAnsi="Times New Roman" w:cs="Times New Roman"/>
                <w:sz w:val="20"/>
                <w:szCs w:val="20"/>
              </w:rPr>
              <w:t>materiālu</w:t>
            </w:r>
            <w:r w:rsidRPr="00CB4FCE">
              <w:rPr>
                <w:rFonts w:ascii="Times New Roman" w:hAnsi="Times New Roman" w:cs="Times New Roman"/>
                <w:sz w:val="20"/>
                <w:szCs w:val="20"/>
              </w:rPr>
              <w:t xml:space="preserve"> iegādes sākotnējais avots ir – pašu ieņēmumi (ja attiecināms) un, ka</w:t>
            </w:r>
            <w:r w:rsidR="00CB4FCE" w:rsidRPr="00CB4FCE">
              <w:rPr>
                <w:rFonts w:ascii="Times New Roman" w:hAnsi="Times New Roman" w:cs="Times New Roman"/>
                <w:sz w:val="20"/>
                <w:szCs w:val="20"/>
              </w:rPr>
              <w:t xml:space="preserve"> tie</w:t>
            </w:r>
            <w:r w:rsidRPr="00CB4FCE">
              <w:rPr>
                <w:rFonts w:ascii="Times New Roman" w:hAnsi="Times New Roman" w:cs="Times New Roman"/>
                <w:sz w:val="20"/>
                <w:szCs w:val="20"/>
              </w:rPr>
              <w:t xml:space="preserve"> nav iegādāti par publiskiem līdzekļiem, tai skaitā par Eiropas Reģionālās attīstības fonda finans</w:t>
            </w:r>
            <w:r w:rsidR="00635A7A" w:rsidRPr="00CB4FCE">
              <w:rPr>
                <w:rFonts w:ascii="Times New Roman" w:hAnsi="Times New Roman" w:cs="Times New Roman"/>
                <w:sz w:val="20"/>
                <w:szCs w:val="20"/>
              </w:rPr>
              <w:t>ējumu;</w:t>
            </w:r>
          </w:p>
          <w:p w:rsidR="004D7111" w:rsidRPr="00D67C29" w:rsidRDefault="00635A7A" w:rsidP="004D7111">
            <w:pPr>
              <w:jc w:val="both"/>
              <w:rPr>
                <w:rFonts w:ascii="Times New Roman" w:hAnsi="Times New Roman" w:cs="Times New Roman"/>
                <w:sz w:val="20"/>
                <w:szCs w:val="20"/>
              </w:rPr>
            </w:pPr>
            <w:r>
              <w:rPr>
                <w:rFonts w:ascii="Times New Roman" w:hAnsi="Times New Roman" w:cs="Times New Roman"/>
                <w:sz w:val="20"/>
                <w:szCs w:val="20"/>
              </w:rPr>
              <w:t>*MP 8.4. tabulā pie piezīmēm norāda sasaisti ar pētniecības pieteikuma darbību, kas iekļauta MP 3.1. tabulā.</w:t>
            </w:r>
          </w:p>
        </w:tc>
      </w:tr>
    </w:tbl>
    <w:p w:rsidR="00D13F88" w:rsidRDefault="00CB4FCE" w:rsidP="00D13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Izmaksu a</w:t>
      </w:r>
      <w:r w:rsidR="00D13F88">
        <w:rPr>
          <w:rFonts w:ascii="Times New Roman" w:hAnsi="Times New Roman" w:cs="Times New Roman"/>
          <w:sz w:val="24"/>
          <w:szCs w:val="24"/>
        </w:rPr>
        <w:t xml:space="preserve">prēķins par </w:t>
      </w:r>
      <w:r w:rsidR="004D7111">
        <w:rPr>
          <w:rFonts w:ascii="Times New Roman" w:hAnsi="Times New Roman" w:cs="Times New Roman"/>
          <w:sz w:val="24"/>
          <w:szCs w:val="24"/>
        </w:rPr>
        <w:t>piešķirtajiem materiāliem</w:t>
      </w:r>
      <w:r w:rsidR="003F5862">
        <w:rPr>
          <w:rFonts w:ascii="Times New Roman" w:hAnsi="Times New Roman" w:cs="Times New Roman"/>
          <w:sz w:val="24"/>
          <w:szCs w:val="24"/>
        </w:rPr>
        <w:t xml:space="preserve"> norādām</w:t>
      </w:r>
      <w:r w:rsidR="00D13F88">
        <w:rPr>
          <w:rFonts w:ascii="Times New Roman" w:hAnsi="Times New Roman" w:cs="Times New Roman"/>
          <w:sz w:val="24"/>
          <w:szCs w:val="24"/>
        </w:rPr>
        <w:t>s arī MP sadaļas 8.1. un 9. tabulās.</w:t>
      </w:r>
    </w:p>
    <w:p w:rsidR="00026352" w:rsidRDefault="00026352" w:rsidP="00635A7A">
      <w:pPr>
        <w:spacing w:after="0" w:line="240" w:lineRule="auto"/>
        <w:jc w:val="both"/>
        <w:rPr>
          <w:rFonts w:ascii="Times New Roman" w:hAnsi="Times New Roman" w:cs="Times New Roman"/>
          <w:sz w:val="24"/>
          <w:szCs w:val="24"/>
        </w:rPr>
      </w:pPr>
    </w:p>
    <w:p w:rsidR="00D244DC" w:rsidRPr="00CB4FCE" w:rsidRDefault="002D262F" w:rsidP="00D244DC">
      <w:pPr>
        <w:pStyle w:val="ListParagraph"/>
        <w:numPr>
          <w:ilvl w:val="1"/>
          <w:numId w:val="6"/>
        </w:numPr>
        <w:spacing w:after="0" w:line="240" w:lineRule="auto"/>
        <w:jc w:val="both"/>
        <w:rPr>
          <w:rFonts w:ascii="Times New Roman" w:hAnsi="Times New Roman" w:cs="Times New Roman"/>
          <w:sz w:val="24"/>
          <w:szCs w:val="24"/>
        </w:rPr>
      </w:pPr>
      <w:r w:rsidRPr="00CB4FCE">
        <w:rPr>
          <w:rFonts w:ascii="Times New Roman" w:hAnsi="Times New Roman" w:cs="Times New Roman"/>
          <w:sz w:val="24"/>
          <w:szCs w:val="24"/>
        </w:rPr>
        <w:t xml:space="preserve"> </w:t>
      </w:r>
      <w:r w:rsidR="00026352" w:rsidRPr="00CB4FCE">
        <w:rPr>
          <w:rFonts w:ascii="Times New Roman" w:hAnsi="Times New Roman" w:cs="Times New Roman"/>
          <w:sz w:val="24"/>
          <w:szCs w:val="24"/>
        </w:rPr>
        <w:t>Pētniecības pieteikuma ietvaros ar pēt</w:t>
      </w:r>
      <w:r w:rsidR="00260086" w:rsidRPr="00CB4FCE">
        <w:rPr>
          <w:rFonts w:ascii="Times New Roman" w:hAnsi="Times New Roman" w:cs="Times New Roman"/>
          <w:sz w:val="24"/>
          <w:szCs w:val="24"/>
        </w:rPr>
        <w:t xml:space="preserve">niecību saistītās profesionālās darbības atbilstoši </w:t>
      </w:r>
      <w:r w:rsidR="00C116B3">
        <w:rPr>
          <w:rFonts w:ascii="Times New Roman" w:hAnsi="Times New Roman" w:cs="Times New Roman"/>
          <w:sz w:val="24"/>
          <w:szCs w:val="24"/>
        </w:rPr>
        <w:t>Noteikumu</w:t>
      </w:r>
      <w:r w:rsidR="00260086" w:rsidRPr="00CB4FCE">
        <w:rPr>
          <w:rFonts w:ascii="Times New Roman" w:hAnsi="Times New Roman" w:cs="Times New Roman"/>
          <w:sz w:val="24"/>
          <w:szCs w:val="24"/>
        </w:rPr>
        <w:t xml:space="preserve"> </w:t>
      </w:r>
      <w:r w:rsidRPr="00CB4FCE">
        <w:rPr>
          <w:rFonts w:ascii="Times New Roman" w:hAnsi="Times New Roman" w:cs="Times New Roman"/>
          <w:i/>
          <w:sz w:val="24"/>
          <w:szCs w:val="24"/>
        </w:rPr>
        <w:t>43</w:t>
      </w:r>
      <w:r w:rsidR="00260086" w:rsidRPr="00CB4FCE">
        <w:rPr>
          <w:rFonts w:ascii="Times New Roman" w:hAnsi="Times New Roman" w:cs="Times New Roman"/>
          <w:i/>
          <w:sz w:val="24"/>
          <w:szCs w:val="24"/>
        </w:rPr>
        <w:t>.2. punktam</w:t>
      </w:r>
      <w:r w:rsidR="00260086" w:rsidRPr="00CB4FC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71"/>
        <w:gridCol w:w="2552"/>
        <w:gridCol w:w="4473"/>
      </w:tblGrid>
      <w:tr w:rsidR="00D244DC" w:rsidRPr="00E9668C" w:rsidTr="000827D2">
        <w:tc>
          <w:tcPr>
            <w:tcW w:w="1271" w:type="dxa"/>
            <w:shd w:val="clear" w:color="auto" w:fill="F2F2F2" w:themeFill="background1" w:themeFillShade="F2"/>
          </w:tcPr>
          <w:p w:rsidR="00D244DC" w:rsidRPr="00EA579A" w:rsidRDefault="00D244DC" w:rsidP="000827D2">
            <w:pPr>
              <w:rPr>
                <w:rFonts w:ascii="Times New Roman" w:hAnsi="Times New Roman" w:cs="Times New Roman"/>
                <w:sz w:val="24"/>
                <w:szCs w:val="24"/>
              </w:rPr>
            </w:pPr>
            <w:r w:rsidRPr="00EA579A">
              <w:rPr>
                <w:rFonts w:ascii="Times New Roman" w:hAnsi="Times New Roman" w:cs="Times New Roman"/>
                <w:sz w:val="24"/>
                <w:szCs w:val="24"/>
              </w:rPr>
              <w:t>MP sadaļa</w:t>
            </w:r>
          </w:p>
        </w:tc>
        <w:tc>
          <w:tcPr>
            <w:tcW w:w="2552" w:type="dxa"/>
            <w:shd w:val="clear" w:color="auto" w:fill="F2F2F2" w:themeFill="background1" w:themeFillShade="F2"/>
          </w:tcPr>
          <w:p w:rsidR="00D244DC" w:rsidRPr="00E9668C" w:rsidRDefault="00D244DC" w:rsidP="000827D2">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D244DC" w:rsidRPr="00E9668C" w:rsidRDefault="00D244DC" w:rsidP="000827D2">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D244DC" w:rsidRPr="00D67C29" w:rsidTr="000827D2">
        <w:tc>
          <w:tcPr>
            <w:tcW w:w="1271" w:type="dxa"/>
          </w:tcPr>
          <w:p w:rsidR="00D244DC" w:rsidRDefault="00D244DC" w:rsidP="000827D2">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D244DC" w:rsidRDefault="00D244DC" w:rsidP="000827D2">
            <w:pPr>
              <w:jc w:val="center"/>
              <w:rPr>
                <w:rFonts w:ascii="Times New Roman" w:hAnsi="Times New Roman" w:cs="Times New Roman"/>
                <w:sz w:val="20"/>
                <w:szCs w:val="20"/>
              </w:rPr>
            </w:pPr>
            <w:r>
              <w:rPr>
                <w:rFonts w:ascii="Times New Roman" w:hAnsi="Times New Roman" w:cs="Times New Roman"/>
                <w:sz w:val="20"/>
                <w:szCs w:val="20"/>
              </w:rPr>
              <w:t>8.4.</w:t>
            </w:r>
          </w:p>
        </w:tc>
        <w:tc>
          <w:tcPr>
            <w:tcW w:w="4473" w:type="dxa"/>
          </w:tcPr>
          <w:p w:rsidR="00D244DC" w:rsidRDefault="00D244DC" w:rsidP="000827D2">
            <w:pPr>
              <w:jc w:val="both"/>
              <w:rPr>
                <w:rFonts w:ascii="Times New Roman" w:hAnsi="Times New Roman" w:cs="Times New Roman"/>
                <w:sz w:val="20"/>
                <w:szCs w:val="20"/>
              </w:rPr>
            </w:pPr>
            <w:r>
              <w:rPr>
                <w:rFonts w:ascii="Times New Roman" w:hAnsi="Times New Roman" w:cs="Times New Roman"/>
                <w:sz w:val="20"/>
                <w:szCs w:val="20"/>
              </w:rPr>
              <w:t xml:space="preserve">*Aprēķins atbilstoši MK noteikumu Nr.50 </w:t>
            </w:r>
            <w:r w:rsidR="004B49DB">
              <w:rPr>
                <w:rFonts w:ascii="Times New Roman" w:hAnsi="Times New Roman" w:cs="Times New Roman"/>
                <w:i/>
                <w:sz w:val="20"/>
                <w:szCs w:val="20"/>
              </w:rPr>
              <w:t>43.</w:t>
            </w:r>
            <w:r>
              <w:rPr>
                <w:rFonts w:ascii="Times New Roman" w:hAnsi="Times New Roman" w:cs="Times New Roman"/>
                <w:i/>
                <w:sz w:val="20"/>
                <w:szCs w:val="20"/>
              </w:rPr>
              <w:t>2.</w:t>
            </w:r>
            <w:r>
              <w:rPr>
                <w:rFonts w:ascii="Times New Roman" w:hAnsi="Times New Roman" w:cs="Times New Roman"/>
                <w:sz w:val="20"/>
                <w:szCs w:val="20"/>
              </w:rPr>
              <w:t>;</w:t>
            </w:r>
          </w:p>
          <w:p w:rsidR="00D244DC" w:rsidRPr="00D67C29" w:rsidRDefault="00D244DC" w:rsidP="000827D2">
            <w:pPr>
              <w:jc w:val="both"/>
              <w:rPr>
                <w:rFonts w:ascii="Times New Roman" w:hAnsi="Times New Roman" w:cs="Times New Roman"/>
                <w:sz w:val="20"/>
                <w:szCs w:val="20"/>
              </w:rPr>
            </w:pPr>
            <w:r>
              <w:rPr>
                <w:rFonts w:ascii="Times New Roman" w:hAnsi="Times New Roman" w:cs="Times New Roman"/>
                <w:sz w:val="20"/>
                <w:szCs w:val="20"/>
              </w:rPr>
              <w:t>*MP 8.4. tabulā pie piezīmēm norāda sasaisti ar pētniecības pieteikuma darbību, kas iekļauta MP 3.1. tabulā.</w:t>
            </w:r>
          </w:p>
        </w:tc>
      </w:tr>
    </w:tbl>
    <w:p w:rsidR="00C240F9" w:rsidRDefault="00C240F9" w:rsidP="00C240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Izmaksu aprēķins norādāmas arī MP sadaļas 8.1. un 9. tabulās.</w:t>
      </w:r>
    </w:p>
    <w:p w:rsidR="00026352" w:rsidRPr="00C240F9" w:rsidRDefault="00026352" w:rsidP="00C240F9">
      <w:pPr>
        <w:spacing w:after="0" w:line="240" w:lineRule="auto"/>
        <w:jc w:val="both"/>
        <w:rPr>
          <w:rFonts w:ascii="Times New Roman" w:hAnsi="Times New Roman" w:cs="Times New Roman"/>
          <w:sz w:val="24"/>
          <w:szCs w:val="24"/>
        </w:rPr>
      </w:pPr>
    </w:p>
    <w:p w:rsidR="00CB2520" w:rsidRDefault="00CB2520" w:rsidP="00CB2520">
      <w:pPr>
        <w:spacing w:after="0" w:line="240" w:lineRule="auto"/>
        <w:jc w:val="both"/>
        <w:rPr>
          <w:rFonts w:ascii="Times New Roman" w:hAnsi="Times New Roman" w:cs="Times New Roman"/>
          <w:sz w:val="24"/>
          <w:szCs w:val="24"/>
        </w:rPr>
      </w:pPr>
    </w:p>
    <w:p w:rsidR="00EF23B7" w:rsidRDefault="00EF23B7" w:rsidP="004C6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sadaļas 7.3. un 7.4. </w:t>
      </w:r>
      <w:r w:rsidR="002F38BE">
        <w:rPr>
          <w:rFonts w:ascii="Times New Roman" w:hAnsi="Times New Roman" w:cs="Times New Roman"/>
          <w:sz w:val="24"/>
          <w:szCs w:val="24"/>
        </w:rPr>
        <w:t xml:space="preserve">tabulas rezultāti nav pievienojami konkrētai budžeta līnijai, bet ir norādāmi pie B sadaļas 3.1. </w:t>
      </w:r>
      <w:r w:rsidR="0043601F">
        <w:rPr>
          <w:rFonts w:ascii="Times New Roman" w:hAnsi="Times New Roman" w:cs="Times New Roman"/>
          <w:sz w:val="24"/>
          <w:szCs w:val="24"/>
        </w:rPr>
        <w:t>tabulas, iesniedzot atbilstošos pamatojuma dokumentus.</w:t>
      </w:r>
      <w:r w:rsidR="002F38BE">
        <w:rPr>
          <w:rFonts w:ascii="Times New Roman" w:hAnsi="Times New Roman" w:cs="Times New Roman"/>
          <w:sz w:val="24"/>
          <w:szCs w:val="24"/>
        </w:rPr>
        <w:t xml:space="preserve"> </w:t>
      </w:r>
    </w:p>
    <w:p w:rsidR="00EF23B7" w:rsidRDefault="00EF23B7" w:rsidP="004C66DB">
      <w:pPr>
        <w:spacing w:after="0" w:line="240" w:lineRule="auto"/>
        <w:jc w:val="both"/>
        <w:rPr>
          <w:rFonts w:ascii="Times New Roman" w:hAnsi="Times New Roman" w:cs="Times New Roman"/>
          <w:sz w:val="24"/>
          <w:szCs w:val="24"/>
        </w:rPr>
      </w:pPr>
    </w:p>
    <w:p w:rsidR="004C66DB" w:rsidRPr="004C66DB" w:rsidRDefault="00B7484C" w:rsidP="004C6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sadaļas </w:t>
      </w:r>
      <w:r w:rsidRPr="00B7484C">
        <w:rPr>
          <w:rFonts w:ascii="Times New Roman" w:hAnsi="Times New Roman" w:cs="Times New Roman"/>
          <w:b/>
          <w:sz w:val="24"/>
          <w:szCs w:val="24"/>
        </w:rPr>
        <w:t xml:space="preserve">7.5. </w:t>
      </w:r>
      <w:r w:rsidR="002F38BE">
        <w:rPr>
          <w:rFonts w:ascii="Times New Roman" w:hAnsi="Times New Roman" w:cs="Times New Roman"/>
          <w:b/>
          <w:sz w:val="24"/>
          <w:szCs w:val="24"/>
        </w:rPr>
        <w:t>tabulu</w:t>
      </w:r>
      <w:r>
        <w:rPr>
          <w:rFonts w:ascii="Times New Roman" w:hAnsi="Times New Roman" w:cs="Times New Roman"/>
          <w:sz w:val="24"/>
          <w:szCs w:val="24"/>
        </w:rPr>
        <w:t xml:space="preserve"> </w:t>
      </w:r>
      <w:r w:rsidRPr="00B7484C">
        <w:rPr>
          <w:rFonts w:ascii="Times New Roman" w:hAnsi="Times New Roman" w:cs="Times New Roman"/>
          <w:i/>
          <w:sz w:val="24"/>
          <w:szCs w:val="24"/>
        </w:rPr>
        <w:t>par pētniecības pieteikuma mērķa sasniegšanas aprakstu atbilstoši pētniecības pieteikuma iesniegumā plānotajam</w:t>
      </w:r>
      <w:r>
        <w:rPr>
          <w:rFonts w:ascii="Times New Roman" w:hAnsi="Times New Roman" w:cs="Times New Roman"/>
          <w:sz w:val="24"/>
          <w:szCs w:val="24"/>
        </w:rPr>
        <w:t xml:space="preserve"> </w:t>
      </w:r>
      <w:r w:rsidRPr="00B7484C">
        <w:rPr>
          <w:rFonts w:ascii="Times New Roman" w:hAnsi="Times New Roman" w:cs="Times New Roman"/>
          <w:b/>
          <w:sz w:val="24"/>
          <w:szCs w:val="24"/>
        </w:rPr>
        <w:t>aizpilda un pievieno tikai noslēguma MP.</w:t>
      </w:r>
    </w:p>
    <w:sectPr w:rsidR="004C66DB" w:rsidRPr="004C66D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7B6" w:rsidRDefault="009407B6" w:rsidP="00F52464">
      <w:pPr>
        <w:spacing w:after="0" w:line="240" w:lineRule="auto"/>
      </w:pPr>
      <w:r>
        <w:separator/>
      </w:r>
    </w:p>
  </w:endnote>
  <w:endnote w:type="continuationSeparator" w:id="0">
    <w:p w:rsidR="009407B6" w:rsidRDefault="009407B6" w:rsidP="00F5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27198"/>
      <w:docPartObj>
        <w:docPartGallery w:val="Page Numbers (Bottom of Page)"/>
        <w:docPartUnique/>
      </w:docPartObj>
    </w:sdtPr>
    <w:sdtEndPr>
      <w:rPr>
        <w:noProof/>
      </w:rPr>
    </w:sdtEndPr>
    <w:sdtContent>
      <w:p w:rsidR="00F52464" w:rsidRDefault="00F52464">
        <w:pPr>
          <w:pStyle w:val="Footer"/>
        </w:pPr>
        <w:r>
          <w:fldChar w:fldCharType="begin"/>
        </w:r>
        <w:r>
          <w:instrText xml:space="preserve"> PAGE   \* MERGEFORMAT </w:instrText>
        </w:r>
        <w:r>
          <w:fldChar w:fldCharType="separate"/>
        </w:r>
        <w:r w:rsidR="00D6740C">
          <w:rPr>
            <w:noProof/>
          </w:rPr>
          <w:t>5</w:t>
        </w:r>
        <w:r>
          <w:rPr>
            <w:noProof/>
          </w:rPr>
          <w:fldChar w:fldCharType="end"/>
        </w:r>
      </w:p>
    </w:sdtContent>
  </w:sdt>
  <w:p w:rsidR="00F52464" w:rsidRDefault="00F52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7B6" w:rsidRDefault="009407B6" w:rsidP="00F52464">
      <w:pPr>
        <w:spacing w:after="0" w:line="240" w:lineRule="auto"/>
      </w:pPr>
      <w:r>
        <w:separator/>
      </w:r>
    </w:p>
  </w:footnote>
  <w:footnote w:type="continuationSeparator" w:id="0">
    <w:p w:rsidR="009407B6" w:rsidRDefault="009407B6" w:rsidP="00F52464">
      <w:pPr>
        <w:spacing w:after="0" w:line="240" w:lineRule="auto"/>
      </w:pPr>
      <w:r>
        <w:continuationSeparator/>
      </w:r>
    </w:p>
  </w:footnote>
  <w:footnote w:id="1">
    <w:p w:rsidR="00D72231" w:rsidRPr="00292521" w:rsidRDefault="00D72231" w:rsidP="00D72231">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2">
    <w:p w:rsidR="004A3C0D" w:rsidRDefault="004A3C0D" w:rsidP="003C66AE">
      <w:pPr>
        <w:pStyle w:val="FootnoteText"/>
        <w:jc w:val="both"/>
      </w:pPr>
      <w:r>
        <w:rPr>
          <w:rStyle w:val="FootnoteReference"/>
        </w:rPr>
        <w:footnoteRef/>
      </w:r>
      <w:r>
        <w:t xml:space="preserve"> Izglītības un zinātnes ministrijas </w:t>
      </w:r>
      <w:r w:rsidR="00836284" w:rsidRPr="00836284">
        <w:t>06</w:t>
      </w:r>
      <w:r w:rsidR="003C66AE" w:rsidRPr="00836284">
        <w:t>.</w:t>
      </w:r>
      <w:r w:rsidR="00731104" w:rsidRPr="00836284">
        <w:t>10.2016.</w:t>
      </w:r>
      <w:r w:rsidR="00731104">
        <w:t xml:space="preserve"> metodika </w:t>
      </w:r>
      <w:r w:rsidR="003C66AE">
        <w:t>“Vienas vienības izmaksu standarta likmju aprēķina un piemērošanas metodika Eiropas Reģionālās attīstības fonda darbības programmas “Izaugsme un nodarbinātība”</w:t>
      </w:r>
      <w:r w:rsidR="00825A4C">
        <w:t xml:space="preserve"> 1.1.1. specifiskā atbalsta mērķa “Palielināt Latvijas zinātnisko institūciju pētniecisko un inovatīvo kapacitāti un spēju piesaistīt ārējo finansējumu, ieguldot cilvēkresursos un infrastruktūrā”1.1.1.2. pasākuma “Pēcdoktorantūras pētniecības atbalsts” īstenošanai.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136"/>
    <w:multiLevelType w:val="hybridMultilevel"/>
    <w:tmpl w:val="CE6EF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221A3"/>
    <w:multiLevelType w:val="multilevel"/>
    <w:tmpl w:val="1B12D9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F81F29"/>
    <w:multiLevelType w:val="hybridMultilevel"/>
    <w:tmpl w:val="5E6CA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F12E89"/>
    <w:multiLevelType w:val="hybridMultilevel"/>
    <w:tmpl w:val="C84E0836"/>
    <w:lvl w:ilvl="0" w:tplc="C602C09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D33704"/>
    <w:multiLevelType w:val="multilevel"/>
    <w:tmpl w:val="56C40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F636E8"/>
    <w:multiLevelType w:val="multilevel"/>
    <w:tmpl w:val="56C40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4709D6"/>
    <w:multiLevelType w:val="multilevel"/>
    <w:tmpl w:val="DB54BBE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2651AE"/>
    <w:multiLevelType w:val="hybridMultilevel"/>
    <w:tmpl w:val="5E58C56A"/>
    <w:lvl w:ilvl="0" w:tplc="2ED050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DE31CE4"/>
    <w:multiLevelType w:val="hybridMultilevel"/>
    <w:tmpl w:val="FE54A1BA"/>
    <w:lvl w:ilvl="0" w:tplc="D6F27E9E">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650F3B"/>
    <w:multiLevelType w:val="hybridMultilevel"/>
    <w:tmpl w:val="B1161A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8C3E66"/>
    <w:multiLevelType w:val="multilevel"/>
    <w:tmpl w:val="DB54BBE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F9421EF"/>
    <w:multiLevelType w:val="multilevel"/>
    <w:tmpl w:val="DB54BBE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73F28CB"/>
    <w:multiLevelType w:val="hybridMultilevel"/>
    <w:tmpl w:val="34FE56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7F5B0A40"/>
    <w:multiLevelType w:val="hybridMultilevel"/>
    <w:tmpl w:val="9738B6BA"/>
    <w:lvl w:ilvl="0" w:tplc="06147C78">
      <w:start w:val="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8"/>
  </w:num>
  <w:num w:numId="5">
    <w:abstractNumId w:val="7"/>
  </w:num>
  <w:num w:numId="6">
    <w:abstractNumId w:val="6"/>
  </w:num>
  <w:num w:numId="7">
    <w:abstractNumId w:val="3"/>
  </w:num>
  <w:num w:numId="8">
    <w:abstractNumId w:val="1"/>
  </w:num>
  <w:num w:numId="9">
    <w:abstractNumId w:val="0"/>
  </w:num>
  <w:num w:numId="10">
    <w:abstractNumId w:val="4"/>
  </w:num>
  <w:num w:numId="11">
    <w:abstractNumId w:val="5"/>
  </w:num>
  <w:num w:numId="12">
    <w:abstractNumId w:val="14"/>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E9"/>
    <w:rsid w:val="000033D8"/>
    <w:rsid w:val="00007B31"/>
    <w:rsid w:val="00010822"/>
    <w:rsid w:val="00013DB2"/>
    <w:rsid w:val="00015339"/>
    <w:rsid w:val="00015F09"/>
    <w:rsid w:val="00017307"/>
    <w:rsid w:val="00020BD6"/>
    <w:rsid w:val="00026352"/>
    <w:rsid w:val="00026653"/>
    <w:rsid w:val="00027658"/>
    <w:rsid w:val="000306E2"/>
    <w:rsid w:val="00031BD5"/>
    <w:rsid w:val="000361F4"/>
    <w:rsid w:val="000415EE"/>
    <w:rsid w:val="000425C4"/>
    <w:rsid w:val="00046BFF"/>
    <w:rsid w:val="00053CEE"/>
    <w:rsid w:val="00056E72"/>
    <w:rsid w:val="00061CCC"/>
    <w:rsid w:val="00062DD2"/>
    <w:rsid w:val="000731F8"/>
    <w:rsid w:val="00073636"/>
    <w:rsid w:val="0007782E"/>
    <w:rsid w:val="0008010F"/>
    <w:rsid w:val="00080A0B"/>
    <w:rsid w:val="00081557"/>
    <w:rsid w:val="00082658"/>
    <w:rsid w:val="00084B3E"/>
    <w:rsid w:val="00090747"/>
    <w:rsid w:val="00091D1A"/>
    <w:rsid w:val="00092320"/>
    <w:rsid w:val="00096CDA"/>
    <w:rsid w:val="000973DC"/>
    <w:rsid w:val="000A3D4B"/>
    <w:rsid w:val="000A4203"/>
    <w:rsid w:val="000A6076"/>
    <w:rsid w:val="000B2804"/>
    <w:rsid w:val="000B2FF6"/>
    <w:rsid w:val="000B59DF"/>
    <w:rsid w:val="000C0B77"/>
    <w:rsid w:val="000C1329"/>
    <w:rsid w:val="000C44D6"/>
    <w:rsid w:val="000C4A6E"/>
    <w:rsid w:val="000D332D"/>
    <w:rsid w:val="000D4956"/>
    <w:rsid w:val="000E4D20"/>
    <w:rsid w:val="000E63CA"/>
    <w:rsid w:val="000F3EB9"/>
    <w:rsid w:val="0010013A"/>
    <w:rsid w:val="001067AB"/>
    <w:rsid w:val="00107B70"/>
    <w:rsid w:val="0011388B"/>
    <w:rsid w:val="001153AB"/>
    <w:rsid w:val="00116F7F"/>
    <w:rsid w:val="00121598"/>
    <w:rsid w:val="00121E21"/>
    <w:rsid w:val="0012790C"/>
    <w:rsid w:val="00131EB2"/>
    <w:rsid w:val="00135241"/>
    <w:rsid w:val="0013647D"/>
    <w:rsid w:val="0014457E"/>
    <w:rsid w:val="001452AE"/>
    <w:rsid w:val="00145C3E"/>
    <w:rsid w:val="0014728A"/>
    <w:rsid w:val="00147813"/>
    <w:rsid w:val="00157592"/>
    <w:rsid w:val="0016555A"/>
    <w:rsid w:val="0017022C"/>
    <w:rsid w:val="001728F2"/>
    <w:rsid w:val="0017440A"/>
    <w:rsid w:val="0018589D"/>
    <w:rsid w:val="00186E35"/>
    <w:rsid w:val="001909D7"/>
    <w:rsid w:val="00193139"/>
    <w:rsid w:val="001937F7"/>
    <w:rsid w:val="00195B86"/>
    <w:rsid w:val="00197B6F"/>
    <w:rsid w:val="001B0B6E"/>
    <w:rsid w:val="001B34A3"/>
    <w:rsid w:val="001B3C1B"/>
    <w:rsid w:val="001B5E99"/>
    <w:rsid w:val="001B5FC0"/>
    <w:rsid w:val="001C05F2"/>
    <w:rsid w:val="001C15AA"/>
    <w:rsid w:val="001C4DB9"/>
    <w:rsid w:val="001D02C3"/>
    <w:rsid w:val="001D1C21"/>
    <w:rsid w:val="001D5521"/>
    <w:rsid w:val="001D7A65"/>
    <w:rsid w:val="001E4BC5"/>
    <w:rsid w:val="001E70AA"/>
    <w:rsid w:val="001F1BD9"/>
    <w:rsid w:val="001F5254"/>
    <w:rsid w:val="001F55B3"/>
    <w:rsid w:val="001F5757"/>
    <w:rsid w:val="001F689C"/>
    <w:rsid w:val="0021062E"/>
    <w:rsid w:val="00211ACA"/>
    <w:rsid w:val="002251EB"/>
    <w:rsid w:val="00225291"/>
    <w:rsid w:val="00227DE4"/>
    <w:rsid w:val="0023767A"/>
    <w:rsid w:val="00240E10"/>
    <w:rsid w:val="00244909"/>
    <w:rsid w:val="00245E37"/>
    <w:rsid w:val="002476E9"/>
    <w:rsid w:val="002503C3"/>
    <w:rsid w:val="00254845"/>
    <w:rsid w:val="00260086"/>
    <w:rsid w:val="00260259"/>
    <w:rsid w:val="00261CCB"/>
    <w:rsid w:val="002630E8"/>
    <w:rsid w:val="00263D1A"/>
    <w:rsid w:val="002715E2"/>
    <w:rsid w:val="00271910"/>
    <w:rsid w:val="00273104"/>
    <w:rsid w:val="002748DA"/>
    <w:rsid w:val="0027709D"/>
    <w:rsid w:val="00281AE8"/>
    <w:rsid w:val="002834CB"/>
    <w:rsid w:val="002846D5"/>
    <w:rsid w:val="002858EA"/>
    <w:rsid w:val="002876A7"/>
    <w:rsid w:val="00295DEC"/>
    <w:rsid w:val="00295EF0"/>
    <w:rsid w:val="002A2409"/>
    <w:rsid w:val="002A6258"/>
    <w:rsid w:val="002A69AD"/>
    <w:rsid w:val="002B0ADC"/>
    <w:rsid w:val="002B2DD6"/>
    <w:rsid w:val="002B7A12"/>
    <w:rsid w:val="002C04FB"/>
    <w:rsid w:val="002C4941"/>
    <w:rsid w:val="002D1BA2"/>
    <w:rsid w:val="002D262F"/>
    <w:rsid w:val="002D3673"/>
    <w:rsid w:val="002D3737"/>
    <w:rsid w:val="002D4547"/>
    <w:rsid w:val="002D6754"/>
    <w:rsid w:val="002E070C"/>
    <w:rsid w:val="002E1159"/>
    <w:rsid w:val="002E1AD5"/>
    <w:rsid w:val="002E4499"/>
    <w:rsid w:val="002E4CB7"/>
    <w:rsid w:val="002F067C"/>
    <w:rsid w:val="002F0BCD"/>
    <w:rsid w:val="002F315C"/>
    <w:rsid w:val="002F38BE"/>
    <w:rsid w:val="002F6BC9"/>
    <w:rsid w:val="002F7660"/>
    <w:rsid w:val="0031246A"/>
    <w:rsid w:val="0031428C"/>
    <w:rsid w:val="00321542"/>
    <w:rsid w:val="00321B28"/>
    <w:rsid w:val="003234CE"/>
    <w:rsid w:val="00325146"/>
    <w:rsid w:val="003274C5"/>
    <w:rsid w:val="00330162"/>
    <w:rsid w:val="00332B32"/>
    <w:rsid w:val="00334899"/>
    <w:rsid w:val="00341A83"/>
    <w:rsid w:val="00343B71"/>
    <w:rsid w:val="00344747"/>
    <w:rsid w:val="00347CD8"/>
    <w:rsid w:val="003537E7"/>
    <w:rsid w:val="00357876"/>
    <w:rsid w:val="00361EA7"/>
    <w:rsid w:val="00363DE9"/>
    <w:rsid w:val="003675E5"/>
    <w:rsid w:val="00370E43"/>
    <w:rsid w:val="00376126"/>
    <w:rsid w:val="003826CD"/>
    <w:rsid w:val="00384E73"/>
    <w:rsid w:val="00385BC8"/>
    <w:rsid w:val="00386075"/>
    <w:rsid w:val="00386246"/>
    <w:rsid w:val="003873C2"/>
    <w:rsid w:val="003903B2"/>
    <w:rsid w:val="00393F07"/>
    <w:rsid w:val="00394286"/>
    <w:rsid w:val="003953F0"/>
    <w:rsid w:val="003959D3"/>
    <w:rsid w:val="003966AF"/>
    <w:rsid w:val="003A20EE"/>
    <w:rsid w:val="003A2907"/>
    <w:rsid w:val="003A3676"/>
    <w:rsid w:val="003A39C1"/>
    <w:rsid w:val="003A7798"/>
    <w:rsid w:val="003B0B64"/>
    <w:rsid w:val="003B1545"/>
    <w:rsid w:val="003B5C38"/>
    <w:rsid w:val="003C2D43"/>
    <w:rsid w:val="003C35E9"/>
    <w:rsid w:val="003C46D7"/>
    <w:rsid w:val="003C66AE"/>
    <w:rsid w:val="003C6826"/>
    <w:rsid w:val="003D0909"/>
    <w:rsid w:val="003D1657"/>
    <w:rsid w:val="003D5C58"/>
    <w:rsid w:val="003E1DDF"/>
    <w:rsid w:val="003E23C6"/>
    <w:rsid w:val="003E2F6E"/>
    <w:rsid w:val="003E4DD9"/>
    <w:rsid w:val="003E5C0B"/>
    <w:rsid w:val="003E66A2"/>
    <w:rsid w:val="003F0F76"/>
    <w:rsid w:val="003F1271"/>
    <w:rsid w:val="003F22A5"/>
    <w:rsid w:val="003F5862"/>
    <w:rsid w:val="0040034F"/>
    <w:rsid w:val="00404479"/>
    <w:rsid w:val="00410C45"/>
    <w:rsid w:val="00413A21"/>
    <w:rsid w:val="00413C67"/>
    <w:rsid w:val="0041472B"/>
    <w:rsid w:val="00416DB2"/>
    <w:rsid w:val="00420FBA"/>
    <w:rsid w:val="00425EF2"/>
    <w:rsid w:val="004261FF"/>
    <w:rsid w:val="004265DF"/>
    <w:rsid w:val="0042762D"/>
    <w:rsid w:val="00431C98"/>
    <w:rsid w:val="0043216C"/>
    <w:rsid w:val="0043601F"/>
    <w:rsid w:val="004455B6"/>
    <w:rsid w:val="00445874"/>
    <w:rsid w:val="004563EA"/>
    <w:rsid w:val="00463903"/>
    <w:rsid w:val="004642F1"/>
    <w:rsid w:val="00466202"/>
    <w:rsid w:val="00473E69"/>
    <w:rsid w:val="004744F7"/>
    <w:rsid w:val="00480516"/>
    <w:rsid w:val="0048099A"/>
    <w:rsid w:val="004816AE"/>
    <w:rsid w:val="00487F35"/>
    <w:rsid w:val="004909A5"/>
    <w:rsid w:val="00490BEF"/>
    <w:rsid w:val="0049237C"/>
    <w:rsid w:val="004A0906"/>
    <w:rsid w:val="004A17C5"/>
    <w:rsid w:val="004A27FA"/>
    <w:rsid w:val="004A3636"/>
    <w:rsid w:val="004A3C0D"/>
    <w:rsid w:val="004A45DC"/>
    <w:rsid w:val="004A7317"/>
    <w:rsid w:val="004A7D2D"/>
    <w:rsid w:val="004B2175"/>
    <w:rsid w:val="004B40BB"/>
    <w:rsid w:val="004B49DB"/>
    <w:rsid w:val="004B5B06"/>
    <w:rsid w:val="004B6157"/>
    <w:rsid w:val="004B6AA2"/>
    <w:rsid w:val="004B6E46"/>
    <w:rsid w:val="004B7299"/>
    <w:rsid w:val="004C1C3E"/>
    <w:rsid w:val="004C38D6"/>
    <w:rsid w:val="004C66DB"/>
    <w:rsid w:val="004D7111"/>
    <w:rsid w:val="004E2079"/>
    <w:rsid w:val="004E216A"/>
    <w:rsid w:val="004E6388"/>
    <w:rsid w:val="004E73E0"/>
    <w:rsid w:val="004F2B13"/>
    <w:rsid w:val="005001A5"/>
    <w:rsid w:val="00503476"/>
    <w:rsid w:val="00503F35"/>
    <w:rsid w:val="005043B9"/>
    <w:rsid w:val="00504436"/>
    <w:rsid w:val="00504ED3"/>
    <w:rsid w:val="00504FB2"/>
    <w:rsid w:val="00507EEC"/>
    <w:rsid w:val="00513F31"/>
    <w:rsid w:val="0051592D"/>
    <w:rsid w:val="00520DC8"/>
    <w:rsid w:val="0052453B"/>
    <w:rsid w:val="005252B6"/>
    <w:rsid w:val="00525B5F"/>
    <w:rsid w:val="00531E28"/>
    <w:rsid w:val="00533D79"/>
    <w:rsid w:val="00536436"/>
    <w:rsid w:val="005458AE"/>
    <w:rsid w:val="005464CA"/>
    <w:rsid w:val="00546DAD"/>
    <w:rsid w:val="00562129"/>
    <w:rsid w:val="00563343"/>
    <w:rsid w:val="00572510"/>
    <w:rsid w:val="00574DE6"/>
    <w:rsid w:val="0057592D"/>
    <w:rsid w:val="005811A2"/>
    <w:rsid w:val="005835E7"/>
    <w:rsid w:val="0058482C"/>
    <w:rsid w:val="00593DE8"/>
    <w:rsid w:val="0059597E"/>
    <w:rsid w:val="005A247A"/>
    <w:rsid w:val="005A3B27"/>
    <w:rsid w:val="005A5886"/>
    <w:rsid w:val="005B1422"/>
    <w:rsid w:val="005B22D1"/>
    <w:rsid w:val="005B2BF1"/>
    <w:rsid w:val="005B3373"/>
    <w:rsid w:val="005B5FCD"/>
    <w:rsid w:val="005C16B5"/>
    <w:rsid w:val="005D1D89"/>
    <w:rsid w:val="005D5FB7"/>
    <w:rsid w:val="005E1114"/>
    <w:rsid w:val="005E17FC"/>
    <w:rsid w:val="005E40FB"/>
    <w:rsid w:val="005E5CC9"/>
    <w:rsid w:val="005E6022"/>
    <w:rsid w:val="005E71F0"/>
    <w:rsid w:val="005F4CFD"/>
    <w:rsid w:val="006026FD"/>
    <w:rsid w:val="00613DD5"/>
    <w:rsid w:val="00620947"/>
    <w:rsid w:val="00620C8B"/>
    <w:rsid w:val="0062288D"/>
    <w:rsid w:val="00623062"/>
    <w:rsid w:val="006275FC"/>
    <w:rsid w:val="00627831"/>
    <w:rsid w:val="00633112"/>
    <w:rsid w:val="00635A7A"/>
    <w:rsid w:val="00635DB8"/>
    <w:rsid w:val="00636856"/>
    <w:rsid w:val="00640440"/>
    <w:rsid w:val="00642D89"/>
    <w:rsid w:val="00643B7E"/>
    <w:rsid w:val="00643EBB"/>
    <w:rsid w:val="00644769"/>
    <w:rsid w:val="0065745A"/>
    <w:rsid w:val="00660BC7"/>
    <w:rsid w:val="00661A02"/>
    <w:rsid w:val="00661FD1"/>
    <w:rsid w:val="00663CD9"/>
    <w:rsid w:val="00663E70"/>
    <w:rsid w:val="0066480B"/>
    <w:rsid w:val="00683B24"/>
    <w:rsid w:val="006848AC"/>
    <w:rsid w:val="00686BF5"/>
    <w:rsid w:val="006A0FD2"/>
    <w:rsid w:val="006A2525"/>
    <w:rsid w:val="006A4329"/>
    <w:rsid w:val="006B2909"/>
    <w:rsid w:val="006B4517"/>
    <w:rsid w:val="006C01D2"/>
    <w:rsid w:val="006C0BAB"/>
    <w:rsid w:val="006C1A82"/>
    <w:rsid w:val="006C5B3A"/>
    <w:rsid w:val="006D04E5"/>
    <w:rsid w:val="006D12E2"/>
    <w:rsid w:val="006D2B70"/>
    <w:rsid w:val="006D71D7"/>
    <w:rsid w:val="006E755B"/>
    <w:rsid w:val="007056D4"/>
    <w:rsid w:val="007061AC"/>
    <w:rsid w:val="0070710D"/>
    <w:rsid w:val="0071761E"/>
    <w:rsid w:val="00717C46"/>
    <w:rsid w:val="00717E21"/>
    <w:rsid w:val="00720ED4"/>
    <w:rsid w:val="00721821"/>
    <w:rsid w:val="00725251"/>
    <w:rsid w:val="007306C7"/>
    <w:rsid w:val="00731104"/>
    <w:rsid w:val="00732CCE"/>
    <w:rsid w:val="007351EE"/>
    <w:rsid w:val="007410E8"/>
    <w:rsid w:val="00741955"/>
    <w:rsid w:val="007430EE"/>
    <w:rsid w:val="00747996"/>
    <w:rsid w:val="00751D01"/>
    <w:rsid w:val="00753F19"/>
    <w:rsid w:val="00755A21"/>
    <w:rsid w:val="007565F0"/>
    <w:rsid w:val="00756B38"/>
    <w:rsid w:val="00757CDD"/>
    <w:rsid w:val="00766212"/>
    <w:rsid w:val="00771B91"/>
    <w:rsid w:val="00771F26"/>
    <w:rsid w:val="0077289D"/>
    <w:rsid w:val="00776F3D"/>
    <w:rsid w:val="0078255C"/>
    <w:rsid w:val="00782E3E"/>
    <w:rsid w:val="007854BA"/>
    <w:rsid w:val="00787900"/>
    <w:rsid w:val="0079027D"/>
    <w:rsid w:val="0079633F"/>
    <w:rsid w:val="00797767"/>
    <w:rsid w:val="00797E0E"/>
    <w:rsid w:val="007A1399"/>
    <w:rsid w:val="007A175B"/>
    <w:rsid w:val="007A567D"/>
    <w:rsid w:val="007B1BA3"/>
    <w:rsid w:val="007B1CB8"/>
    <w:rsid w:val="007B4992"/>
    <w:rsid w:val="007B70B3"/>
    <w:rsid w:val="007B7635"/>
    <w:rsid w:val="007C0217"/>
    <w:rsid w:val="007C2DC8"/>
    <w:rsid w:val="007C31E1"/>
    <w:rsid w:val="007C4759"/>
    <w:rsid w:val="007C6FB1"/>
    <w:rsid w:val="007D1D27"/>
    <w:rsid w:val="007D3388"/>
    <w:rsid w:val="007E2309"/>
    <w:rsid w:val="007E439B"/>
    <w:rsid w:val="007E6C40"/>
    <w:rsid w:val="007E6D85"/>
    <w:rsid w:val="007E7084"/>
    <w:rsid w:val="007F2113"/>
    <w:rsid w:val="007F3E3F"/>
    <w:rsid w:val="007F79D3"/>
    <w:rsid w:val="0080072F"/>
    <w:rsid w:val="00800AD1"/>
    <w:rsid w:val="00802A93"/>
    <w:rsid w:val="00803126"/>
    <w:rsid w:val="008031CD"/>
    <w:rsid w:val="00803DB2"/>
    <w:rsid w:val="008051D1"/>
    <w:rsid w:val="0080709D"/>
    <w:rsid w:val="008071C8"/>
    <w:rsid w:val="00810831"/>
    <w:rsid w:val="0081180F"/>
    <w:rsid w:val="00812050"/>
    <w:rsid w:val="00812A41"/>
    <w:rsid w:val="00814233"/>
    <w:rsid w:val="008225AC"/>
    <w:rsid w:val="00823170"/>
    <w:rsid w:val="00823324"/>
    <w:rsid w:val="00823D26"/>
    <w:rsid w:val="0082442F"/>
    <w:rsid w:val="00825A4C"/>
    <w:rsid w:val="00826AF6"/>
    <w:rsid w:val="0083354E"/>
    <w:rsid w:val="00836284"/>
    <w:rsid w:val="008367C2"/>
    <w:rsid w:val="008367E2"/>
    <w:rsid w:val="00840151"/>
    <w:rsid w:val="008404CF"/>
    <w:rsid w:val="008413B1"/>
    <w:rsid w:val="0084182C"/>
    <w:rsid w:val="00851455"/>
    <w:rsid w:val="00853421"/>
    <w:rsid w:val="00854C15"/>
    <w:rsid w:val="0085546D"/>
    <w:rsid w:val="00856DBB"/>
    <w:rsid w:val="00863AE5"/>
    <w:rsid w:val="00872E8B"/>
    <w:rsid w:val="008763FB"/>
    <w:rsid w:val="00876FE6"/>
    <w:rsid w:val="008804D8"/>
    <w:rsid w:val="00882334"/>
    <w:rsid w:val="00882D60"/>
    <w:rsid w:val="00886A43"/>
    <w:rsid w:val="00890C2E"/>
    <w:rsid w:val="0089161F"/>
    <w:rsid w:val="00896E60"/>
    <w:rsid w:val="008A042B"/>
    <w:rsid w:val="008A1FAF"/>
    <w:rsid w:val="008A52E7"/>
    <w:rsid w:val="008B22E3"/>
    <w:rsid w:val="008B4D98"/>
    <w:rsid w:val="008C6669"/>
    <w:rsid w:val="008D2FAB"/>
    <w:rsid w:val="008D3307"/>
    <w:rsid w:val="008D6539"/>
    <w:rsid w:val="008E143C"/>
    <w:rsid w:val="008E3BB9"/>
    <w:rsid w:val="008F568A"/>
    <w:rsid w:val="0090158A"/>
    <w:rsid w:val="00904F8E"/>
    <w:rsid w:val="00905C86"/>
    <w:rsid w:val="00906ECF"/>
    <w:rsid w:val="00911A62"/>
    <w:rsid w:val="00911DE4"/>
    <w:rsid w:val="00912077"/>
    <w:rsid w:val="009123F9"/>
    <w:rsid w:val="0091487F"/>
    <w:rsid w:val="00916BD2"/>
    <w:rsid w:val="00921394"/>
    <w:rsid w:val="009228B0"/>
    <w:rsid w:val="00923A19"/>
    <w:rsid w:val="00923D78"/>
    <w:rsid w:val="00927453"/>
    <w:rsid w:val="00931163"/>
    <w:rsid w:val="00933A1B"/>
    <w:rsid w:val="009407B6"/>
    <w:rsid w:val="00942DD5"/>
    <w:rsid w:val="0094533A"/>
    <w:rsid w:val="009458B5"/>
    <w:rsid w:val="0095031A"/>
    <w:rsid w:val="00951100"/>
    <w:rsid w:val="0095311D"/>
    <w:rsid w:val="00953D12"/>
    <w:rsid w:val="00955CD1"/>
    <w:rsid w:val="009606F1"/>
    <w:rsid w:val="00962397"/>
    <w:rsid w:val="00963702"/>
    <w:rsid w:val="0096511B"/>
    <w:rsid w:val="00967D5A"/>
    <w:rsid w:val="00970A07"/>
    <w:rsid w:val="00982C06"/>
    <w:rsid w:val="00982C78"/>
    <w:rsid w:val="00985F00"/>
    <w:rsid w:val="009905D2"/>
    <w:rsid w:val="00990E33"/>
    <w:rsid w:val="00991426"/>
    <w:rsid w:val="0099581A"/>
    <w:rsid w:val="009963ED"/>
    <w:rsid w:val="009A14B4"/>
    <w:rsid w:val="009A51E2"/>
    <w:rsid w:val="009A51FD"/>
    <w:rsid w:val="009A5853"/>
    <w:rsid w:val="009A60A4"/>
    <w:rsid w:val="009B00EE"/>
    <w:rsid w:val="009B0E49"/>
    <w:rsid w:val="009B36EB"/>
    <w:rsid w:val="009C0B5C"/>
    <w:rsid w:val="009C2464"/>
    <w:rsid w:val="009C539B"/>
    <w:rsid w:val="009C68D7"/>
    <w:rsid w:val="009D0B30"/>
    <w:rsid w:val="009D4948"/>
    <w:rsid w:val="009D55C0"/>
    <w:rsid w:val="009D58EE"/>
    <w:rsid w:val="009E0770"/>
    <w:rsid w:val="009E13EA"/>
    <w:rsid w:val="009E2DF6"/>
    <w:rsid w:val="009E33EF"/>
    <w:rsid w:val="009E4B73"/>
    <w:rsid w:val="009E5EF3"/>
    <w:rsid w:val="009F7413"/>
    <w:rsid w:val="00A07545"/>
    <w:rsid w:val="00A24CA9"/>
    <w:rsid w:val="00A27DD9"/>
    <w:rsid w:val="00A30043"/>
    <w:rsid w:val="00A3324A"/>
    <w:rsid w:val="00A341C6"/>
    <w:rsid w:val="00A35461"/>
    <w:rsid w:val="00A42091"/>
    <w:rsid w:val="00A54467"/>
    <w:rsid w:val="00A55685"/>
    <w:rsid w:val="00A5628D"/>
    <w:rsid w:val="00A579B3"/>
    <w:rsid w:val="00A61D26"/>
    <w:rsid w:val="00A62057"/>
    <w:rsid w:val="00A62919"/>
    <w:rsid w:val="00A73F93"/>
    <w:rsid w:val="00A74196"/>
    <w:rsid w:val="00A74248"/>
    <w:rsid w:val="00A7455A"/>
    <w:rsid w:val="00A75F22"/>
    <w:rsid w:val="00A76C1D"/>
    <w:rsid w:val="00A8523B"/>
    <w:rsid w:val="00A879C0"/>
    <w:rsid w:val="00A90A0D"/>
    <w:rsid w:val="00A90D67"/>
    <w:rsid w:val="00A93F25"/>
    <w:rsid w:val="00A97688"/>
    <w:rsid w:val="00A97926"/>
    <w:rsid w:val="00AA0668"/>
    <w:rsid w:val="00AA4E6B"/>
    <w:rsid w:val="00AA7A3B"/>
    <w:rsid w:val="00AB0644"/>
    <w:rsid w:val="00AB0946"/>
    <w:rsid w:val="00AB1E01"/>
    <w:rsid w:val="00AB1E94"/>
    <w:rsid w:val="00AB45BD"/>
    <w:rsid w:val="00AB68D5"/>
    <w:rsid w:val="00AC2F31"/>
    <w:rsid w:val="00AC788E"/>
    <w:rsid w:val="00AD282C"/>
    <w:rsid w:val="00AD3BD8"/>
    <w:rsid w:val="00AE36DE"/>
    <w:rsid w:val="00AE4B6D"/>
    <w:rsid w:val="00AF35AC"/>
    <w:rsid w:val="00B00E14"/>
    <w:rsid w:val="00B05F13"/>
    <w:rsid w:val="00B11E83"/>
    <w:rsid w:val="00B141A3"/>
    <w:rsid w:val="00B32303"/>
    <w:rsid w:val="00B35514"/>
    <w:rsid w:val="00B35BA8"/>
    <w:rsid w:val="00B37886"/>
    <w:rsid w:val="00B41621"/>
    <w:rsid w:val="00B422E8"/>
    <w:rsid w:val="00B423C3"/>
    <w:rsid w:val="00B428E7"/>
    <w:rsid w:val="00B465EC"/>
    <w:rsid w:val="00B51604"/>
    <w:rsid w:val="00B51BEB"/>
    <w:rsid w:val="00B524B3"/>
    <w:rsid w:val="00B52B52"/>
    <w:rsid w:val="00B52D2D"/>
    <w:rsid w:val="00B54088"/>
    <w:rsid w:val="00B56469"/>
    <w:rsid w:val="00B57A50"/>
    <w:rsid w:val="00B63F04"/>
    <w:rsid w:val="00B6641E"/>
    <w:rsid w:val="00B72387"/>
    <w:rsid w:val="00B7484C"/>
    <w:rsid w:val="00B81CD0"/>
    <w:rsid w:val="00B82385"/>
    <w:rsid w:val="00B85CB8"/>
    <w:rsid w:val="00B9117E"/>
    <w:rsid w:val="00B96880"/>
    <w:rsid w:val="00B97E9E"/>
    <w:rsid w:val="00BA127B"/>
    <w:rsid w:val="00BA189B"/>
    <w:rsid w:val="00BA1C99"/>
    <w:rsid w:val="00BA1F79"/>
    <w:rsid w:val="00BA5E42"/>
    <w:rsid w:val="00BB08FA"/>
    <w:rsid w:val="00BB2092"/>
    <w:rsid w:val="00BB74E5"/>
    <w:rsid w:val="00BD16A0"/>
    <w:rsid w:val="00BD4980"/>
    <w:rsid w:val="00BE3339"/>
    <w:rsid w:val="00BE5A9A"/>
    <w:rsid w:val="00BE680C"/>
    <w:rsid w:val="00BF121C"/>
    <w:rsid w:val="00BF1381"/>
    <w:rsid w:val="00BF1A2B"/>
    <w:rsid w:val="00BF30FF"/>
    <w:rsid w:val="00BF3C9C"/>
    <w:rsid w:val="00BF46D2"/>
    <w:rsid w:val="00C00B13"/>
    <w:rsid w:val="00C028A4"/>
    <w:rsid w:val="00C116B3"/>
    <w:rsid w:val="00C11A63"/>
    <w:rsid w:val="00C15659"/>
    <w:rsid w:val="00C240F9"/>
    <w:rsid w:val="00C25F84"/>
    <w:rsid w:val="00C26DAF"/>
    <w:rsid w:val="00C41EAB"/>
    <w:rsid w:val="00C42EBC"/>
    <w:rsid w:val="00C44704"/>
    <w:rsid w:val="00C4505B"/>
    <w:rsid w:val="00C45093"/>
    <w:rsid w:val="00C459E9"/>
    <w:rsid w:val="00C46DE5"/>
    <w:rsid w:val="00C513F3"/>
    <w:rsid w:val="00C543E5"/>
    <w:rsid w:val="00C54E97"/>
    <w:rsid w:val="00C57A02"/>
    <w:rsid w:val="00C61143"/>
    <w:rsid w:val="00C64204"/>
    <w:rsid w:val="00C70C96"/>
    <w:rsid w:val="00C74B06"/>
    <w:rsid w:val="00C74D67"/>
    <w:rsid w:val="00C76CA8"/>
    <w:rsid w:val="00C82FA8"/>
    <w:rsid w:val="00C84015"/>
    <w:rsid w:val="00C84116"/>
    <w:rsid w:val="00C935A2"/>
    <w:rsid w:val="00C95A35"/>
    <w:rsid w:val="00C95D6A"/>
    <w:rsid w:val="00C97370"/>
    <w:rsid w:val="00CA38E6"/>
    <w:rsid w:val="00CB2520"/>
    <w:rsid w:val="00CB37EA"/>
    <w:rsid w:val="00CB4FCE"/>
    <w:rsid w:val="00CB5EF8"/>
    <w:rsid w:val="00CB6C13"/>
    <w:rsid w:val="00CC163B"/>
    <w:rsid w:val="00CC2C5D"/>
    <w:rsid w:val="00CC500C"/>
    <w:rsid w:val="00CC5FF8"/>
    <w:rsid w:val="00CD0108"/>
    <w:rsid w:val="00CD1693"/>
    <w:rsid w:val="00CD2603"/>
    <w:rsid w:val="00CD3B20"/>
    <w:rsid w:val="00CD5B69"/>
    <w:rsid w:val="00CD6A13"/>
    <w:rsid w:val="00CE3DDF"/>
    <w:rsid w:val="00CF0942"/>
    <w:rsid w:val="00CF4FC8"/>
    <w:rsid w:val="00D0055C"/>
    <w:rsid w:val="00D01A7D"/>
    <w:rsid w:val="00D12B8D"/>
    <w:rsid w:val="00D137DA"/>
    <w:rsid w:val="00D13F88"/>
    <w:rsid w:val="00D15CE3"/>
    <w:rsid w:val="00D230F9"/>
    <w:rsid w:val="00D244DC"/>
    <w:rsid w:val="00D2661F"/>
    <w:rsid w:val="00D277B5"/>
    <w:rsid w:val="00D339B4"/>
    <w:rsid w:val="00D347ED"/>
    <w:rsid w:val="00D41EE2"/>
    <w:rsid w:val="00D441C1"/>
    <w:rsid w:val="00D637EF"/>
    <w:rsid w:val="00D6740C"/>
    <w:rsid w:val="00D67A1C"/>
    <w:rsid w:val="00D67C29"/>
    <w:rsid w:val="00D72231"/>
    <w:rsid w:val="00D73415"/>
    <w:rsid w:val="00D748A8"/>
    <w:rsid w:val="00D74999"/>
    <w:rsid w:val="00D75F28"/>
    <w:rsid w:val="00D77B44"/>
    <w:rsid w:val="00D82A17"/>
    <w:rsid w:val="00D82AEF"/>
    <w:rsid w:val="00D83ED8"/>
    <w:rsid w:val="00D84C32"/>
    <w:rsid w:val="00D85C93"/>
    <w:rsid w:val="00D863E9"/>
    <w:rsid w:val="00D93D11"/>
    <w:rsid w:val="00D94544"/>
    <w:rsid w:val="00DA00A3"/>
    <w:rsid w:val="00DA6634"/>
    <w:rsid w:val="00DB17A6"/>
    <w:rsid w:val="00DB418B"/>
    <w:rsid w:val="00DC009B"/>
    <w:rsid w:val="00DC047F"/>
    <w:rsid w:val="00DC2E15"/>
    <w:rsid w:val="00DC74D3"/>
    <w:rsid w:val="00DC791A"/>
    <w:rsid w:val="00DC7E88"/>
    <w:rsid w:val="00DD1C14"/>
    <w:rsid w:val="00DD3D0E"/>
    <w:rsid w:val="00DD4AF3"/>
    <w:rsid w:val="00DD7C31"/>
    <w:rsid w:val="00DE1819"/>
    <w:rsid w:val="00DE433E"/>
    <w:rsid w:val="00DE77C9"/>
    <w:rsid w:val="00DF6433"/>
    <w:rsid w:val="00DF6A5B"/>
    <w:rsid w:val="00DF7BD3"/>
    <w:rsid w:val="00DF7C6C"/>
    <w:rsid w:val="00E0037F"/>
    <w:rsid w:val="00E0082D"/>
    <w:rsid w:val="00E02137"/>
    <w:rsid w:val="00E049A2"/>
    <w:rsid w:val="00E04A1F"/>
    <w:rsid w:val="00E056CD"/>
    <w:rsid w:val="00E22A65"/>
    <w:rsid w:val="00E22D09"/>
    <w:rsid w:val="00E232C0"/>
    <w:rsid w:val="00E26F71"/>
    <w:rsid w:val="00E27632"/>
    <w:rsid w:val="00E320F9"/>
    <w:rsid w:val="00E34158"/>
    <w:rsid w:val="00E44387"/>
    <w:rsid w:val="00E511B1"/>
    <w:rsid w:val="00E523EE"/>
    <w:rsid w:val="00E650C5"/>
    <w:rsid w:val="00E65751"/>
    <w:rsid w:val="00E66E04"/>
    <w:rsid w:val="00E74316"/>
    <w:rsid w:val="00E76B38"/>
    <w:rsid w:val="00E77810"/>
    <w:rsid w:val="00E77D00"/>
    <w:rsid w:val="00E77DEA"/>
    <w:rsid w:val="00E817BB"/>
    <w:rsid w:val="00E863B3"/>
    <w:rsid w:val="00E90313"/>
    <w:rsid w:val="00E94DE9"/>
    <w:rsid w:val="00E9668C"/>
    <w:rsid w:val="00EA3012"/>
    <w:rsid w:val="00EA34FD"/>
    <w:rsid w:val="00EA4791"/>
    <w:rsid w:val="00EA579A"/>
    <w:rsid w:val="00EA7B13"/>
    <w:rsid w:val="00EB18FA"/>
    <w:rsid w:val="00EB212B"/>
    <w:rsid w:val="00EB2DCE"/>
    <w:rsid w:val="00EB3425"/>
    <w:rsid w:val="00EB561D"/>
    <w:rsid w:val="00EB68B6"/>
    <w:rsid w:val="00EB70BC"/>
    <w:rsid w:val="00EB7F08"/>
    <w:rsid w:val="00EC261D"/>
    <w:rsid w:val="00EC49ED"/>
    <w:rsid w:val="00EC6A4D"/>
    <w:rsid w:val="00ED3F35"/>
    <w:rsid w:val="00ED6FFA"/>
    <w:rsid w:val="00EE0C3E"/>
    <w:rsid w:val="00EE428E"/>
    <w:rsid w:val="00EE7FC4"/>
    <w:rsid w:val="00EF03F7"/>
    <w:rsid w:val="00EF217A"/>
    <w:rsid w:val="00EF23B7"/>
    <w:rsid w:val="00EF2CF0"/>
    <w:rsid w:val="00EF6EF6"/>
    <w:rsid w:val="00F005DD"/>
    <w:rsid w:val="00F01FEA"/>
    <w:rsid w:val="00F0349F"/>
    <w:rsid w:val="00F077B9"/>
    <w:rsid w:val="00F15DA2"/>
    <w:rsid w:val="00F17CB8"/>
    <w:rsid w:val="00F22889"/>
    <w:rsid w:val="00F22A98"/>
    <w:rsid w:val="00F233FF"/>
    <w:rsid w:val="00F23803"/>
    <w:rsid w:val="00F24E94"/>
    <w:rsid w:val="00F256A3"/>
    <w:rsid w:val="00F26900"/>
    <w:rsid w:val="00F270A9"/>
    <w:rsid w:val="00F310E4"/>
    <w:rsid w:val="00F35E6A"/>
    <w:rsid w:val="00F366ED"/>
    <w:rsid w:val="00F376AC"/>
    <w:rsid w:val="00F40C25"/>
    <w:rsid w:val="00F44050"/>
    <w:rsid w:val="00F4642A"/>
    <w:rsid w:val="00F508D3"/>
    <w:rsid w:val="00F52464"/>
    <w:rsid w:val="00F53F7C"/>
    <w:rsid w:val="00F54F94"/>
    <w:rsid w:val="00F56F3C"/>
    <w:rsid w:val="00F614EB"/>
    <w:rsid w:val="00F618A7"/>
    <w:rsid w:val="00F646D8"/>
    <w:rsid w:val="00F64C7D"/>
    <w:rsid w:val="00F65306"/>
    <w:rsid w:val="00F70CEC"/>
    <w:rsid w:val="00F71A77"/>
    <w:rsid w:val="00F72E7D"/>
    <w:rsid w:val="00F80253"/>
    <w:rsid w:val="00F80293"/>
    <w:rsid w:val="00F81A35"/>
    <w:rsid w:val="00F932F5"/>
    <w:rsid w:val="00F934D9"/>
    <w:rsid w:val="00F97B3D"/>
    <w:rsid w:val="00FA0145"/>
    <w:rsid w:val="00FA0654"/>
    <w:rsid w:val="00FA71E9"/>
    <w:rsid w:val="00FA7786"/>
    <w:rsid w:val="00FB15AD"/>
    <w:rsid w:val="00FB2EFA"/>
    <w:rsid w:val="00FB5F2B"/>
    <w:rsid w:val="00FB6A9A"/>
    <w:rsid w:val="00FB7CEE"/>
    <w:rsid w:val="00FC0606"/>
    <w:rsid w:val="00FC544B"/>
    <w:rsid w:val="00FC75CB"/>
    <w:rsid w:val="00FC7CB3"/>
    <w:rsid w:val="00FD4DE6"/>
    <w:rsid w:val="00FD79B6"/>
    <w:rsid w:val="00FE465E"/>
    <w:rsid w:val="00FE4B7A"/>
    <w:rsid w:val="00FF0708"/>
    <w:rsid w:val="00FF1BC9"/>
    <w:rsid w:val="00FF270C"/>
    <w:rsid w:val="00FF4F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E56B3-85A6-45E6-963B-DE6FC6EE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899"/>
    <w:pPr>
      <w:ind w:left="720"/>
      <w:contextualSpacing/>
    </w:pPr>
  </w:style>
  <w:style w:type="paragraph" w:styleId="Header">
    <w:name w:val="header"/>
    <w:basedOn w:val="Normal"/>
    <w:link w:val="HeaderChar"/>
    <w:uiPriority w:val="99"/>
    <w:unhideWhenUsed/>
    <w:rsid w:val="00F524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2464"/>
  </w:style>
  <w:style w:type="paragraph" w:styleId="Footer">
    <w:name w:val="footer"/>
    <w:basedOn w:val="Normal"/>
    <w:link w:val="FooterChar"/>
    <w:uiPriority w:val="99"/>
    <w:unhideWhenUsed/>
    <w:rsid w:val="00F524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2464"/>
  </w:style>
  <w:style w:type="paragraph" w:styleId="FootnoteText">
    <w:name w:val="footnote text"/>
    <w:basedOn w:val="Normal"/>
    <w:link w:val="FootnoteTextChar"/>
    <w:rsid w:val="00F646D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F646D8"/>
    <w:rPr>
      <w:rFonts w:ascii="Times New Roman" w:eastAsia="Times New Roman" w:hAnsi="Times New Roman" w:cs="Times New Roman"/>
      <w:sz w:val="20"/>
      <w:szCs w:val="20"/>
      <w:lang w:eastAsia="lv-LV"/>
    </w:rPr>
  </w:style>
  <w:style w:type="character" w:styleId="FootnoteReference">
    <w:name w:val="footnote reference"/>
    <w:basedOn w:val="DefaultParagraphFont"/>
    <w:rsid w:val="00F646D8"/>
    <w:rPr>
      <w:vertAlign w:val="superscript"/>
    </w:rPr>
  </w:style>
  <w:style w:type="table" w:styleId="TableGrid">
    <w:name w:val="Table Grid"/>
    <w:basedOn w:val="TableNormal"/>
    <w:uiPriority w:val="39"/>
    <w:rsid w:val="00F2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4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3808-AC79-403B-9936-80C7859A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16576</Words>
  <Characters>9449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Saleniece</dc:creator>
  <cp:keywords/>
  <dc:description/>
  <cp:lastModifiedBy>Laura Vīķele</cp:lastModifiedBy>
  <cp:revision>2</cp:revision>
  <cp:lastPrinted>2017-12-21T13:30:00Z</cp:lastPrinted>
  <dcterms:created xsi:type="dcterms:W3CDTF">2017-12-21T13:36:00Z</dcterms:created>
  <dcterms:modified xsi:type="dcterms:W3CDTF">2017-12-21T13:36:00Z</dcterms:modified>
</cp:coreProperties>
</file>